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0A07" w14:textId="2C11549B" w:rsidR="00705004" w:rsidRPr="004E117F" w:rsidRDefault="00705004" w:rsidP="004E117F">
      <w:p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Nama</w:t>
      </w:r>
      <w:r w:rsidR="005D16C0" w:rsidRPr="004E117F">
        <w:rPr>
          <w:rFonts w:ascii="Arial" w:hAnsi="Arial" w:cs="Arial"/>
          <w:sz w:val="24"/>
          <w:szCs w:val="24"/>
        </w:rPr>
        <w:tab/>
      </w:r>
      <w:r w:rsidR="005D16C0" w:rsidRPr="004E117F">
        <w:rPr>
          <w:rFonts w:ascii="Arial" w:hAnsi="Arial" w:cs="Arial"/>
          <w:sz w:val="24"/>
          <w:szCs w:val="24"/>
        </w:rPr>
        <w:tab/>
        <w:t xml:space="preserve">: Clara </w:t>
      </w:r>
      <w:proofErr w:type="spellStart"/>
      <w:r w:rsidR="005D16C0" w:rsidRPr="004E117F">
        <w:rPr>
          <w:rFonts w:ascii="Arial" w:hAnsi="Arial" w:cs="Arial"/>
          <w:sz w:val="24"/>
          <w:szCs w:val="24"/>
        </w:rPr>
        <w:t>Kelviana</w:t>
      </w:r>
      <w:proofErr w:type="spellEnd"/>
      <w:r w:rsidR="005D16C0" w:rsidRPr="004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16C0" w:rsidRPr="004E117F">
        <w:rPr>
          <w:rFonts w:ascii="Arial" w:hAnsi="Arial" w:cs="Arial"/>
          <w:sz w:val="24"/>
          <w:szCs w:val="24"/>
        </w:rPr>
        <w:t>Kerin</w:t>
      </w:r>
      <w:proofErr w:type="spellEnd"/>
    </w:p>
    <w:p w14:paraId="5C962227" w14:textId="6EFBA8BD" w:rsidR="00705004" w:rsidRPr="004E117F" w:rsidRDefault="00705004" w:rsidP="004E117F">
      <w:p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NPM</w:t>
      </w:r>
      <w:r w:rsidR="005D16C0" w:rsidRPr="004E117F">
        <w:rPr>
          <w:rFonts w:ascii="Arial" w:hAnsi="Arial" w:cs="Arial"/>
          <w:sz w:val="24"/>
          <w:szCs w:val="24"/>
        </w:rPr>
        <w:tab/>
      </w:r>
      <w:r w:rsidR="005D16C0" w:rsidRPr="004E117F">
        <w:rPr>
          <w:rFonts w:ascii="Arial" w:hAnsi="Arial" w:cs="Arial"/>
          <w:sz w:val="24"/>
          <w:szCs w:val="24"/>
        </w:rPr>
        <w:tab/>
        <w:t>: 2313031064</w:t>
      </w:r>
    </w:p>
    <w:p w14:paraId="4687E65C" w14:textId="6602BB86" w:rsidR="00705004" w:rsidRPr="004E117F" w:rsidRDefault="00705004" w:rsidP="004E117F">
      <w:p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Kelas</w:t>
      </w:r>
      <w:r w:rsidR="005D16C0" w:rsidRPr="004E117F">
        <w:rPr>
          <w:rFonts w:ascii="Arial" w:hAnsi="Arial" w:cs="Arial"/>
          <w:sz w:val="24"/>
          <w:szCs w:val="24"/>
        </w:rPr>
        <w:tab/>
      </w:r>
      <w:r w:rsidR="005D16C0" w:rsidRPr="004E117F">
        <w:rPr>
          <w:rFonts w:ascii="Arial" w:hAnsi="Arial" w:cs="Arial"/>
          <w:sz w:val="24"/>
          <w:szCs w:val="24"/>
        </w:rPr>
        <w:tab/>
        <w:t xml:space="preserve">: </w:t>
      </w:r>
      <w:r w:rsidR="004E76E2" w:rsidRPr="004E117F">
        <w:rPr>
          <w:rFonts w:ascii="Arial" w:hAnsi="Arial" w:cs="Arial"/>
          <w:sz w:val="24"/>
          <w:szCs w:val="24"/>
        </w:rPr>
        <w:t>2023 C</w:t>
      </w:r>
    </w:p>
    <w:p w14:paraId="5EA2AF2C" w14:textId="37E3E44A" w:rsidR="00705004" w:rsidRPr="004E117F" w:rsidRDefault="00705004" w:rsidP="004E117F">
      <w:p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Mata kuliah</w:t>
      </w:r>
      <w:r w:rsidR="004E76E2" w:rsidRPr="004E117F">
        <w:rPr>
          <w:rFonts w:ascii="Arial" w:hAnsi="Arial" w:cs="Arial"/>
          <w:sz w:val="24"/>
          <w:szCs w:val="24"/>
        </w:rPr>
        <w:tab/>
        <w:t>: Akuntansi Sektor Publik</w:t>
      </w:r>
    </w:p>
    <w:p w14:paraId="502CEA96" w14:textId="77777777" w:rsidR="00705004" w:rsidRPr="004E117F" w:rsidRDefault="00705004" w:rsidP="004E117F">
      <w:pPr>
        <w:spacing w:line="276" w:lineRule="auto"/>
        <w:rPr>
          <w:rFonts w:ascii="Arial" w:hAnsi="Arial" w:cs="Arial"/>
          <w:sz w:val="24"/>
          <w:szCs w:val="24"/>
        </w:rPr>
      </w:pPr>
    </w:p>
    <w:p w14:paraId="02B51225" w14:textId="6468179B" w:rsidR="00292E1A" w:rsidRPr="004E117F" w:rsidRDefault="00E2125F" w:rsidP="004E117F">
      <w:p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Pertemuan 5</w:t>
      </w:r>
    </w:p>
    <w:p w14:paraId="724A5EFC" w14:textId="77777777" w:rsidR="00705004" w:rsidRPr="004E117F" w:rsidRDefault="00705004" w:rsidP="004E117F">
      <w:p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Tugas Membuat Soal Terkait Mata Kuliah Akuntansi Sektor Publik</w:t>
      </w:r>
    </w:p>
    <w:p w14:paraId="49FF8733" w14:textId="77777777" w:rsidR="00705004" w:rsidRPr="004E117F" w:rsidRDefault="00705004" w:rsidP="004E117F">
      <w:pPr>
        <w:spacing w:line="276" w:lineRule="auto"/>
        <w:rPr>
          <w:rFonts w:ascii="Arial" w:hAnsi="Arial" w:cs="Arial"/>
          <w:sz w:val="24"/>
          <w:szCs w:val="24"/>
        </w:rPr>
      </w:pPr>
    </w:p>
    <w:p w14:paraId="301A6B2B" w14:textId="2E3F958D" w:rsidR="00705004" w:rsidRPr="004E117F" w:rsidRDefault="00705004" w:rsidP="004E117F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Manakah dari pernyataan berikut yang paling tepat menggambarkan perbedaan utama antara akuntansi sektor publik dan akuntansi sektor swasta?</w:t>
      </w:r>
    </w:p>
    <w:p w14:paraId="008E1FF9" w14:textId="1F8790BA" w:rsidR="00705004" w:rsidRPr="004E117F" w:rsidRDefault="00705004" w:rsidP="004E117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Akuntansi sektor publik berfokus pada laba, sedangkan akuntansi sektor swasta berfokus pada pelayanan publik.</w:t>
      </w:r>
    </w:p>
    <w:p w14:paraId="676D54A4" w14:textId="60577D82" w:rsidR="00705004" w:rsidRPr="004E117F" w:rsidRDefault="00705004" w:rsidP="004E117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Akuntansi sektor publik menggunakan standar akuntansi yang berbeda dengan akuntansi sektor swasta.</w:t>
      </w:r>
    </w:p>
    <w:p w14:paraId="685518D4" w14:textId="38BCB934" w:rsidR="00705004" w:rsidRPr="004E117F" w:rsidRDefault="00705004" w:rsidP="004E117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Akuntansi sektor publik lebih kompleks daripada akuntansi sektor swasta karena banyaknya regulasi.</w:t>
      </w:r>
    </w:p>
    <w:p w14:paraId="23A66EFC" w14:textId="4CA00E80" w:rsidR="00705004" w:rsidRPr="004E117F" w:rsidRDefault="00705004" w:rsidP="004E117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Akuntansi sektor publik hanya digunakan oleh pemerintah pusat, sedangkan akuntansi sektor swasta digunakan oleh perusahaan.</w:t>
      </w:r>
    </w:p>
    <w:p w14:paraId="6A849E9D" w14:textId="5FD07751" w:rsidR="00705004" w:rsidRPr="004E117F" w:rsidRDefault="00705004" w:rsidP="004E117F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Akuntansi sektor publik tidak memerlukan audit, sedangkan akuntansi sektor swasta wajib diaudit.</w:t>
      </w:r>
    </w:p>
    <w:p w14:paraId="7CC5E72A" w14:textId="16F0ED57" w:rsidR="00705004" w:rsidRPr="004E117F" w:rsidRDefault="00705004" w:rsidP="004E117F">
      <w:pPr>
        <w:shd w:val="clear" w:color="auto" w:fill="BDD6EE" w:themeFill="accent5" w:themeFillTint="66"/>
        <w:spacing w:line="276" w:lineRule="auto"/>
        <w:ind w:left="284" w:right="6758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Jawab: B</w:t>
      </w:r>
    </w:p>
    <w:p w14:paraId="4187053D" w14:textId="47AC409F" w:rsidR="00705004" w:rsidRPr="004E117F" w:rsidRDefault="00705004" w:rsidP="004E117F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Akuntansi sektor publik dan swasta memiliki standar akuntansi yang berbeda. Sektor publik menggunakan Standar Akuntansi Pemerintahan (SAP), sedangkan sektor swasta menggunakan Standar Akuntansi Keuangan (SAK).</w:t>
      </w:r>
    </w:p>
    <w:p w14:paraId="73E0CD7F" w14:textId="77777777" w:rsidR="00705004" w:rsidRPr="004E117F" w:rsidRDefault="00705004" w:rsidP="004E117F">
      <w:p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 xml:space="preserve"> </w:t>
      </w:r>
    </w:p>
    <w:p w14:paraId="12388743" w14:textId="70F11478" w:rsidR="00705004" w:rsidRPr="004E117F" w:rsidRDefault="00705004" w:rsidP="004E117F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Tujuan utama dari akuntansi sektor publik adalah...</w:t>
      </w:r>
    </w:p>
    <w:p w14:paraId="1DA9CE36" w14:textId="03F6367C" w:rsidR="00705004" w:rsidRPr="004E117F" w:rsidRDefault="00705004" w:rsidP="004E117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Mencari keuntungan sebesar-besarnya bagi negara.</w:t>
      </w:r>
    </w:p>
    <w:p w14:paraId="1658C24A" w14:textId="49D14C5C" w:rsidR="00705004" w:rsidRPr="004E117F" w:rsidRDefault="00705004" w:rsidP="004E117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Memberikan informasi yang relevan dan andal untuk pengambilan keputusan serta akuntabilitas.</w:t>
      </w:r>
    </w:p>
    <w:p w14:paraId="66224E19" w14:textId="20EF81D9" w:rsidR="00705004" w:rsidRPr="004E117F" w:rsidRDefault="00705004" w:rsidP="004E117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Menarik investor sebanyak mungkin ke sektor publik.</w:t>
      </w:r>
    </w:p>
    <w:p w14:paraId="59F9D4EA" w14:textId="77777777" w:rsidR="00705004" w:rsidRPr="004E117F" w:rsidRDefault="00705004" w:rsidP="004E117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Mengurangi pengeluaran pemerintah sebanyak mungkin.</w:t>
      </w:r>
    </w:p>
    <w:p w14:paraId="1F99EAE6" w14:textId="741EA184" w:rsidR="00705004" w:rsidRPr="004E117F" w:rsidRDefault="00705004" w:rsidP="004E117F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Membandingkan kinerja antar instansi pemerintah.</w:t>
      </w:r>
    </w:p>
    <w:p w14:paraId="6ED52BC1" w14:textId="77777777" w:rsidR="00705004" w:rsidRPr="004E117F" w:rsidRDefault="00705004" w:rsidP="004E117F">
      <w:p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 xml:space="preserve"> </w:t>
      </w:r>
    </w:p>
    <w:p w14:paraId="02FC7FC8" w14:textId="77777777" w:rsidR="00705004" w:rsidRPr="004E117F" w:rsidRDefault="00705004" w:rsidP="004E117F">
      <w:pPr>
        <w:shd w:val="clear" w:color="auto" w:fill="FFE599" w:themeFill="accent4" w:themeFillTint="66"/>
        <w:spacing w:line="276" w:lineRule="auto"/>
        <w:ind w:left="426" w:right="7183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Jawaban: B</w:t>
      </w:r>
    </w:p>
    <w:p w14:paraId="44147DDA" w14:textId="1A258A38" w:rsidR="00705004" w:rsidRPr="004E117F" w:rsidRDefault="00705004" w:rsidP="004E117F">
      <w:p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lastRenderedPageBreak/>
        <w:t>Tujuan utama akuntansi sektor publik adalah menyediakan informasi yang relevan dan andal untuk pengambilan keputusan yang tepat serta untuk akuntabilitas kepada publik.</w:t>
      </w:r>
    </w:p>
    <w:p w14:paraId="612CDC80" w14:textId="77777777" w:rsidR="00705004" w:rsidRPr="004E117F" w:rsidRDefault="00705004" w:rsidP="004E117F">
      <w:p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 xml:space="preserve"> </w:t>
      </w:r>
    </w:p>
    <w:p w14:paraId="1113FF35" w14:textId="14BAC461" w:rsidR="00705004" w:rsidRPr="004E117F" w:rsidRDefault="00705004" w:rsidP="004E117F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Entitas pelaporan dalam akuntansi sektor publik meliputi, kecuali...</w:t>
      </w:r>
    </w:p>
    <w:p w14:paraId="47324C86" w14:textId="1FF8761B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Pemerintah pusat.</w:t>
      </w:r>
    </w:p>
    <w:p w14:paraId="6FAE9A53" w14:textId="3E298B73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Pemerintah daerah.</w:t>
      </w:r>
    </w:p>
    <w:p w14:paraId="186366B4" w14:textId="14F92EBB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Badan layanan umum (BLU).</w:t>
      </w:r>
    </w:p>
    <w:p w14:paraId="3867C74E" w14:textId="28A731C8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Perusahaan swasta yang sebagian sahamnya dimiliki pemerintah.</w:t>
      </w:r>
    </w:p>
    <w:p w14:paraId="7786D507" w14:textId="5EF21216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 xml:space="preserve">Lembaga-lembaga negara. </w:t>
      </w:r>
    </w:p>
    <w:p w14:paraId="0AA7539A" w14:textId="77777777" w:rsidR="00705004" w:rsidRPr="004E117F" w:rsidRDefault="00705004" w:rsidP="004E117F">
      <w:pPr>
        <w:shd w:val="clear" w:color="auto" w:fill="F7CAAC" w:themeFill="accent2" w:themeFillTint="66"/>
        <w:spacing w:line="276" w:lineRule="auto"/>
        <w:ind w:left="426" w:right="7183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Jawaban: D</w:t>
      </w:r>
    </w:p>
    <w:p w14:paraId="1F834BC9" w14:textId="2F45A1DD" w:rsidR="00705004" w:rsidRPr="004E117F" w:rsidRDefault="00705004" w:rsidP="004E117F">
      <w:p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Entitas pelaporan sektor publik umumnya adalah organisasi yang dibentuk oleh pemerintah dan bertanggung jawab kepada publik, bukan perusahaan swasta.</w:t>
      </w:r>
    </w:p>
    <w:p w14:paraId="72C99689" w14:textId="77777777" w:rsidR="00705004" w:rsidRPr="004E117F" w:rsidRDefault="00705004" w:rsidP="004E117F">
      <w:pPr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0AFF237B" w14:textId="4ECCC320" w:rsidR="00705004" w:rsidRPr="004E117F" w:rsidRDefault="00705004" w:rsidP="004E117F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Basis akuntansi yang umumnya digunakan dalam akuntansi sektor publik di Indonesia adalah...</w:t>
      </w:r>
    </w:p>
    <w:p w14:paraId="7900E7C4" w14:textId="24B57866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Basis kas.</w:t>
      </w:r>
    </w:p>
    <w:p w14:paraId="32C85259" w14:textId="27047304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 xml:space="preserve">Basis </w:t>
      </w:r>
      <w:proofErr w:type="spellStart"/>
      <w:r w:rsidRPr="004E117F">
        <w:rPr>
          <w:rFonts w:ascii="Arial" w:hAnsi="Arial" w:cs="Arial"/>
          <w:sz w:val="24"/>
          <w:szCs w:val="24"/>
        </w:rPr>
        <w:t>akrual</w:t>
      </w:r>
      <w:proofErr w:type="spellEnd"/>
      <w:r w:rsidRPr="004E117F">
        <w:rPr>
          <w:rFonts w:ascii="Arial" w:hAnsi="Arial" w:cs="Arial"/>
          <w:sz w:val="24"/>
          <w:szCs w:val="24"/>
        </w:rPr>
        <w:t>.</w:t>
      </w:r>
    </w:p>
    <w:p w14:paraId="4A0BFBD2" w14:textId="02DD16E3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 xml:space="preserve">Basis kas modifikasi menuju </w:t>
      </w:r>
      <w:proofErr w:type="spellStart"/>
      <w:r w:rsidRPr="004E117F">
        <w:rPr>
          <w:rFonts w:ascii="Arial" w:hAnsi="Arial" w:cs="Arial"/>
          <w:sz w:val="24"/>
          <w:szCs w:val="24"/>
        </w:rPr>
        <w:t>akrual</w:t>
      </w:r>
      <w:proofErr w:type="spellEnd"/>
      <w:r w:rsidRPr="004E117F">
        <w:rPr>
          <w:rFonts w:ascii="Arial" w:hAnsi="Arial" w:cs="Arial"/>
          <w:sz w:val="24"/>
          <w:szCs w:val="24"/>
        </w:rPr>
        <w:t>.</w:t>
      </w:r>
    </w:p>
    <w:p w14:paraId="48C878D0" w14:textId="1FD3EF58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Basis harga pokok.</w:t>
      </w:r>
    </w:p>
    <w:p w14:paraId="2EAE62EC" w14:textId="6A839177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Basis nilai wajar.</w:t>
      </w:r>
    </w:p>
    <w:p w14:paraId="7315C2BC" w14:textId="77777777" w:rsidR="00705004" w:rsidRPr="004E117F" w:rsidRDefault="00705004" w:rsidP="004E117F">
      <w:pPr>
        <w:shd w:val="clear" w:color="auto" w:fill="C5E0B3" w:themeFill="accent6" w:themeFillTint="66"/>
        <w:spacing w:line="276" w:lineRule="auto"/>
        <w:ind w:left="284" w:right="7183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Jawaban: C</w:t>
      </w:r>
    </w:p>
    <w:p w14:paraId="24DC9FAF" w14:textId="77777777" w:rsidR="00705004" w:rsidRPr="004E117F" w:rsidRDefault="00705004" w:rsidP="004E117F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 xml:space="preserve">Di Indonesia, akuntansi sektor publik umumnya menggunakan basis kas modifikasi menuju </w:t>
      </w:r>
      <w:proofErr w:type="spellStart"/>
      <w:r w:rsidRPr="004E117F">
        <w:rPr>
          <w:rFonts w:ascii="Arial" w:hAnsi="Arial" w:cs="Arial"/>
          <w:sz w:val="24"/>
          <w:szCs w:val="24"/>
        </w:rPr>
        <w:t>akrual</w:t>
      </w:r>
      <w:proofErr w:type="spellEnd"/>
      <w:r w:rsidRPr="004E117F">
        <w:rPr>
          <w:rFonts w:ascii="Arial" w:hAnsi="Arial" w:cs="Arial"/>
          <w:sz w:val="24"/>
          <w:szCs w:val="24"/>
        </w:rPr>
        <w:t xml:space="preserve">, yang mengakui pendapatan saat diterima dan pengeluaran saat dibayarkan, dengan beberapa penyesuaian </w:t>
      </w:r>
      <w:proofErr w:type="spellStart"/>
      <w:r w:rsidRPr="004E117F">
        <w:rPr>
          <w:rFonts w:ascii="Arial" w:hAnsi="Arial" w:cs="Arial"/>
          <w:sz w:val="24"/>
          <w:szCs w:val="24"/>
        </w:rPr>
        <w:t>akrual</w:t>
      </w:r>
      <w:proofErr w:type="spellEnd"/>
      <w:r w:rsidRPr="004E117F">
        <w:rPr>
          <w:rFonts w:ascii="Arial" w:hAnsi="Arial" w:cs="Arial"/>
          <w:sz w:val="24"/>
          <w:szCs w:val="24"/>
        </w:rPr>
        <w:t>.</w:t>
      </w:r>
    </w:p>
    <w:p w14:paraId="7FEFF9A5" w14:textId="65408D06" w:rsidR="00705004" w:rsidRPr="004E117F" w:rsidRDefault="00705004" w:rsidP="004E117F">
      <w:pPr>
        <w:spacing w:line="276" w:lineRule="auto"/>
        <w:rPr>
          <w:rFonts w:ascii="Arial" w:hAnsi="Arial" w:cs="Arial"/>
          <w:sz w:val="24"/>
          <w:szCs w:val="24"/>
        </w:rPr>
      </w:pPr>
    </w:p>
    <w:p w14:paraId="34492E9F" w14:textId="4CE82707" w:rsidR="00705004" w:rsidRPr="004E117F" w:rsidRDefault="00705004" w:rsidP="004E117F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Berikut ini adalah contoh aset tetap yang dimiliki oleh pemerintah, kecuali...</w:t>
      </w:r>
    </w:p>
    <w:p w14:paraId="768E5104" w14:textId="4889C314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Gedung kantor pemerintah.</w:t>
      </w:r>
    </w:p>
    <w:p w14:paraId="4CC6FCB1" w14:textId="5B330D07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Kendaraan dinas.</w:t>
      </w:r>
    </w:p>
    <w:p w14:paraId="08D8DE0F" w14:textId="5DE94864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Jalan dan jembatan.</w:t>
      </w:r>
    </w:p>
    <w:p w14:paraId="02CB8B11" w14:textId="1486E9D8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Investasi saham pada perusahaan swasta.</w:t>
      </w:r>
    </w:p>
    <w:p w14:paraId="55A2C5B2" w14:textId="0DA03523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Peralatan medis di rumah sakit pemerintah.</w:t>
      </w:r>
    </w:p>
    <w:p w14:paraId="6087122F" w14:textId="77777777" w:rsidR="00705004" w:rsidRPr="004E117F" w:rsidRDefault="00705004" w:rsidP="004E117F">
      <w:p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 xml:space="preserve"> </w:t>
      </w:r>
    </w:p>
    <w:p w14:paraId="38D181B9" w14:textId="77777777" w:rsidR="00705004" w:rsidRPr="004E117F" w:rsidRDefault="00705004" w:rsidP="004E117F">
      <w:pPr>
        <w:shd w:val="clear" w:color="auto" w:fill="8EAADB" w:themeFill="accent1" w:themeFillTint="99"/>
        <w:spacing w:line="276" w:lineRule="auto"/>
        <w:ind w:left="426" w:right="7183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Jawaban: D</w:t>
      </w:r>
    </w:p>
    <w:p w14:paraId="586A5838" w14:textId="77777777" w:rsidR="00705004" w:rsidRPr="004E117F" w:rsidRDefault="00705004" w:rsidP="004E117F">
      <w:p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Investasi saham pada perusahaan swasta bukan merupakan aset tetap yang digunakan untuk operasional pemerintah, melainkan investasi keuangan.</w:t>
      </w:r>
    </w:p>
    <w:p w14:paraId="08E32B5C" w14:textId="4225E19D" w:rsidR="00705004" w:rsidRPr="004E117F" w:rsidRDefault="00705004" w:rsidP="004E117F">
      <w:p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 xml:space="preserve"> </w:t>
      </w:r>
    </w:p>
    <w:p w14:paraId="0E032C29" w14:textId="1A6E8E5E" w:rsidR="00705004" w:rsidRPr="004E117F" w:rsidRDefault="00705004" w:rsidP="004E117F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lastRenderedPageBreak/>
        <w:t>Manakah dari laporan keuangan berikut yang wajib disajikan oleh entitas sektor publik?</w:t>
      </w:r>
    </w:p>
    <w:p w14:paraId="2AC1DC2A" w14:textId="5819A527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Laporan laba rugi.</w:t>
      </w:r>
    </w:p>
    <w:p w14:paraId="6A2804BB" w14:textId="3369FDAF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Laporan perubahan modal.</w:t>
      </w:r>
    </w:p>
    <w:p w14:paraId="1C4A7318" w14:textId="05CB792B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Laporan arus kas.</w:t>
      </w:r>
    </w:p>
    <w:p w14:paraId="6F2E2E8A" w14:textId="6F2206E1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Laporan realisasi anggaran.</w:t>
      </w:r>
    </w:p>
    <w:p w14:paraId="2BE0834D" w14:textId="2268113F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Laporan rekonsiliasi bank.</w:t>
      </w:r>
    </w:p>
    <w:p w14:paraId="5F19E575" w14:textId="77777777" w:rsidR="00705004" w:rsidRPr="004E117F" w:rsidRDefault="00705004" w:rsidP="004E117F">
      <w:pPr>
        <w:shd w:val="clear" w:color="auto" w:fill="A8D08D" w:themeFill="accent6" w:themeFillTint="99"/>
        <w:spacing w:line="276" w:lineRule="auto"/>
        <w:ind w:left="426" w:right="7183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Jawaban: D</w:t>
      </w:r>
    </w:p>
    <w:p w14:paraId="7F849417" w14:textId="77777777" w:rsidR="00705004" w:rsidRPr="004E117F" w:rsidRDefault="00705004" w:rsidP="004E117F">
      <w:p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Laporan Realisasi Anggaran (LRA) adalah laporan yang wajib disajikan oleh entitas sektor publik untuk menunjukkan perbandingan antara anggaran dan realisasi pendapatan serta belanja.</w:t>
      </w:r>
    </w:p>
    <w:p w14:paraId="1963FE59" w14:textId="1E16A22B" w:rsidR="00705004" w:rsidRPr="004E117F" w:rsidRDefault="00705004" w:rsidP="004E117F">
      <w:p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 xml:space="preserve"> </w:t>
      </w:r>
    </w:p>
    <w:p w14:paraId="2C216B3C" w14:textId="7509E53E" w:rsidR="00705004" w:rsidRPr="004E117F" w:rsidRDefault="00705004" w:rsidP="004E117F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Apa yang dimaksud dengan Sistem Pengendalian Intern Pemerintah (SPIP)?</w:t>
      </w:r>
    </w:p>
    <w:p w14:paraId="191B9A8A" w14:textId="37AFC357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Sistem untuk meningkatkan pendapatan negara.</w:t>
      </w:r>
    </w:p>
    <w:p w14:paraId="53046D62" w14:textId="0CFCF767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Sistem untuk mengaudit seluruh transaksi keuangan pemerintah.</w:t>
      </w:r>
    </w:p>
    <w:p w14:paraId="6BE52CDA" w14:textId="643C8508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Sistem yang terintegrasi untuk memastikan pencapaian tujuan organisasi melalui kegiatan yang efektif dan efisien.</w:t>
      </w:r>
    </w:p>
    <w:p w14:paraId="51F6A8BF" w14:textId="4ED679D7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Sistem untuk memberikan sanksi kepada pegawai yang melakukan pelanggaran.</w:t>
      </w:r>
    </w:p>
    <w:p w14:paraId="6E249BDC" w14:textId="1DF24F76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Sistem untuk menyusun anggaran pemerintah yang lebih baik.</w:t>
      </w:r>
    </w:p>
    <w:p w14:paraId="0D7C3E23" w14:textId="77777777" w:rsidR="00705004" w:rsidRPr="004E117F" w:rsidRDefault="00705004" w:rsidP="004E117F">
      <w:pPr>
        <w:shd w:val="clear" w:color="auto" w:fill="BF8F00" w:themeFill="accent4" w:themeFillShade="BF"/>
        <w:spacing w:line="276" w:lineRule="auto"/>
        <w:ind w:left="426" w:right="7183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Jawaban: C</w:t>
      </w:r>
    </w:p>
    <w:p w14:paraId="330C70EF" w14:textId="685D1D96" w:rsidR="00705004" w:rsidRPr="004E117F" w:rsidRDefault="00705004" w:rsidP="004E117F">
      <w:p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SPIP adalah sistem pengendalian intern yang dirancang untuk membantu organisasi mencapai tujuannya melalui kegiatan yang efektif dan efisien, serta memastikan kepatuhan terhadap peraturan.</w:t>
      </w:r>
    </w:p>
    <w:p w14:paraId="7F555B7C" w14:textId="77777777" w:rsidR="00705004" w:rsidRPr="004E117F" w:rsidRDefault="00705004" w:rsidP="004E117F">
      <w:p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 xml:space="preserve"> </w:t>
      </w:r>
    </w:p>
    <w:p w14:paraId="08A39C03" w14:textId="72F6E7B4" w:rsidR="00705004" w:rsidRPr="004E117F" w:rsidRDefault="00705004" w:rsidP="004E117F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Pernyataan Standar Akuntansi Pemerintahan (PSAP) dikeluarkan oleh...</w:t>
      </w:r>
    </w:p>
    <w:p w14:paraId="07A4CB3A" w14:textId="57031DFB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Ikatan Akuntan Indonesia (IAI).</w:t>
      </w:r>
    </w:p>
    <w:p w14:paraId="395FF2BF" w14:textId="5E8702C9" w:rsidR="00FD6987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Badan Pemeriksa Keuangan (BPK).</w:t>
      </w:r>
    </w:p>
    <w:p w14:paraId="3DED6470" w14:textId="31FCC38B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Komite Standar Akuntansi Pemerintahan (KSAP).</w:t>
      </w:r>
    </w:p>
    <w:p w14:paraId="5732EC8F" w14:textId="6C934EA9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Kementerian Keuangan.</w:t>
      </w:r>
    </w:p>
    <w:p w14:paraId="33FDC46A" w14:textId="3D669A2D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Bank Indonesia (BI).</w:t>
      </w:r>
    </w:p>
    <w:p w14:paraId="2964D945" w14:textId="77777777" w:rsidR="00705004" w:rsidRPr="004E117F" w:rsidRDefault="00705004" w:rsidP="004E117F">
      <w:pPr>
        <w:shd w:val="clear" w:color="auto" w:fill="A8D08D" w:themeFill="accent6" w:themeFillTint="99"/>
        <w:spacing w:line="276" w:lineRule="auto"/>
        <w:ind w:left="567" w:right="7183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Jawaban: C</w:t>
      </w:r>
    </w:p>
    <w:p w14:paraId="4E75F6E3" w14:textId="0B618634" w:rsidR="00705004" w:rsidRPr="004E117F" w:rsidRDefault="00705004" w:rsidP="004E117F">
      <w:pPr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PSAP dikeluarkan oleh Komite Standar Akuntansi Pemerintahan (KSAP) yang bertugas menyusun dan mengembangkan standar akuntansi untuk pemerintahan di Indonesia.</w:t>
      </w:r>
    </w:p>
    <w:p w14:paraId="1E8D38B6" w14:textId="77777777" w:rsidR="00705004" w:rsidRPr="004E117F" w:rsidRDefault="00705004" w:rsidP="004E117F">
      <w:pPr>
        <w:spacing w:line="276" w:lineRule="auto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 xml:space="preserve"> </w:t>
      </w:r>
    </w:p>
    <w:p w14:paraId="2AC55438" w14:textId="76D4730C" w:rsidR="00705004" w:rsidRPr="004E117F" w:rsidRDefault="00705004" w:rsidP="004E117F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Dana yang dialokasikan untuk kegiatan yang bersifat sosial dan tidak diharapkan adanya timbal balik langsung disebut...</w:t>
      </w:r>
    </w:p>
    <w:p w14:paraId="6F3CA15D" w14:textId="32CABE04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lastRenderedPageBreak/>
        <w:t>Dana alokasi umum.</w:t>
      </w:r>
    </w:p>
    <w:p w14:paraId="04074F65" w14:textId="14B853F9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Dana alokasi khusus.</w:t>
      </w:r>
    </w:p>
    <w:p w14:paraId="277D8AAB" w14:textId="7D5406D6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Dana bagi hasil.</w:t>
      </w:r>
    </w:p>
    <w:p w14:paraId="163D85B6" w14:textId="797E0F19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Hibah.</w:t>
      </w:r>
    </w:p>
    <w:p w14:paraId="0331C580" w14:textId="489DB702" w:rsidR="00705004" w:rsidRPr="004E117F" w:rsidRDefault="00705004" w:rsidP="004E117F">
      <w:pPr>
        <w:pStyle w:val="ListParagraph"/>
        <w:numPr>
          <w:ilvl w:val="1"/>
          <w:numId w:val="2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Bantuan sosial.</w:t>
      </w:r>
    </w:p>
    <w:p w14:paraId="27726B2F" w14:textId="77777777" w:rsidR="00705004" w:rsidRPr="004E117F" w:rsidRDefault="00705004" w:rsidP="004E117F">
      <w:pPr>
        <w:shd w:val="clear" w:color="auto" w:fill="2F5496" w:themeFill="accent1" w:themeFillShade="BF"/>
        <w:spacing w:line="276" w:lineRule="auto"/>
        <w:ind w:left="426" w:right="7183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Jawaban: E</w:t>
      </w:r>
    </w:p>
    <w:p w14:paraId="3A6040DC" w14:textId="469623BC" w:rsidR="00705004" w:rsidRPr="004E117F" w:rsidRDefault="00705004" w:rsidP="004E117F">
      <w:p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Bantuan sosial adalah dana yang dialokasikan untuk kegiatan sosial tanpa mengharapkan timbal balik langsung, bertujuan untuk membantu masyarakat yang membutuhkan.</w:t>
      </w:r>
    </w:p>
    <w:p w14:paraId="72FCDDB5" w14:textId="77777777" w:rsidR="00175DBB" w:rsidRPr="004E117F" w:rsidRDefault="00175DBB" w:rsidP="004E117F">
      <w:pPr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19A4FE6F" w14:textId="77777777" w:rsidR="00705004" w:rsidRPr="004E117F" w:rsidRDefault="00705004" w:rsidP="004E117F">
      <w:pPr>
        <w:spacing w:line="276" w:lineRule="auto"/>
        <w:ind w:left="142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10. Apa yang dimaksud dengan akuntabilitas dalam konteks sektor publik?</w:t>
      </w:r>
    </w:p>
    <w:p w14:paraId="69C198E0" w14:textId="6AA0CC26" w:rsidR="00705004" w:rsidRPr="004E117F" w:rsidRDefault="00705004" w:rsidP="004E117F">
      <w:pPr>
        <w:pStyle w:val="ListParagraph"/>
        <w:numPr>
          <w:ilvl w:val="0"/>
          <w:numId w:val="10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Kemampuan untuk menghasilkan laba yang tinggi.</w:t>
      </w:r>
    </w:p>
    <w:p w14:paraId="4312BE30" w14:textId="4FF5B440" w:rsidR="00705004" w:rsidRPr="004E117F" w:rsidRDefault="00705004" w:rsidP="004E117F">
      <w:pPr>
        <w:pStyle w:val="ListParagraph"/>
        <w:numPr>
          <w:ilvl w:val="0"/>
          <w:numId w:val="10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Kewajiban untuk memberikan pertanggungjawaban atas pengelolaan sumber daya dan kebijakan yang dipercayakan.</w:t>
      </w:r>
    </w:p>
    <w:p w14:paraId="41171818" w14:textId="6F8B658F" w:rsidR="00705004" w:rsidRPr="004E117F" w:rsidRDefault="00705004" w:rsidP="004E117F">
      <w:pPr>
        <w:pStyle w:val="ListParagraph"/>
        <w:numPr>
          <w:ilvl w:val="0"/>
          <w:numId w:val="10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Kemampuan untuk menarik investor sebanyak mungkin.</w:t>
      </w:r>
    </w:p>
    <w:p w14:paraId="2E0436B3" w14:textId="202481BC" w:rsidR="00705004" w:rsidRPr="004E117F" w:rsidRDefault="00705004" w:rsidP="004E117F">
      <w:pPr>
        <w:pStyle w:val="ListParagraph"/>
        <w:numPr>
          <w:ilvl w:val="0"/>
          <w:numId w:val="10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Kemampuan untuk mengurangi pengeluaran pemerintah.</w:t>
      </w:r>
    </w:p>
    <w:p w14:paraId="5EC58C70" w14:textId="215DBBC5" w:rsidR="00705004" w:rsidRPr="004E117F" w:rsidRDefault="00705004" w:rsidP="004E117F">
      <w:pPr>
        <w:pStyle w:val="ListParagraph"/>
        <w:numPr>
          <w:ilvl w:val="0"/>
          <w:numId w:val="10"/>
        </w:numPr>
        <w:spacing w:line="276" w:lineRule="auto"/>
        <w:ind w:left="993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Kemampuan untuk mencapai target yang telah ditetapkan.</w:t>
      </w:r>
    </w:p>
    <w:p w14:paraId="5BA98951" w14:textId="77777777" w:rsidR="00705004" w:rsidRPr="004E117F" w:rsidRDefault="00705004" w:rsidP="004E117F">
      <w:pPr>
        <w:shd w:val="clear" w:color="auto" w:fill="538135" w:themeFill="accent6" w:themeFillShade="BF"/>
        <w:spacing w:line="276" w:lineRule="auto"/>
        <w:ind w:left="567" w:right="7041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Jawaban: B</w:t>
      </w:r>
    </w:p>
    <w:p w14:paraId="08C02197" w14:textId="1205C018" w:rsidR="00B74CA5" w:rsidRPr="004E117F" w:rsidRDefault="00705004" w:rsidP="004E117F">
      <w:pPr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4E117F">
        <w:rPr>
          <w:rFonts w:ascii="Arial" w:hAnsi="Arial" w:cs="Arial"/>
          <w:sz w:val="24"/>
          <w:szCs w:val="24"/>
        </w:rPr>
        <w:t>Akuntabilitas dalam sektor publik adalah kewajiban untuk memberikan pertanggungjawaban atas pengelolaan sumber daya dan kebijakan yang dipercayakan kepada entitas publik kepada para pemangku kepentingan, termasuk masyarakat.</w:t>
      </w:r>
    </w:p>
    <w:sectPr w:rsidR="00B74CA5" w:rsidRPr="004E1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6D59"/>
    <w:multiLevelType w:val="hybridMultilevel"/>
    <w:tmpl w:val="90C6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66A4A"/>
    <w:multiLevelType w:val="hybridMultilevel"/>
    <w:tmpl w:val="25628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30A3A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22A6D"/>
    <w:multiLevelType w:val="hybridMultilevel"/>
    <w:tmpl w:val="DF56920A"/>
    <w:lvl w:ilvl="0" w:tplc="540CBD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A7393"/>
    <w:multiLevelType w:val="hybridMultilevel"/>
    <w:tmpl w:val="C1A8039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B1A7A"/>
    <w:multiLevelType w:val="hybridMultilevel"/>
    <w:tmpl w:val="EF0430B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E5008"/>
    <w:multiLevelType w:val="hybridMultilevel"/>
    <w:tmpl w:val="6FA0D07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5157D"/>
    <w:multiLevelType w:val="hybridMultilevel"/>
    <w:tmpl w:val="0C7C568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A236C"/>
    <w:multiLevelType w:val="hybridMultilevel"/>
    <w:tmpl w:val="3BDA998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01AA6"/>
    <w:multiLevelType w:val="hybridMultilevel"/>
    <w:tmpl w:val="05F8787A"/>
    <w:lvl w:ilvl="0" w:tplc="2130A3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93D91"/>
    <w:multiLevelType w:val="hybridMultilevel"/>
    <w:tmpl w:val="5670924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667545">
    <w:abstractNumId w:val="0"/>
  </w:num>
  <w:num w:numId="2" w16cid:durableId="992488600">
    <w:abstractNumId w:val="1"/>
  </w:num>
  <w:num w:numId="3" w16cid:durableId="2133357149">
    <w:abstractNumId w:val="2"/>
  </w:num>
  <w:num w:numId="4" w16cid:durableId="344282850">
    <w:abstractNumId w:val="3"/>
  </w:num>
  <w:num w:numId="5" w16cid:durableId="12853421">
    <w:abstractNumId w:val="5"/>
  </w:num>
  <w:num w:numId="6" w16cid:durableId="1225146487">
    <w:abstractNumId w:val="6"/>
  </w:num>
  <w:num w:numId="7" w16cid:durableId="2064524297">
    <w:abstractNumId w:val="7"/>
  </w:num>
  <w:num w:numId="8" w16cid:durableId="755319725">
    <w:abstractNumId w:val="9"/>
  </w:num>
  <w:num w:numId="9" w16cid:durableId="120998232">
    <w:abstractNumId w:val="8"/>
  </w:num>
  <w:num w:numId="10" w16cid:durableId="1266881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04"/>
    <w:rsid w:val="000A570C"/>
    <w:rsid w:val="00175DBB"/>
    <w:rsid w:val="00292E1A"/>
    <w:rsid w:val="004E117F"/>
    <w:rsid w:val="004E76E2"/>
    <w:rsid w:val="00530047"/>
    <w:rsid w:val="005D16C0"/>
    <w:rsid w:val="006B2B4D"/>
    <w:rsid w:val="00705004"/>
    <w:rsid w:val="00853FED"/>
    <w:rsid w:val="009373C7"/>
    <w:rsid w:val="009E3670"/>
    <w:rsid w:val="00AB448A"/>
    <w:rsid w:val="00B74CA5"/>
    <w:rsid w:val="00E2125F"/>
    <w:rsid w:val="00F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1F8D"/>
  <w15:chartTrackingRefBased/>
  <w15:docId w15:val="{B6254768-C09C-458D-BD36-CC575BDB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0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0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0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0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Adelia</dc:creator>
  <cp:keywords/>
  <dc:description/>
  <cp:lastModifiedBy>Christina Adelia</cp:lastModifiedBy>
  <cp:revision>2</cp:revision>
  <dcterms:created xsi:type="dcterms:W3CDTF">2025-10-06T03:15:00Z</dcterms:created>
  <dcterms:modified xsi:type="dcterms:W3CDTF">2025-10-06T03:15:00Z</dcterms:modified>
</cp:coreProperties>
</file>