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E4" w:rsidRPr="005908C9" w:rsidRDefault="004477E4" w:rsidP="004477E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5908C9">
        <w:rPr>
          <w:sz w:val="24"/>
          <w:szCs w:val="24"/>
        </w:rPr>
        <w:t>menurut</w:t>
      </w:r>
      <w:proofErr w:type="spellEnd"/>
      <w:proofErr w:type="gram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istilah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pengertian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ijtihad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proses </w:t>
      </w:r>
      <w:proofErr w:type="spellStart"/>
      <w:r w:rsidRPr="005908C9">
        <w:rPr>
          <w:sz w:val="24"/>
          <w:szCs w:val="24"/>
        </w:rPr>
        <w:t>penetapan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syariat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mencurahkan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seluruh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pikiran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tenaga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secara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bersungguh-sungguh</w:t>
      </w:r>
      <w:proofErr w:type="spellEnd"/>
      <w:r w:rsidRPr="005908C9">
        <w:rPr>
          <w:sz w:val="24"/>
          <w:szCs w:val="24"/>
        </w:rPr>
        <w:t xml:space="preserve">.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pengertian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bisa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disimpulkan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bahwa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ijtihad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merupakan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sumber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Islam. </w:t>
      </w:r>
      <w:proofErr w:type="spellStart"/>
      <w:r w:rsidRPr="005908C9">
        <w:rPr>
          <w:sz w:val="24"/>
          <w:szCs w:val="24"/>
        </w:rPr>
        <w:t>Secara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terminologis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berijtihad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merupakan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mencurahkan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semua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kemampuan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mencari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syariat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menggunakan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metode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tertentu</w:t>
      </w:r>
      <w:proofErr w:type="spellEnd"/>
      <w:r w:rsidRPr="005908C9">
        <w:rPr>
          <w:sz w:val="24"/>
          <w:szCs w:val="24"/>
        </w:rPr>
        <w:t xml:space="preserve">. </w:t>
      </w:r>
      <w:proofErr w:type="spellStart"/>
      <w:r w:rsidRPr="005908C9">
        <w:rPr>
          <w:sz w:val="24"/>
          <w:szCs w:val="24"/>
        </w:rPr>
        <w:t>Ijtihad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sendiri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dipandang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sebagai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sumber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Islam yang </w:t>
      </w:r>
      <w:proofErr w:type="spellStart"/>
      <w:r w:rsidRPr="005908C9">
        <w:rPr>
          <w:sz w:val="24"/>
          <w:szCs w:val="24"/>
        </w:rPr>
        <w:t>ketiga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setelah</w:t>
      </w:r>
      <w:proofErr w:type="spellEnd"/>
      <w:r w:rsidRPr="005908C9">
        <w:rPr>
          <w:sz w:val="24"/>
          <w:szCs w:val="24"/>
        </w:rPr>
        <w:t xml:space="preserve"> Al-Qur’an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hadits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ListParagraph"/>
        <w:ind w:left="765"/>
        <w:rPr>
          <w:sz w:val="24"/>
          <w:szCs w:val="24"/>
        </w:rPr>
      </w:pPr>
      <w:proofErr w:type="spellStart"/>
      <w:proofErr w:type="gramStart"/>
      <w:r w:rsidRPr="005908C9">
        <w:rPr>
          <w:b/>
          <w:sz w:val="24"/>
          <w:szCs w:val="24"/>
        </w:rPr>
        <w:t>fungsi</w:t>
      </w:r>
      <w:proofErr w:type="spellEnd"/>
      <w:proofErr w:type="gramEnd"/>
      <w:r w:rsidRPr="005908C9">
        <w:rPr>
          <w:b/>
          <w:sz w:val="24"/>
          <w:szCs w:val="24"/>
        </w:rPr>
        <w:t xml:space="preserve"> </w:t>
      </w:r>
      <w:proofErr w:type="spellStart"/>
      <w:r w:rsidR="00FF22B8" w:rsidRPr="005908C9">
        <w:rPr>
          <w:b/>
          <w:sz w:val="24"/>
          <w:szCs w:val="24"/>
        </w:rPr>
        <w:t>ijtihad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Islam</w:t>
      </w:r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fungsi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ijtihad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sebagai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sumber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hukum</w:t>
      </w:r>
      <w:proofErr w:type="spellEnd"/>
      <w:r w:rsidR="00FF22B8" w:rsidRPr="005908C9">
        <w:rPr>
          <w:sz w:val="24"/>
          <w:szCs w:val="24"/>
        </w:rPr>
        <w:t xml:space="preserve"> Islam </w:t>
      </w:r>
      <w:proofErr w:type="spellStart"/>
      <w:r w:rsidR="00FF22B8" w:rsidRPr="005908C9">
        <w:rPr>
          <w:sz w:val="24"/>
          <w:szCs w:val="24"/>
        </w:rPr>
        <w:t>adalah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untuk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mendapatkan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sebuah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solusi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hukum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jika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ada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suatu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masalah</w:t>
      </w:r>
      <w:proofErr w:type="spellEnd"/>
      <w:r w:rsidR="00FF22B8" w:rsidRPr="005908C9">
        <w:rPr>
          <w:sz w:val="24"/>
          <w:szCs w:val="24"/>
        </w:rPr>
        <w:t xml:space="preserve"> yang </w:t>
      </w:r>
      <w:proofErr w:type="spellStart"/>
      <w:r w:rsidR="00FF22B8" w:rsidRPr="005908C9">
        <w:rPr>
          <w:sz w:val="24"/>
          <w:szCs w:val="24"/>
        </w:rPr>
        <w:t>harus</w:t>
      </w:r>
      <w:proofErr w:type="spellEnd"/>
      <w:r w:rsidR="00FF22B8" w:rsidRPr="005908C9">
        <w:rPr>
          <w:sz w:val="24"/>
          <w:szCs w:val="24"/>
        </w:rPr>
        <w:t xml:space="preserve"> di </w:t>
      </w:r>
      <w:proofErr w:type="spellStart"/>
      <w:r w:rsidR="00FF22B8" w:rsidRPr="005908C9">
        <w:rPr>
          <w:sz w:val="24"/>
          <w:szCs w:val="24"/>
        </w:rPr>
        <w:t>tetapkan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hukumnya</w:t>
      </w:r>
      <w:proofErr w:type="spellEnd"/>
      <w:r w:rsidR="00FF22B8" w:rsidRPr="005908C9">
        <w:rPr>
          <w:sz w:val="24"/>
          <w:szCs w:val="24"/>
        </w:rPr>
        <w:t xml:space="preserve">, </w:t>
      </w:r>
      <w:proofErr w:type="spellStart"/>
      <w:r w:rsidR="00FF22B8" w:rsidRPr="005908C9">
        <w:rPr>
          <w:sz w:val="24"/>
          <w:szCs w:val="24"/>
        </w:rPr>
        <w:t>akan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tetapi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tidak</w:t>
      </w:r>
      <w:proofErr w:type="spellEnd"/>
      <w:r w:rsidR="00FF22B8" w:rsidRPr="005908C9">
        <w:rPr>
          <w:sz w:val="24"/>
          <w:szCs w:val="24"/>
        </w:rPr>
        <w:t xml:space="preserve"> di </w:t>
      </w:r>
      <w:proofErr w:type="spellStart"/>
      <w:r w:rsidR="00FF22B8" w:rsidRPr="005908C9">
        <w:rPr>
          <w:sz w:val="24"/>
          <w:szCs w:val="24"/>
        </w:rPr>
        <w:t>temukan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baik</w:t>
      </w:r>
      <w:proofErr w:type="spellEnd"/>
      <w:r w:rsidR="00FF22B8" w:rsidRPr="005908C9">
        <w:rPr>
          <w:sz w:val="24"/>
          <w:szCs w:val="24"/>
        </w:rPr>
        <w:t xml:space="preserve"> di Al-Quran </w:t>
      </w:r>
      <w:proofErr w:type="spellStart"/>
      <w:r w:rsidR="00FF22B8" w:rsidRPr="005908C9">
        <w:rPr>
          <w:sz w:val="24"/>
          <w:szCs w:val="24"/>
        </w:rPr>
        <w:t>atau</w:t>
      </w:r>
      <w:proofErr w:type="spellEnd"/>
      <w:r w:rsidR="00FF22B8" w:rsidRPr="005908C9">
        <w:rPr>
          <w:sz w:val="24"/>
          <w:szCs w:val="24"/>
        </w:rPr>
        <w:t xml:space="preserve"> </w:t>
      </w:r>
      <w:proofErr w:type="spellStart"/>
      <w:r w:rsidR="00FF22B8" w:rsidRPr="005908C9">
        <w:rPr>
          <w:sz w:val="24"/>
          <w:szCs w:val="24"/>
        </w:rPr>
        <w:t>hadits</w:t>
      </w:r>
      <w:proofErr w:type="spellEnd"/>
      <w:r w:rsidR="00FF22B8" w:rsidRPr="005908C9">
        <w:rPr>
          <w:sz w:val="24"/>
          <w:szCs w:val="24"/>
        </w:rPr>
        <w:t>.</w:t>
      </w:r>
      <w:r w:rsidRPr="005908C9">
        <w:rPr>
          <w:sz w:val="24"/>
          <w:szCs w:val="24"/>
        </w:rPr>
        <w:t xml:space="preserve"> </w:t>
      </w:r>
      <w:proofErr w:type="gramStart"/>
      <w:r w:rsidRPr="005908C9">
        <w:rPr>
          <w:sz w:val="24"/>
          <w:szCs w:val="24"/>
        </w:rPr>
        <w:t xml:space="preserve">Orang yang </w:t>
      </w:r>
      <w:proofErr w:type="spellStart"/>
      <w:r w:rsidRPr="005908C9">
        <w:rPr>
          <w:sz w:val="24"/>
          <w:szCs w:val="24"/>
        </w:rPr>
        <w:t>melaksanakan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Ijtihad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disebut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Mujtahid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dimana</w:t>
      </w:r>
      <w:proofErr w:type="spellEnd"/>
      <w:r w:rsidRPr="005908C9">
        <w:rPr>
          <w:sz w:val="24"/>
          <w:szCs w:val="24"/>
        </w:rPr>
        <w:t xml:space="preserve"> orang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orang yang </w:t>
      </w:r>
      <w:proofErr w:type="spellStart"/>
      <w:r w:rsidRPr="005908C9">
        <w:rPr>
          <w:sz w:val="24"/>
          <w:szCs w:val="24"/>
        </w:rPr>
        <w:t>ahli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tentang</w:t>
      </w:r>
      <w:proofErr w:type="spellEnd"/>
      <w:r w:rsidRPr="005908C9">
        <w:rPr>
          <w:sz w:val="24"/>
          <w:szCs w:val="24"/>
        </w:rPr>
        <w:t xml:space="preserve"> Al-</w:t>
      </w:r>
      <w:proofErr w:type="spellStart"/>
      <w:r w:rsidRPr="005908C9">
        <w:rPr>
          <w:sz w:val="24"/>
          <w:szCs w:val="24"/>
        </w:rPr>
        <w:t>quran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hadits</w:t>
      </w:r>
      <w:proofErr w:type="spellEnd"/>
      <w:r w:rsidRPr="005908C9">
        <w:rPr>
          <w:sz w:val="24"/>
          <w:szCs w:val="24"/>
        </w:rPr>
        <w:t>.</w:t>
      </w:r>
      <w:proofErr w:type="gramEnd"/>
      <w:r w:rsidRPr="005908C9">
        <w:rPr>
          <w:sz w:val="24"/>
          <w:szCs w:val="24"/>
        </w:rPr>
        <w:t xml:space="preserve"> </w:t>
      </w:r>
      <w:proofErr w:type="spellStart"/>
      <w:proofErr w:type="gramStart"/>
      <w:r w:rsidRPr="005908C9">
        <w:rPr>
          <w:sz w:val="24"/>
          <w:szCs w:val="24"/>
        </w:rPr>
        <w:t>syarat</w:t>
      </w:r>
      <w:proofErr w:type="spellEnd"/>
      <w:proofErr w:type="gram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khusus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boleh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berijtihad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ListParagraph"/>
        <w:ind w:left="765"/>
        <w:rPr>
          <w:b/>
          <w:sz w:val="24"/>
          <w:szCs w:val="24"/>
        </w:rPr>
      </w:pPr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Beberapa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Syarat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tersebut</w:t>
      </w:r>
      <w:proofErr w:type="spellEnd"/>
      <w:r w:rsidRPr="005908C9">
        <w:rPr>
          <w:b/>
          <w:sz w:val="24"/>
          <w:szCs w:val="24"/>
        </w:rPr>
        <w:t xml:space="preserve"> di </w:t>
      </w:r>
      <w:proofErr w:type="spellStart"/>
      <w:r w:rsidRPr="005908C9">
        <w:rPr>
          <w:b/>
          <w:sz w:val="24"/>
          <w:szCs w:val="24"/>
        </w:rPr>
        <w:t>antaranya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proofErr w:type="gramStart"/>
      <w:r w:rsidRPr="005908C9">
        <w:rPr>
          <w:b/>
          <w:sz w:val="24"/>
          <w:szCs w:val="24"/>
        </w:rPr>
        <w:t>adalah</w:t>
      </w:r>
      <w:proofErr w:type="spellEnd"/>
      <w:r w:rsidRPr="005908C9">
        <w:rPr>
          <w:b/>
          <w:sz w:val="24"/>
          <w:szCs w:val="24"/>
        </w:rPr>
        <w:t xml:space="preserve"> :</w:t>
      </w:r>
      <w:proofErr w:type="gramEnd"/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  <w:r w:rsidRPr="005908C9">
        <w:rPr>
          <w:sz w:val="24"/>
          <w:szCs w:val="24"/>
        </w:rPr>
        <w:t xml:space="preserve">- </w:t>
      </w:r>
      <w:proofErr w:type="spellStart"/>
      <w:r w:rsidRPr="005908C9">
        <w:rPr>
          <w:sz w:val="24"/>
          <w:szCs w:val="24"/>
        </w:rPr>
        <w:t>Mempunyai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pengetahuan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luas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mendalam</w:t>
      </w:r>
      <w:proofErr w:type="spellEnd"/>
    </w:p>
    <w:p w:rsidR="004477E4" w:rsidRPr="005908C9" w:rsidRDefault="004477E4" w:rsidP="004477E4">
      <w:pPr>
        <w:pStyle w:val="NoSpacing"/>
        <w:rPr>
          <w:sz w:val="24"/>
          <w:szCs w:val="24"/>
        </w:rPr>
      </w:pPr>
    </w:p>
    <w:p w:rsidR="004477E4" w:rsidRPr="005908C9" w:rsidRDefault="004477E4" w:rsidP="004477E4">
      <w:pPr>
        <w:pStyle w:val="NoSpacing"/>
        <w:ind w:left="720"/>
        <w:rPr>
          <w:sz w:val="24"/>
          <w:szCs w:val="24"/>
        </w:rPr>
      </w:pPr>
      <w:r w:rsidRPr="005908C9">
        <w:rPr>
          <w:sz w:val="24"/>
          <w:szCs w:val="24"/>
        </w:rPr>
        <w:t xml:space="preserve">- </w:t>
      </w:r>
      <w:proofErr w:type="spellStart"/>
      <w:r w:rsidRPr="005908C9">
        <w:rPr>
          <w:sz w:val="24"/>
          <w:szCs w:val="24"/>
        </w:rPr>
        <w:t>Mempunyai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pemahaman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baik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baik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itu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bahasa</w:t>
      </w:r>
      <w:proofErr w:type="spellEnd"/>
      <w:r w:rsidRPr="005908C9">
        <w:rPr>
          <w:sz w:val="24"/>
          <w:szCs w:val="24"/>
        </w:rPr>
        <w:t xml:space="preserve"> Arab, </w:t>
      </w:r>
      <w:proofErr w:type="spellStart"/>
      <w:r w:rsidRPr="005908C9">
        <w:rPr>
          <w:sz w:val="24"/>
          <w:szCs w:val="24"/>
        </w:rPr>
        <w:t>ilmu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tafsir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usul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fiqh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tarikh</w:t>
      </w:r>
      <w:proofErr w:type="spellEnd"/>
      <w:r w:rsidRPr="005908C9">
        <w:rPr>
          <w:sz w:val="24"/>
          <w:szCs w:val="24"/>
        </w:rPr>
        <w:t xml:space="preserve"> (</w:t>
      </w:r>
      <w:proofErr w:type="spellStart"/>
      <w:r w:rsidRPr="005908C9">
        <w:rPr>
          <w:sz w:val="24"/>
          <w:szCs w:val="24"/>
        </w:rPr>
        <w:t>sejarah</w:t>
      </w:r>
      <w:proofErr w:type="spellEnd"/>
      <w:r w:rsidRPr="005908C9">
        <w:rPr>
          <w:sz w:val="24"/>
          <w:szCs w:val="24"/>
        </w:rPr>
        <w:t>)</w:t>
      </w:r>
    </w:p>
    <w:p w:rsidR="004477E4" w:rsidRPr="005908C9" w:rsidRDefault="004477E4" w:rsidP="004477E4">
      <w:pPr>
        <w:pStyle w:val="NoSpacing"/>
        <w:rPr>
          <w:sz w:val="24"/>
          <w:szCs w:val="24"/>
        </w:rPr>
      </w:pPr>
    </w:p>
    <w:p w:rsidR="004477E4" w:rsidRPr="005908C9" w:rsidRDefault="004477E4" w:rsidP="004477E4">
      <w:pPr>
        <w:pStyle w:val="NoSpacing"/>
        <w:ind w:left="720"/>
        <w:rPr>
          <w:sz w:val="24"/>
          <w:szCs w:val="24"/>
        </w:rPr>
      </w:pPr>
      <w:proofErr w:type="gramStart"/>
      <w:r w:rsidRPr="005908C9">
        <w:rPr>
          <w:sz w:val="24"/>
          <w:szCs w:val="24"/>
        </w:rPr>
        <w:t xml:space="preserve">- </w:t>
      </w:r>
      <w:proofErr w:type="spellStart"/>
      <w:r w:rsidRPr="005908C9">
        <w:rPr>
          <w:sz w:val="24"/>
          <w:szCs w:val="24"/>
        </w:rPr>
        <w:t>Mengetahui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cara</w:t>
      </w:r>
      <w:proofErr w:type="spellEnd"/>
      <w:proofErr w:type="gram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meng-istinbat-kan</w:t>
      </w:r>
      <w:proofErr w:type="spellEnd"/>
      <w:r w:rsidRPr="005908C9">
        <w:rPr>
          <w:sz w:val="24"/>
          <w:szCs w:val="24"/>
        </w:rPr>
        <w:t xml:space="preserve"> (</w:t>
      </w:r>
      <w:proofErr w:type="spellStart"/>
      <w:r w:rsidRPr="005908C9">
        <w:rPr>
          <w:sz w:val="24"/>
          <w:szCs w:val="24"/>
        </w:rPr>
        <w:t>perumusan</w:t>
      </w:r>
      <w:proofErr w:type="spellEnd"/>
      <w:r w:rsidRPr="005908C9">
        <w:rPr>
          <w:sz w:val="24"/>
          <w:szCs w:val="24"/>
        </w:rPr>
        <w:t xml:space="preserve">)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melakukan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qiyas</w:t>
      </w:r>
      <w:proofErr w:type="spellEnd"/>
      <w:r w:rsidRPr="005908C9">
        <w:rPr>
          <w:sz w:val="24"/>
          <w:szCs w:val="24"/>
        </w:rPr>
        <w:t>,</w:t>
      </w:r>
    </w:p>
    <w:p w:rsidR="004477E4" w:rsidRPr="005908C9" w:rsidRDefault="004477E4" w:rsidP="004477E4">
      <w:pPr>
        <w:pStyle w:val="NoSpacing"/>
        <w:rPr>
          <w:sz w:val="24"/>
          <w:szCs w:val="24"/>
        </w:rPr>
      </w:pPr>
    </w:p>
    <w:p w:rsidR="005266DE" w:rsidRPr="005908C9" w:rsidRDefault="004477E4" w:rsidP="004477E4">
      <w:pPr>
        <w:pStyle w:val="NoSpacing"/>
        <w:ind w:firstLine="720"/>
        <w:rPr>
          <w:sz w:val="24"/>
          <w:szCs w:val="24"/>
        </w:rPr>
      </w:pPr>
      <w:r w:rsidRPr="005908C9">
        <w:rPr>
          <w:sz w:val="24"/>
          <w:szCs w:val="24"/>
        </w:rPr>
        <w:t xml:space="preserve">- </w:t>
      </w:r>
      <w:proofErr w:type="spellStart"/>
      <w:r w:rsidRPr="005908C9">
        <w:rPr>
          <w:sz w:val="24"/>
          <w:szCs w:val="24"/>
        </w:rPr>
        <w:t>Mempunyai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akhlaqul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qarimah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4477E4">
      <w:pPr>
        <w:pStyle w:val="NoSpacing"/>
        <w:ind w:firstLine="720"/>
        <w:rPr>
          <w:b/>
          <w:sz w:val="24"/>
          <w:szCs w:val="24"/>
        </w:rPr>
      </w:pPr>
      <w:proofErr w:type="spellStart"/>
      <w:r w:rsidRPr="005908C9">
        <w:rPr>
          <w:b/>
          <w:sz w:val="24"/>
          <w:szCs w:val="24"/>
        </w:rPr>
        <w:t>Berikut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jenis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atau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macam-macam</w:t>
      </w:r>
      <w:proofErr w:type="spellEnd"/>
      <w:r w:rsidRPr="005908C9">
        <w:rPr>
          <w:b/>
          <w:sz w:val="24"/>
          <w:szCs w:val="24"/>
        </w:rPr>
        <w:t xml:space="preserve"> </w:t>
      </w:r>
      <w:proofErr w:type="spellStart"/>
      <w:r w:rsidRPr="005908C9">
        <w:rPr>
          <w:b/>
          <w:sz w:val="24"/>
          <w:szCs w:val="24"/>
        </w:rPr>
        <w:t>ijtihad</w:t>
      </w:r>
      <w:proofErr w:type="spellEnd"/>
      <w:r w:rsidRPr="005908C9">
        <w:rPr>
          <w:b/>
          <w:sz w:val="24"/>
          <w:szCs w:val="24"/>
        </w:rPr>
        <w:t>: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Ijma</w:t>
      </w:r>
      <w:proofErr w:type="spellEnd"/>
      <w:r w:rsidRPr="005908C9">
        <w:rPr>
          <w:sz w:val="24"/>
          <w:szCs w:val="24"/>
        </w:rPr>
        <w:t xml:space="preserve">’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kesepakatan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para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ulama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menetapkan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agama Islam </w:t>
      </w:r>
      <w:proofErr w:type="spellStart"/>
      <w:r w:rsidRPr="005908C9">
        <w:rPr>
          <w:sz w:val="24"/>
          <w:szCs w:val="24"/>
        </w:rPr>
        <w:t>berdasarkan</w:t>
      </w:r>
      <w:proofErr w:type="spellEnd"/>
      <w:r w:rsidRPr="005908C9">
        <w:rPr>
          <w:sz w:val="24"/>
          <w:szCs w:val="24"/>
        </w:rPr>
        <w:t xml:space="preserve"> Al-</w:t>
      </w:r>
      <w:proofErr w:type="spellStart"/>
      <w:r w:rsidRPr="005908C9">
        <w:rPr>
          <w:sz w:val="24"/>
          <w:szCs w:val="24"/>
        </w:rPr>
        <w:t>quran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hadits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perkara</w:t>
      </w:r>
      <w:proofErr w:type="spellEnd"/>
      <w:r w:rsidRPr="005908C9">
        <w:rPr>
          <w:sz w:val="24"/>
          <w:szCs w:val="24"/>
        </w:rPr>
        <w:t xml:space="preserve">. </w:t>
      </w:r>
      <w:proofErr w:type="spellStart"/>
      <w:r w:rsidRPr="005908C9">
        <w:rPr>
          <w:sz w:val="24"/>
          <w:szCs w:val="24"/>
        </w:rPr>
        <w:t>Hasil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dari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kesepakatan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para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ulama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berupa</w:t>
      </w:r>
      <w:proofErr w:type="spellEnd"/>
      <w:r w:rsidRPr="005908C9">
        <w:rPr>
          <w:sz w:val="24"/>
          <w:szCs w:val="24"/>
        </w:rPr>
        <w:t xml:space="preserve"> fatwa yang </w:t>
      </w:r>
      <w:proofErr w:type="spellStart"/>
      <w:r w:rsidRPr="005908C9">
        <w:rPr>
          <w:sz w:val="24"/>
          <w:szCs w:val="24"/>
        </w:rPr>
        <w:t>dilaksanakan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oleh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umat</w:t>
      </w:r>
      <w:proofErr w:type="spellEnd"/>
      <w:r w:rsidRPr="005908C9">
        <w:rPr>
          <w:sz w:val="24"/>
          <w:szCs w:val="24"/>
        </w:rPr>
        <w:t xml:space="preserve"> Islam.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Qiyas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terhadap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masalah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baru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belum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pernah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sebelumnya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namun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mempunyai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kesamaan</w:t>
      </w:r>
      <w:proofErr w:type="spellEnd"/>
      <w:r w:rsidRPr="005908C9">
        <w:rPr>
          <w:sz w:val="24"/>
          <w:szCs w:val="24"/>
        </w:rPr>
        <w:t xml:space="preserve"> (</w:t>
      </w:r>
      <w:proofErr w:type="spellStart"/>
      <w:r w:rsidRPr="005908C9">
        <w:rPr>
          <w:sz w:val="24"/>
          <w:szCs w:val="24"/>
        </w:rPr>
        <w:t>manfaat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sebab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bahaya</w:t>
      </w:r>
      <w:proofErr w:type="spellEnd"/>
      <w:r w:rsidRPr="005908C9">
        <w:rPr>
          <w:sz w:val="24"/>
          <w:szCs w:val="24"/>
        </w:rPr>
        <w:t xml:space="preserve">)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masalah</w:t>
      </w:r>
      <w:proofErr w:type="spellEnd"/>
      <w:r w:rsidRPr="005908C9">
        <w:rPr>
          <w:sz w:val="24"/>
          <w:szCs w:val="24"/>
        </w:rPr>
        <w:t xml:space="preserve"> lain </w:t>
      </w:r>
      <w:proofErr w:type="spellStart"/>
      <w:r w:rsidRPr="005908C9">
        <w:rPr>
          <w:sz w:val="24"/>
          <w:szCs w:val="24"/>
        </w:rPr>
        <w:t>sehingga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ditetapkan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proofErr w:type="gramStart"/>
      <w:r w:rsidRPr="005908C9">
        <w:rPr>
          <w:sz w:val="24"/>
          <w:szCs w:val="24"/>
        </w:rPr>
        <w:t>sama</w:t>
      </w:r>
      <w:proofErr w:type="spellEnd"/>
      <w:proofErr w:type="gram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Maslahah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Mursalah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proofErr w:type="gramStart"/>
      <w:r w:rsidRPr="005908C9">
        <w:rPr>
          <w:sz w:val="24"/>
          <w:szCs w:val="24"/>
        </w:rPr>
        <w:t>cara</w:t>
      </w:r>
      <w:proofErr w:type="spellEnd"/>
      <w:proofErr w:type="gram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berdasarkan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pada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pertimbangan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manfaat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kegunaannya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Sududz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Dzariah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pemutusan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atas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hal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mubah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makruh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atau</w:t>
      </w:r>
      <w:proofErr w:type="spellEnd"/>
      <w:r w:rsidRPr="005908C9">
        <w:rPr>
          <w:sz w:val="24"/>
          <w:szCs w:val="24"/>
        </w:rPr>
        <w:t xml:space="preserve"> haram demi </w:t>
      </w:r>
      <w:proofErr w:type="spellStart"/>
      <w:r w:rsidRPr="005908C9">
        <w:rPr>
          <w:sz w:val="24"/>
          <w:szCs w:val="24"/>
        </w:rPr>
        <w:t>kepentingan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umat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Istishab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atau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aturan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hingga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alasan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tepat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untuk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mengubah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ketetapan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Urf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penepatan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bolehnya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istiadat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kebebasan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masyarakat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selama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tidak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bertentangan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Al-</w:t>
      </w:r>
      <w:proofErr w:type="spellStart"/>
      <w:r w:rsidRPr="005908C9">
        <w:rPr>
          <w:sz w:val="24"/>
          <w:szCs w:val="24"/>
        </w:rPr>
        <w:t>quran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hadits</w:t>
      </w:r>
      <w:proofErr w:type="spellEnd"/>
      <w:r w:rsidRPr="005908C9">
        <w:rPr>
          <w:sz w:val="24"/>
          <w:szCs w:val="24"/>
        </w:rPr>
        <w:t>.</w:t>
      </w:r>
    </w:p>
    <w:p w:rsidR="004477E4" w:rsidRPr="005908C9" w:rsidRDefault="004477E4" w:rsidP="004477E4">
      <w:pPr>
        <w:pStyle w:val="NoSpacing"/>
        <w:ind w:firstLine="720"/>
        <w:rPr>
          <w:sz w:val="24"/>
          <w:szCs w:val="24"/>
        </w:rPr>
      </w:pPr>
    </w:p>
    <w:p w:rsidR="004477E4" w:rsidRPr="005908C9" w:rsidRDefault="004477E4" w:rsidP="00FF22B8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Istihsan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tindakan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meninggalkan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satu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kepada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lainnya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karena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adanya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dalil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syara</w:t>
      </w:r>
      <w:proofErr w:type="spellEnd"/>
      <w:r w:rsidRPr="005908C9">
        <w:rPr>
          <w:sz w:val="24"/>
          <w:szCs w:val="24"/>
        </w:rPr>
        <w:t xml:space="preserve">’ yang </w:t>
      </w:r>
      <w:proofErr w:type="spellStart"/>
      <w:r w:rsidRPr="005908C9">
        <w:rPr>
          <w:sz w:val="24"/>
          <w:szCs w:val="24"/>
        </w:rPr>
        <w:t>mengharuskannya</w:t>
      </w:r>
      <w:proofErr w:type="spellEnd"/>
      <w:r w:rsidRPr="005908C9">
        <w:rPr>
          <w:sz w:val="24"/>
          <w:szCs w:val="24"/>
        </w:rPr>
        <w:t>.</w:t>
      </w:r>
    </w:p>
    <w:p w:rsidR="00FF22B8" w:rsidRPr="005908C9" w:rsidRDefault="00FF22B8" w:rsidP="00FF22B8">
      <w:pPr>
        <w:pStyle w:val="ListParagraph"/>
        <w:rPr>
          <w:sz w:val="24"/>
          <w:szCs w:val="24"/>
        </w:rPr>
      </w:pPr>
    </w:p>
    <w:p w:rsidR="005908C9" w:rsidRPr="005908C9" w:rsidRDefault="00FF22B8" w:rsidP="005908C9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Karena</w:t>
      </w:r>
      <w:proofErr w:type="spellEnd"/>
      <w:r w:rsidR="005908C9">
        <w:rPr>
          <w:sz w:val="24"/>
          <w:szCs w:val="24"/>
        </w:rPr>
        <w:t xml:space="preserve"> </w:t>
      </w:r>
      <w:proofErr w:type="spellStart"/>
      <w:r w:rsidR="005908C9">
        <w:rPr>
          <w:sz w:val="24"/>
          <w:szCs w:val="24"/>
        </w:rPr>
        <w:t>dizaman</w:t>
      </w:r>
      <w:proofErr w:type="spellEnd"/>
      <w:r w:rsidR="005908C9">
        <w:rPr>
          <w:sz w:val="24"/>
          <w:szCs w:val="24"/>
        </w:rPr>
        <w:t xml:space="preserve"> </w:t>
      </w:r>
      <w:proofErr w:type="spellStart"/>
      <w:r w:rsidR="005908C9">
        <w:rPr>
          <w:sz w:val="24"/>
          <w:szCs w:val="24"/>
        </w:rPr>
        <w:t>ini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manusia</w:t>
      </w:r>
      <w:proofErr w:type="spellEnd"/>
      <w:r w:rsidR="005908C9">
        <w:rPr>
          <w:sz w:val="24"/>
          <w:szCs w:val="24"/>
        </w:rPr>
        <w:t xml:space="preserve"> </w:t>
      </w:r>
      <w:proofErr w:type="spellStart"/>
      <w:proofErr w:type="gramStart"/>
      <w:r w:rsidR="005908C9">
        <w:rPr>
          <w:sz w:val="24"/>
          <w:szCs w:val="24"/>
        </w:rPr>
        <w:t>banyak</w:t>
      </w:r>
      <w:proofErr w:type="spellEnd"/>
      <w:r w:rsidR="005908C9">
        <w:rPr>
          <w:sz w:val="24"/>
          <w:szCs w:val="24"/>
        </w:rPr>
        <w:t xml:space="preserve"> </w:t>
      </w:r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menemukan</w:t>
      </w:r>
      <w:proofErr w:type="spellEnd"/>
      <w:proofErr w:type="gram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masalah-masalah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belum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secara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jelas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terdapat</w:t>
      </w:r>
      <w:proofErr w:type="spellEnd"/>
      <w:r w:rsid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nash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Alquran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Sunnah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maka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manusia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diberi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kebebasan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oleh</w:t>
      </w:r>
      <w:proofErr w:type="spellEnd"/>
      <w:r w:rsidRPr="005908C9">
        <w:rPr>
          <w:sz w:val="24"/>
          <w:szCs w:val="24"/>
        </w:rPr>
        <w:t xml:space="preserve"> Allah </w:t>
      </w:r>
      <w:proofErr w:type="spellStart"/>
      <w:r w:rsidRPr="005908C9">
        <w:rPr>
          <w:sz w:val="24"/>
          <w:szCs w:val="24"/>
        </w:rPr>
        <w:t>swt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untuk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menggunakan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akal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fikirannya</w:t>
      </w:r>
      <w:proofErr w:type="spellEnd"/>
      <w:r w:rsidRPr="005908C9">
        <w:rPr>
          <w:sz w:val="24"/>
          <w:szCs w:val="24"/>
        </w:rPr>
        <w:t xml:space="preserve"> (</w:t>
      </w:r>
      <w:proofErr w:type="spellStart"/>
      <w:r w:rsidRPr="005908C9">
        <w:rPr>
          <w:sz w:val="24"/>
          <w:szCs w:val="24"/>
        </w:rPr>
        <w:t>Ijtihad</w:t>
      </w:r>
      <w:proofErr w:type="spellEnd"/>
      <w:r w:rsidRPr="005908C9">
        <w:rPr>
          <w:sz w:val="24"/>
          <w:szCs w:val="24"/>
        </w:rPr>
        <w:t xml:space="preserve">)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memecahkan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masalah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 xml:space="preserve">. </w:t>
      </w:r>
      <w:proofErr w:type="spellStart"/>
      <w:r w:rsidRPr="005908C9">
        <w:rPr>
          <w:sz w:val="24"/>
          <w:szCs w:val="24"/>
        </w:rPr>
        <w:t>Artinya</w:t>
      </w:r>
      <w:proofErr w:type="spellEnd"/>
      <w:r w:rsidRPr="005908C9">
        <w:rPr>
          <w:sz w:val="24"/>
          <w:szCs w:val="24"/>
        </w:rPr>
        <w:t>,</w:t>
      </w:r>
      <w:r w:rsidR="005908C9"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manusia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mempunyai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kebebasan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untuk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menentukan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terhadap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masalah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dihadapinya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 xml:space="preserve">. </w:t>
      </w:r>
      <w:proofErr w:type="spellStart"/>
      <w:r w:rsidRPr="005908C9">
        <w:rPr>
          <w:sz w:val="24"/>
          <w:szCs w:val="24"/>
        </w:rPr>
        <w:t>Kebebasan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diberikan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oleh</w:t>
      </w:r>
      <w:proofErr w:type="spellEnd"/>
      <w:r w:rsidRPr="005908C9">
        <w:rPr>
          <w:sz w:val="24"/>
          <w:szCs w:val="24"/>
        </w:rPr>
        <w:t xml:space="preserve"> Allah </w:t>
      </w:r>
      <w:proofErr w:type="spellStart"/>
      <w:r w:rsidRPr="005908C9">
        <w:rPr>
          <w:sz w:val="24"/>
          <w:szCs w:val="24"/>
        </w:rPr>
        <w:t>tersebut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tetap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harus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memperhatikan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petunjuk</w:t>
      </w:r>
      <w:proofErr w:type="gramStart"/>
      <w:r w:rsidRPr="005908C9">
        <w:rPr>
          <w:sz w:val="24"/>
          <w:szCs w:val="24"/>
        </w:rPr>
        <w:t>,pedoman</w:t>
      </w:r>
      <w:proofErr w:type="spellEnd"/>
      <w:proofErr w:type="gram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prinsip-prinsip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umum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terdapat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dalam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AlQuran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Sunnah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Nabi</w:t>
      </w:r>
      <w:proofErr w:type="spellEnd"/>
      <w:r w:rsidR="005908C9" w:rsidRPr="005908C9">
        <w:rPr>
          <w:sz w:val="24"/>
          <w:szCs w:val="24"/>
        </w:rPr>
        <w:t xml:space="preserve">. </w:t>
      </w:r>
      <w:proofErr w:type="spellStart"/>
      <w:r w:rsidR="005908C9" w:rsidRPr="005908C9">
        <w:rPr>
          <w:sz w:val="24"/>
          <w:szCs w:val="24"/>
        </w:rPr>
        <w:t>Dasar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hukum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dari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Ijtihad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diantaranya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adalah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da</w:t>
      </w:r>
      <w:r w:rsidR="005908C9" w:rsidRPr="005908C9">
        <w:rPr>
          <w:sz w:val="24"/>
          <w:szCs w:val="24"/>
        </w:rPr>
        <w:t>lam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AlQuran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Surat</w:t>
      </w:r>
      <w:proofErr w:type="spellEnd"/>
      <w:r w:rsidR="005908C9" w:rsidRPr="005908C9">
        <w:rPr>
          <w:sz w:val="24"/>
          <w:szCs w:val="24"/>
        </w:rPr>
        <w:t xml:space="preserve"> An-</w:t>
      </w:r>
      <w:proofErr w:type="spellStart"/>
      <w:r w:rsidR="005908C9" w:rsidRPr="005908C9">
        <w:rPr>
          <w:sz w:val="24"/>
          <w:szCs w:val="24"/>
        </w:rPr>
        <w:t>Nisak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ayat</w:t>
      </w:r>
      <w:proofErr w:type="spellEnd"/>
      <w:r w:rsidR="005908C9" w:rsidRPr="005908C9">
        <w:rPr>
          <w:sz w:val="24"/>
          <w:szCs w:val="24"/>
        </w:rPr>
        <w:t xml:space="preserve"> </w:t>
      </w:r>
      <w:r w:rsidR="005908C9" w:rsidRPr="005908C9">
        <w:rPr>
          <w:sz w:val="24"/>
          <w:szCs w:val="24"/>
        </w:rPr>
        <w:t xml:space="preserve">105, yang </w:t>
      </w:r>
      <w:proofErr w:type="spellStart"/>
      <w:r w:rsidR="005908C9" w:rsidRPr="005908C9">
        <w:rPr>
          <w:sz w:val="24"/>
          <w:szCs w:val="24"/>
        </w:rPr>
        <w:t>artinya</w:t>
      </w:r>
      <w:proofErr w:type="spellEnd"/>
      <w:r w:rsidR="005908C9" w:rsidRPr="005908C9">
        <w:rPr>
          <w:sz w:val="24"/>
          <w:szCs w:val="24"/>
        </w:rPr>
        <w:t>: “</w:t>
      </w:r>
      <w:proofErr w:type="spellStart"/>
      <w:r w:rsidR="005908C9" w:rsidRPr="005908C9">
        <w:rPr>
          <w:sz w:val="24"/>
          <w:szCs w:val="24"/>
        </w:rPr>
        <w:t>Sesungguhnya</w:t>
      </w:r>
      <w:proofErr w:type="spellEnd"/>
      <w:r w:rsidR="005908C9" w:rsidRPr="005908C9">
        <w:rPr>
          <w:sz w:val="24"/>
          <w:szCs w:val="24"/>
        </w:rPr>
        <w:t xml:space="preserve"> kami </w:t>
      </w:r>
      <w:proofErr w:type="spellStart"/>
      <w:r w:rsidR="005908C9" w:rsidRPr="005908C9">
        <w:rPr>
          <w:sz w:val="24"/>
          <w:szCs w:val="24"/>
        </w:rPr>
        <w:t>telah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menurunkan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kepadamu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AlKitab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dengan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benar</w:t>
      </w:r>
      <w:proofErr w:type="spellEnd"/>
      <w:r w:rsidR="005908C9" w:rsidRPr="005908C9">
        <w:rPr>
          <w:sz w:val="24"/>
          <w:szCs w:val="24"/>
        </w:rPr>
        <w:t xml:space="preserve">, </w:t>
      </w:r>
      <w:r w:rsidR="005908C9" w:rsidRPr="005908C9">
        <w:rPr>
          <w:sz w:val="24"/>
          <w:szCs w:val="24"/>
        </w:rPr>
        <w:t xml:space="preserve">agar </w:t>
      </w:r>
      <w:proofErr w:type="spellStart"/>
      <w:r w:rsidR="005908C9" w:rsidRPr="005908C9">
        <w:rPr>
          <w:sz w:val="24"/>
          <w:szCs w:val="24"/>
        </w:rPr>
        <w:t>kamu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menetapkan</w:t>
      </w:r>
      <w:proofErr w:type="spellEnd"/>
      <w:r w:rsidR="005908C9" w:rsidRPr="005908C9">
        <w:rPr>
          <w:sz w:val="24"/>
          <w:szCs w:val="24"/>
        </w:rPr>
        <w:t xml:space="preserve"> di </w:t>
      </w:r>
      <w:proofErr w:type="spellStart"/>
      <w:r w:rsidR="005908C9" w:rsidRPr="005908C9">
        <w:rPr>
          <w:sz w:val="24"/>
          <w:szCs w:val="24"/>
        </w:rPr>
        <w:t>anataranya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manusia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dengan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jalan</w:t>
      </w:r>
      <w:proofErr w:type="spellEnd"/>
      <w:r w:rsidR="005908C9" w:rsidRPr="005908C9">
        <w:rPr>
          <w:sz w:val="24"/>
          <w:szCs w:val="24"/>
        </w:rPr>
        <w:t xml:space="preserve"> yang </w:t>
      </w:r>
      <w:proofErr w:type="spellStart"/>
      <w:r w:rsidR="005908C9" w:rsidRPr="005908C9">
        <w:rPr>
          <w:sz w:val="24"/>
          <w:szCs w:val="24"/>
        </w:rPr>
        <w:t>telah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ditunjukkan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oleh</w:t>
      </w:r>
      <w:proofErr w:type="spellEnd"/>
      <w:r w:rsidR="005908C9" w:rsidRPr="005908C9">
        <w:rPr>
          <w:sz w:val="24"/>
          <w:szCs w:val="24"/>
        </w:rPr>
        <w:t xml:space="preserve"> Allah </w:t>
      </w:r>
      <w:proofErr w:type="spellStart"/>
      <w:r w:rsidR="005908C9" w:rsidRPr="005908C9">
        <w:rPr>
          <w:sz w:val="24"/>
          <w:szCs w:val="24"/>
        </w:rPr>
        <w:t>kepadamu</w:t>
      </w:r>
      <w:proofErr w:type="spellEnd"/>
      <w:r w:rsidR="005908C9" w:rsidRPr="005908C9">
        <w:rPr>
          <w:sz w:val="24"/>
          <w:szCs w:val="24"/>
        </w:rPr>
        <w:t xml:space="preserve">.” </w:t>
      </w:r>
      <w:proofErr w:type="spellStart"/>
      <w:r w:rsidR="005908C9" w:rsidRPr="005908C9">
        <w:rPr>
          <w:sz w:val="24"/>
          <w:szCs w:val="24"/>
        </w:rPr>
        <w:t>Ayat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ini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menunjukkan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ketetapan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Ijtihad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dengan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jalan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Qiyas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menurut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Wahbah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AzZuhaily</w:t>
      </w:r>
      <w:proofErr w:type="spellEnd"/>
      <w:r w:rsidR="005908C9">
        <w:rPr>
          <w:sz w:val="24"/>
          <w:szCs w:val="24"/>
        </w:rPr>
        <w:t xml:space="preserve">. </w:t>
      </w:r>
      <w:proofErr w:type="spellStart"/>
      <w:r w:rsidR="005908C9" w:rsidRPr="005908C9">
        <w:rPr>
          <w:sz w:val="24"/>
          <w:szCs w:val="24"/>
        </w:rPr>
        <w:t>Dasar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Hukum</w:t>
      </w:r>
      <w:proofErr w:type="spellEnd"/>
      <w:r w:rsidR="005908C9" w:rsidRPr="005908C9">
        <w:rPr>
          <w:sz w:val="24"/>
          <w:szCs w:val="24"/>
        </w:rPr>
        <w:t xml:space="preserve"> yang lain </w:t>
      </w:r>
      <w:proofErr w:type="spellStart"/>
      <w:r w:rsidR="005908C9" w:rsidRPr="005908C9">
        <w:rPr>
          <w:sz w:val="24"/>
          <w:szCs w:val="24"/>
        </w:rPr>
        <w:t>terdapat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dalam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Hadis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Nabi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ketika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Nabi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mengutus</w:t>
      </w:r>
      <w:proofErr w:type="spellEnd"/>
      <w:r w:rsidR="005908C9" w:rsidRPr="005908C9">
        <w:rPr>
          <w:sz w:val="24"/>
          <w:szCs w:val="24"/>
        </w:rPr>
        <w:t xml:space="preserve"> </w:t>
      </w:r>
      <w:proofErr w:type="spellStart"/>
      <w:r w:rsidR="005908C9" w:rsidRPr="005908C9">
        <w:rPr>
          <w:sz w:val="24"/>
          <w:szCs w:val="24"/>
        </w:rPr>
        <w:t>Muaz</w:t>
      </w:r>
      <w:proofErr w:type="spellEnd"/>
      <w:r w:rsidR="005908C9" w:rsidRPr="005908C9">
        <w:rPr>
          <w:sz w:val="24"/>
          <w:szCs w:val="24"/>
        </w:rPr>
        <w:t xml:space="preserve"> Bin</w:t>
      </w:r>
    </w:p>
    <w:p w:rsidR="00FF22B8" w:rsidRDefault="005908C9" w:rsidP="005908C9">
      <w:pPr>
        <w:pStyle w:val="NoSpacing"/>
        <w:ind w:left="720"/>
        <w:rPr>
          <w:sz w:val="24"/>
          <w:szCs w:val="24"/>
        </w:rPr>
      </w:pPr>
      <w:proofErr w:type="spellStart"/>
      <w:r w:rsidRPr="005908C9">
        <w:rPr>
          <w:sz w:val="24"/>
          <w:szCs w:val="24"/>
        </w:rPr>
        <w:t>jabbal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menjadi</w:t>
      </w:r>
      <w:proofErr w:type="spellEnd"/>
      <w:r w:rsidRPr="005908C9">
        <w:rPr>
          <w:sz w:val="24"/>
          <w:szCs w:val="24"/>
        </w:rPr>
        <w:t xml:space="preserve"> hakim di </w:t>
      </w:r>
      <w:proofErr w:type="spellStart"/>
      <w:r w:rsidRPr="005908C9">
        <w:rPr>
          <w:sz w:val="24"/>
          <w:szCs w:val="24"/>
        </w:rPr>
        <w:t>Yaman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pertanyaan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Nabi</w:t>
      </w:r>
      <w:proofErr w:type="spellEnd"/>
      <w:r w:rsidRPr="005908C9">
        <w:rPr>
          <w:sz w:val="24"/>
          <w:szCs w:val="24"/>
        </w:rPr>
        <w:t xml:space="preserve"> yang </w:t>
      </w:r>
      <w:proofErr w:type="spellStart"/>
      <w:r w:rsidRPr="005908C9">
        <w:rPr>
          <w:sz w:val="24"/>
          <w:szCs w:val="24"/>
        </w:rPr>
        <w:t>artinya</w:t>
      </w:r>
      <w:proofErr w:type="spellEnd"/>
      <w:r w:rsidRPr="005908C9">
        <w:rPr>
          <w:sz w:val="24"/>
          <w:szCs w:val="24"/>
        </w:rPr>
        <w:t xml:space="preserve"> “</w:t>
      </w:r>
      <w:proofErr w:type="spellStart"/>
      <w:r w:rsidRPr="005908C9">
        <w:rPr>
          <w:sz w:val="24"/>
          <w:szCs w:val="24"/>
        </w:rPr>
        <w:t>Bagiamana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Muaz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menetapkan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hukum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apabila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dihadapkan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kepada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muaz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</w:t>
      </w:r>
      <w:r>
        <w:rPr>
          <w:sz w:val="24"/>
          <w:szCs w:val="24"/>
        </w:rPr>
        <w:t>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AlQuran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lalu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Rasul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kembali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bertanya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Jika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tida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Sunnah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Rasullullah</w:t>
      </w:r>
      <w:proofErr w:type="spellEnd"/>
      <w:r w:rsidRPr="005908C9">
        <w:rPr>
          <w:sz w:val="24"/>
          <w:szCs w:val="24"/>
        </w:rPr>
        <w:t xml:space="preserve">, </w:t>
      </w:r>
      <w:proofErr w:type="spellStart"/>
      <w:r w:rsidRPr="005908C9">
        <w:rPr>
          <w:sz w:val="24"/>
          <w:szCs w:val="24"/>
        </w:rPr>
        <w:t>kemudian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Nabi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bertanya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lagi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jika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juga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tidak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ditemuka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muaz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menjawab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muaz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akan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berijtihad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dengan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pemikirannya</w:t>
      </w:r>
      <w:proofErr w:type="spellEnd"/>
      <w:r w:rsidRPr="005908C9">
        <w:rPr>
          <w:sz w:val="24"/>
          <w:szCs w:val="24"/>
        </w:rPr>
        <w:t xml:space="preserve">...”. (HR Abu </w:t>
      </w:r>
      <w:proofErr w:type="spellStart"/>
      <w:r w:rsidRPr="005908C9">
        <w:rPr>
          <w:sz w:val="24"/>
          <w:szCs w:val="24"/>
        </w:rPr>
        <w:t>daud</w:t>
      </w:r>
      <w:proofErr w:type="spellEnd"/>
      <w:r w:rsidRPr="005908C9">
        <w:rPr>
          <w:sz w:val="24"/>
          <w:szCs w:val="24"/>
        </w:rPr>
        <w:t xml:space="preserve"> </w:t>
      </w:r>
      <w:proofErr w:type="spellStart"/>
      <w:r w:rsidRPr="005908C9">
        <w:rPr>
          <w:sz w:val="24"/>
          <w:szCs w:val="24"/>
        </w:rPr>
        <w:t>dan</w:t>
      </w:r>
      <w:proofErr w:type="spellEnd"/>
      <w:r w:rsidRPr="005908C9">
        <w:rPr>
          <w:sz w:val="24"/>
          <w:szCs w:val="24"/>
        </w:rPr>
        <w:t xml:space="preserve"> at-</w:t>
      </w:r>
      <w:proofErr w:type="spellStart"/>
      <w:r w:rsidRPr="005908C9">
        <w:rPr>
          <w:sz w:val="24"/>
          <w:szCs w:val="24"/>
        </w:rPr>
        <w:t>Tirmizi</w:t>
      </w:r>
      <w:proofErr w:type="spellEnd"/>
      <w:r w:rsidRPr="005908C9">
        <w:rPr>
          <w:sz w:val="24"/>
          <w:szCs w:val="24"/>
        </w:rPr>
        <w:t>)</w:t>
      </w:r>
    </w:p>
    <w:p w:rsidR="005908C9" w:rsidRDefault="005908C9" w:rsidP="005908C9">
      <w:pPr>
        <w:pStyle w:val="NoSpacing"/>
        <w:ind w:left="720"/>
        <w:rPr>
          <w:sz w:val="24"/>
          <w:szCs w:val="24"/>
        </w:rPr>
      </w:pPr>
    </w:p>
    <w:p w:rsidR="00F00EBF" w:rsidRPr="00F00EBF" w:rsidRDefault="00F00EBF" w:rsidP="00F00EBF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F00EBF">
        <w:rPr>
          <w:sz w:val="24"/>
          <w:szCs w:val="24"/>
        </w:rPr>
        <w:t>Ijtihad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bukan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tindakan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untuk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mengarang</w:t>
      </w:r>
      <w:proofErr w:type="spellEnd"/>
      <w:r w:rsidRPr="00F00EBF">
        <w:rPr>
          <w:sz w:val="24"/>
          <w:szCs w:val="24"/>
        </w:rPr>
        <w:t xml:space="preserve"> agama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menyerahkan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segala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urusan</w:t>
      </w:r>
      <w:proofErr w:type="spellEnd"/>
      <w:r w:rsidRPr="00F00EBF">
        <w:rPr>
          <w:sz w:val="24"/>
          <w:szCs w:val="24"/>
        </w:rPr>
        <w:t xml:space="preserve"> agama </w:t>
      </w:r>
      <w:proofErr w:type="spellStart"/>
      <w:r w:rsidRPr="00F00EBF">
        <w:rPr>
          <w:sz w:val="24"/>
          <w:szCs w:val="24"/>
        </w:rPr>
        <w:t>semata-mata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kepada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logika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akal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manus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Al-Quran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As-</w:t>
      </w:r>
      <w:proofErr w:type="spellStart"/>
      <w:r w:rsidRPr="00F00EBF">
        <w:rPr>
          <w:sz w:val="24"/>
          <w:szCs w:val="24"/>
        </w:rPr>
        <w:t>Sunnah</w:t>
      </w:r>
      <w:proofErr w:type="spellEnd"/>
      <w:r w:rsidRPr="00F00EBF">
        <w:rPr>
          <w:sz w:val="24"/>
          <w:szCs w:val="24"/>
        </w:rPr>
        <w:t xml:space="preserve">. </w:t>
      </w:r>
      <w:proofErr w:type="spellStart"/>
      <w:r w:rsidRPr="00F00EBF">
        <w:rPr>
          <w:sz w:val="24"/>
          <w:szCs w:val="24"/>
        </w:rPr>
        <w:t>Pemahaman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ijtihad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seperti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ini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tentu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keliru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besar</w:t>
      </w:r>
      <w:proofErr w:type="spellEnd"/>
      <w:r w:rsidRPr="00F00EBF">
        <w:rPr>
          <w:sz w:val="24"/>
          <w:szCs w:val="24"/>
        </w:rPr>
        <w:t>.</w:t>
      </w:r>
    </w:p>
    <w:p w:rsidR="00F00EBF" w:rsidRPr="00F00EBF" w:rsidRDefault="00F00EBF" w:rsidP="00F00EBF">
      <w:pPr>
        <w:pStyle w:val="NoSpacing"/>
        <w:ind w:left="720"/>
        <w:rPr>
          <w:sz w:val="24"/>
          <w:szCs w:val="24"/>
        </w:rPr>
      </w:pPr>
      <w:proofErr w:type="spellStart"/>
      <w:proofErr w:type="gramStart"/>
      <w:r w:rsidRPr="00F00EBF">
        <w:rPr>
          <w:sz w:val="24"/>
          <w:szCs w:val="24"/>
        </w:rPr>
        <w:t>Pada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hakikatnya</w:t>
      </w:r>
      <w:proofErr w:type="spellEnd"/>
      <w:r w:rsidRPr="00F00EBF">
        <w:rPr>
          <w:sz w:val="24"/>
          <w:szCs w:val="24"/>
        </w:rPr>
        <w:t xml:space="preserve">, yang </w:t>
      </w:r>
      <w:proofErr w:type="spellStart"/>
      <w:r w:rsidRPr="00F00EBF">
        <w:rPr>
          <w:sz w:val="24"/>
          <w:szCs w:val="24"/>
        </w:rPr>
        <w:t>namanya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ijtihad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itu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justru</w:t>
      </w:r>
      <w:proofErr w:type="spellEnd"/>
      <w:r w:rsidRPr="00F00EBF">
        <w:rPr>
          <w:sz w:val="24"/>
          <w:szCs w:val="24"/>
        </w:rPr>
        <w:t xml:space="preserve"> 100% </w:t>
      </w:r>
      <w:proofErr w:type="spellStart"/>
      <w:r w:rsidRPr="00F00EBF">
        <w:rPr>
          <w:sz w:val="24"/>
          <w:szCs w:val="24"/>
        </w:rPr>
        <w:t>memegang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teguh</w:t>
      </w:r>
      <w:proofErr w:type="spellEnd"/>
      <w:r w:rsidRPr="00F00EBF">
        <w:rPr>
          <w:sz w:val="24"/>
          <w:szCs w:val="24"/>
        </w:rPr>
        <w:t xml:space="preserve"> Al-Quran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As-</w:t>
      </w:r>
      <w:proofErr w:type="spellStart"/>
      <w:r w:rsidRPr="00F00EBF">
        <w:rPr>
          <w:sz w:val="24"/>
          <w:szCs w:val="24"/>
        </w:rPr>
        <w:t>Sunnah</w:t>
      </w:r>
      <w:proofErr w:type="spellEnd"/>
      <w:r w:rsidRPr="00F00EBF">
        <w:rPr>
          <w:sz w:val="24"/>
          <w:szCs w:val="24"/>
        </w:rPr>
        <w:t>.</w:t>
      </w:r>
      <w:proofErr w:type="gramEnd"/>
      <w:r w:rsidRPr="00F00EBF">
        <w:rPr>
          <w:sz w:val="24"/>
          <w:szCs w:val="24"/>
        </w:rPr>
        <w:t xml:space="preserve"> </w:t>
      </w:r>
      <w:proofErr w:type="gramStart"/>
      <w:r w:rsidRPr="00F00EBF">
        <w:rPr>
          <w:sz w:val="24"/>
          <w:szCs w:val="24"/>
        </w:rPr>
        <w:t xml:space="preserve">Dan </w:t>
      </w:r>
      <w:proofErr w:type="spellStart"/>
      <w:r w:rsidRPr="00F00EBF">
        <w:rPr>
          <w:sz w:val="24"/>
          <w:szCs w:val="24"/>
        </w:rPr>
        <w:t>tidak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lah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sebuah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ijtihad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itu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dilakukan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kecuali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landasannya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karena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justru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kita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ingin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menarik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kesimpulan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hukum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dari</w:t>
      </w:r>
      <w:proofErr w:type="spellEnd"/>
      <w:r w:rsidRPr="00F00EBF">
        <w:rPr>
          <w:sz w:val="24"/>
          <w:szCs w:val="24"/>
        </w:rPr>
        <w:t xml:space="preserve"> Al-Quran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As-</w:t>
      </w:r>
      <w:proofErr w:type="spellStart"/>
      <w:r w:rsidRPr="00F00EBF">
        <w:rPr>
          <w:sz w:val="24"/>
          <w:szCs w:val="24"/>
        </w:rPr>
        <w:t>Sunnah</w:t>
      </w:r>
      <w:proofErr w:type="spellEnd"/>
      <w:r w:rsidRPr="00F00EBF">
        <w:rPr>
          <w:sz w:val="24"/>
          <w:szCs w:val="24"/>
        </w:rPr>
        <w:t>.</w:t>
      </w:r>
      <w:proofErr w:type="gramEnd"/>
    </w:p>
    <w:p w:rsidR="00F00EBF" w:rsidRDefault="00F00EBF" w:rsidP="00F00EBF">
      <w:pPr>
        <w:pStyle w:val="NoSpacing"/>
        <w:ind w:left="765"/>
        <w:rPr>
          <w:sz w:val="24"/>
          <w:szCs w:val="24"/>
        </w:rPr>
      </w:pPr>
    </w:p>
    <w:p w:rsidR="00F00EBF" w:rsidRDefault="00F00EBF" w:rsidP="00F00EBF">
      <w:pPr>
        <w:pStyle w:val="NoSpacing"/>
        <w:ind w:left="765"/>
        <w:rPr>
          <w:sz w:val="24"/>
          <w:szCs w:val="24"/>
        </w:rPr>
      </w:pPr>
      <w:proofErr w:type="spellStart"/>
      <w:r>
        <w:rPr>
          <w:sz w:val="24"/>
          <w:szCs w:val="24"/>
        </w:rPr>
        <w:t>Contohnya</w:t>
      </w:r>
      <w:proofErr w:type="spellEnd"/>
      <w:r>
        <w:rPr>
          <w:sz w:val="24"/>
          <w:szCs w:val="24"/>
        </w:rPr>
        <w:t>:</w:t>
      </w:r>
    </w:p>
    <w:p w:rsidR="00F00EBF" w:rsidRDefault="00F00EBF" w:rsidP="00F00EBF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Berwudhu</w:t>
      </w:r>
      <w:proofErr w:type="spellEnd"/>
      <w:r>
        <w:rPr>
          <w:sz w:val="24"/>
          <w:szCs w:val="24"/>
        </w:rPr>
        <w:t>:</w:t>
      </w:r>
      <w:r w:rsidRPr="00F00EBF">
        <w:t xml:space="preserve"> </w:t>
      </w:r>
      <w:r w:rsidRPr="00F00EBF">
        <w:rPr>
          <w:sz w:val="24"/>
          <w:szCs w:val="24"/>
        </w:rPr>
        <w:t>"</w:t>
      </w:r>
      <w:proofErr w:type="spellStart"/>
      <w:r w:rsidRPr="00F00EBF">
        <w:rPr>
          <w:sz w:val="24"/>
          <w:szCs w:val="24"/>
        </w:rPr>
        <w:t>Hai</w:t>
      </w:r>
      <w:proofErr w:type="spellEnd"/>
      <w:r w:rsidRPr="00F00EBF">
        <w:rPr>
          <w:sz w:val="24"/>
          <w:szCs w:val="24"/>
        </w:rPr>
        <w:t xml:space="preserve"> orang-orang yang </w:t>
      </w:r>
      <w:proofErr w:type="spellStart"/>
      <w:r w:rsidRPr="00F00EBF">
        <w:rPr>
          <w:sz w:val="24"/>
          <w:szCs w:val="24"/>
        </w:rPr>
        <w:t>beriman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apabila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kamu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hendak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mengerjakan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salat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basuhlah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mukamu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tanganmu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sampai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deng­an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siku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usaplah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kepalamu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(</w:t>
      </w:r>
      <w:proofErr w:type="spellStart"/>
      <w:r w:rsidRPr="00F00EBF">
        <w:rPr>
          <w:sz w:val="24"/>
          <w:szCs w:val="24"/>
        </w:rPr>
        <w:t>basuh</w:t>
      </w:r>
      <w:proofErr w:type="spellEnd"/>
      <w:r w:rsidRPr="00F00EBF">
        <w:rPr>
          <w:sz w:val="24"/>
          <w:szCs w:val="24"/>
        </w:rPr>
        <w:t xml:space="preserve">) </w:t>
      </w:r>
      <w:proofErr w:type="spellStart"/>
      <w:r w:rsidRPr="00F00EBF">
        <w:rPr>
          <w:sz w:val="24"/>
          <w:szCs w:val="24"/>
        </w:rPr>
        <w:t>kakimu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sampai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deng­an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kedua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mata</w:t>
      </w:r>
      <w:proofErr w:type="spellEnd"/>
      <w:r w:rsidRPr="00F00EBF">
        <w:rPr>
          <w:sz w:val="24"/>
          <w:szCs w:val="24"/>
        </w:rPr>
        <w:t xml:space="preserve"> kaki…" </w:t>
      </w:r>
    </w:p>
    <w:p w:rsidR="00F00EBF" w:rsidRDefault="00F00EBF" w:rsidP="00F00EBF">
      <w:pPr>
        <w:pStyle w:val="NoSpacing"/>
        <w:ind w:left="1125"/>
        <w:rPr>
          <w:sz w:val="24"/>
          <w:szCs w:val="24"/>
        </w:rPr>
      </w:pPr>
      <w:r w:rsidRPr="00F00EBF">
        <w:rPr>
          <w:sz w:val="24"/>
          <w:szCs w:val="24"/>
        </w:rPr>
        <w:t>(Al-Maa'idah:6)</w:t>
      </w:r>
      <w:r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Muka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tidak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disebut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batasnya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karena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tidak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proofErr w:type="gramStart"/>
      <w:r w:rsidRPr="00F00EBF">
        <w:rPr>
          <w:sz w:val="24"/>
          <w:szCs w:val="24"/>
        </w:rPr>
        <w:t>akan</w:t>
      </w:r>
      <w:proofErr w:type="spellEnd"/>
      <w:proofErr w:type="gram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ada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beda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pendapat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mengenai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batas-batas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muka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tangan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ditentukan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sampai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siku</w:t>
      </w:r>
      <w:proofErr w:type="spellEnd"/>
      <w:r w:rsidRPr="00F00EBF">
        <w:rPr>
          <w:sz w:val="24"/>
          <w:szCs w:val="24"/>
        </w:rPr>
        <w:t xml:space="preserve">. </w:t>
      </w:r>
      <w:proofErr w:type="spellStart"/>
      <w:proofErr w:type="gramStart"/>
      <w:r w:rsidRPr="00F00EBF">
        <w:rPr>
          <w:sz w:val="24"/>
          <w:szCs w:val="24"/>
        </w:rPr>
        <w:t>Kalau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tidak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disebut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dengan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jelas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bisa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menimbulkan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perbedaan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penafsiran</w:t>
      </w:r>
      <w:proofErr w:type="spellEnd"/>
      <w:r w:rsidRPr="00F00EBF">
        <w:rPr>
          <w:sz w:val="24"/>
          <w:szCs w:val="24"/>
        </w:rPr>
        <w:t>.</w:t>
      </w:r>
      <w:proofErr w:type="gramEnd"/>
      <w:r w:rsidRPr="00F00EBF">
        <w:rPr>
          <w:sz w:val="24"/>
          <w:szCs w:val="24"/>
        </w:rPr>
        <w:t xml:space="preserve"> </w:t>
      </w:r>
      <w:proofErr w:type="gramStart"/>
      <w:r w:rsidRPr="00F00EBF">
        <w:rPr>
          <w:sz w:val="24"/>
          <w:szCs w:val="24"/>
        </w:rPr>
        <w:t xml:space="preserve">Ada yang </w:t>
      </w:r>
      <w:proofErr w:type="spellStart"/>
      <w:r w:rsidRPr="00F00EBF">
        <w:rPr>
          <w:sz w:val="24"/>
          <w:szCs w:val="24"/>
        </w:rPr>
        <w:t>mengatakan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pengertian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tangan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sampai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siku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atau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sampai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lengan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atau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tapak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tangan</w:t>
      </w:r>
      <w:proofErr w:type="spellEnd"/>
      <w:r w:rsidRPr="00F00EBF">
        <w:rPr>
          <w:sz w:val="24"/>
          <w:szCs w:val="24"/>
        </w:rPr>
        <w:t>.</w:t>
      </w:r>
      <w:proofErr w:type="gramEnd"/>
      <w:r w:rsidRPr="00F00EBF">
        <w:rPr>
          <w:sz w:val="24"/>
          <w:szCs w:val="24"/>
        </w:rPr>
        <w:t xml:space="preserve"> </w:t>
      </w:r>
      <w:proofErr w:type="spellStart"/>
      <w:proofErr w:type="gramStart"/>
      <w:r w:rsidRPr="00F00EBF">
        <w:rPr>
          <w:sz w:val="24"/>
          <w:szCs w:val="24"/>
        </w:rPr>
        <w:t>Sebab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menurut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istilah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bahasa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ketiganya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disebut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tangan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juga</w:t>
      </w:r>
      <w:proofErr w:type="spellEnd"/>
      <w:r w:rsidRPr="00F00EBF">
        <w:rPr>
          <w:sz w:val="24"/>
          <w:szCs w:val="24"/>
        </w:rPr>
        <w:t>.</w:t>
      </w:r>
      <w:proofErr w:type="gramEnd"/>
    </w:p>
    <w:p w:rsidR="00F00EBF" w:rsidRDefault="00F00EBF" w:rsidP="00F00EBF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 w:rsidRPr="00F00EBF">
        <w:rPr>
          <w:sz w:val="24"/>
          <w:szCs w:val="24"/>
        </w:rPr>
        <w:t>zakat</w:t>
      </w:r>
      <w:proofErr w:type="gramEnd"/>
      <w:r w:rsidRPr="00F00EBF">
        <w:rPr>
          <w:sz w:val="24"/>
          <w:szCs w:val="24"/>
        </w:rPr>
        <w:t xml:space="preserve"> Al-</w:t>
      </w:r>
      <w:proofErr w:type="spellStart"/>
      <w:r w:rsidRPr="00F00EBF">
        <w:rPr>
          <w:sz w:val="24"/>
          <w:szCs w:val="24"/>
        </w:rPr>
        <w:t>Fithr</w:t>
      </w:r>
      <w:proofErr w:type="spellEnd"/>
      <w:r>
        <w:rPr>
          <w:sz w:val="24"/>
          <w:szCs w:val="24"/>
        </w:rPr>
        <w:t xml:space="preserve"> :</w:t>
      </w:r>
      <w:r w:rsidRPr="00F00EBF">
        <w:t xml:space="preserve"> </w:t>
      </w:r>
      <w:proofErr w:type="spellStart"/>
      <w:r w:rsidRPr="00F00EBF">
        <w:rPr>
          <w:sz w:val="24"/>
          <w:szCs w:val="24"/>
        </w:rPr>
        <w:t>ketika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Rasulullah</w:t>
      </w:r>
      <w:proofErr w:type="spellEnd"/>
      <w:r w:rsidRPr="00F00EBF">
        <w:rPr>
          <w:sz w:val="24"/>
          <w:szCs w:val="24"/>
        </w:rPr>
        <w:t xml:space="preserve"> SAW </w:t>
      </w:r>
      <w:proofErr w:type="spellStart"/>
      <w:r w:rsidRPr="00F00EBF">
        <w:rPr>
          <w:sz w:val="24"/>
          <w:szCs w:val="24"/>
        </w:rPr>
        <w:t>menakar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makanan</w:t>
      </w:r>
      <w:proofErr w:type="spellEnd"/>
      <w:r w:rsidRPr="00F00EBF">
        <w:rPr>
          <w:sz w:val="24"/>
          <w:szCs w:val="24"/>
        </w:rPr>
        <w:t xml:space="preserve"> yang </w:t>
      </w:r>
      <w:proofErr w:type="spellStart"/>
      <w:r w:rsidRPr="00F00EBF">
        <w:rPr>
          <w:sz w:val="24"/>
          <w:szCs w:val="24"/>
        </w:rPr>
        <w:t>beliau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keluarkan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untuk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membayar</w:t>
      </w:r>
      <w:proofErr w:type="spellEnd"/>
      <w:r w:rsidRPr="00F00EBF">
        <w:rPr>
          <w:sz w:val="24"/>
          <w:szCs w:val="24"/>
        </w:rPr>
        <w:t xml:space="preserve"> zakat Al-</w:t>
      </w:r>
      <w:proofErr w:type="spellStart"/>
      <w:r w:rsidRPr="00F00EBF">
        <w:rPr>
          <w:sz w:val="24"/>
          <w:szCs w:val="24"/>
        </w:rPr>
        <w:t>Fithr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beliau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menggunakan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takaran</w:t>
      </w:r>
      <w:proofErr w:type="spellEnd"/>
      <w:r w:rsidRPr="00F00EBF">
        <w:rPr>
          <w:sz w:val="24"/>
          <w:szCs w:val="24"/>
        </w:rPr>
        <w:t xml:space="preserve"> yang </w:t>
      </w:r>
      <w:proofErr w:type="spellStart"/>
      <w:r w:rsidRPr="00F00EBF">
        <w:rPr>
          <w:sz w:val="24"/>
          <w:szCs w:val="24"/>
        </w:rPr>
        <w:t>disebut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sha</w:t>
      </w:r>
      <w:proofErr w:type="spellEnd"/>
      <w:r w:rsidRPr="00F00EBF">
        <w:rPr>
          <w:sz w:val="24"/>
          <w:szCs w:val="24"/>
        </w:rPr>
        <w:t xml:space="preserve">'. </w:t>
      </w:r>
      <w:proofErr w:type="spellStart"/>
      <w:r w:rsidRPr="00F00EBF">
        <w:rPr>
          <w:sz w:val="24"/>
          <w:szCs w:val="24"/>
        </w:rPr>
        <w:t>Sayangnya</w:t>
      </w:r>
      <w:proofErr w:type="spellEnd"/>
      <w:r w:rsidRPr="00F00EBF">
        <w:rPr>
          <w:sz w:val="24"/>
          <w:szCs w:val="24"/>
        </w:rPr>
        <w:t xml:space="preserve">, orang-orang di Baghdad </w:t>
      </w:r>
      <w:proofErr w:type="spellStart"/>
      <w:r w:rsidRPr="00F00EBF">
        <w:rPr>
          <w:sz w:val="24"/>
          <w:szCs w:val="24"/>
        </w:rPr>
        <w:t>tidak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mengenal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benda</w:t>
      </w:r>
      <w:proofErr w:type="spellEnd"/>
      <w:r w:rsidRPr="00F00EBF">
        <w:rPr>
          <w:sz w:val="24"/>
          <w:szCs w:val="24"/>
        </w:rPr>
        <w:t xml:space="preserve"> yang </w:t>
      </w:r>
      <w:proofErr w:type="spellStart"/>
      <w:r w:rsidRPr="00F00EBF">
        <w:rPr>
          <w:sz w:val="24"/>
          <w:szCs w:val="24"/>
        </w:rPr>
        <w:t>namanya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sha</w:t>
      </w:r>
      <w:proofErr w:type="spellEnd"/>
      <w:r w:rsidRPr="00F00EBF">
        <w:rPr>
          <w:sz w:val="24"/>
          <w:szCs w:val="24"/>
        </w:rPr>
        <w:t xml:space="preserve">' </w:t>
      </w:r>
      <w:proofErr w:type="spellStart"/>
      <w:r w:rsidRPr="00F00EBF">
        <w:rPr>
          <w:sz w:val="24"/>
          <w:szCs w:val="24"/>
        </w:rPr>
        <w:t>tersebut</w:t>
      </w:r>
      <w:proofErr w:type="spellEnd"/>
      <w:r w:rsidRPr="00F00EBF">
        <w:rPr>
          <w:sz w:val="24"/>
          <w:szCs w:val="24"/>
        </w:rPr>
        <w:t xml:space="preserve">. </w:t>
      </w:r>
      <w:proofErr w:type="spellStart"/>
      <w:r w:rsidRPr="00F00EBF">
        <w:rPr>
          <w:sz w:val="24"/>
          <w:szCs w:val="24"/>
        </w:rPr>
        <w:t>Maka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para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ulama</w:t>
      </w:r>
      <w:proofErr w:type="spellEnd"/>
      <w:r w:rsidRPr="00F00EBF">
        <w:rPr>
          <w:sz w:val="24"/>
          <w:szCs w:val="24"/>
        </w:rPr>
        <w:t xml:space="preserve"> di </w:t>
      </w:r>
      <w:proofErr w:type="spellStart"/>
      <w:r w:rsidRPr="00F00EBF">
        <w:rPr>
          <w:sz w:val="24"/>
          <w:szCs w:val="24"/>
        </w:rPr>
        <w:t>masa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itu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membuat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sebuah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penelitian</w:t>
      </w:r>
      <w:proofErr w:type="spellEnd"/>
      <w:r w:rsidRPr="00F00EBF">
        <w:rPr>
          <w:sz w:val="24"/>
          <w:szCs w:val="24"/>
        </w:rPr>
        <w:t xml:space="preserve">, yang </w:t>
      </w:r>
      <w:proofErr w:type="spellStart"/>
      <w:r w:rsidRPr="00F00EBF">
        <w:rPr>
          <w:sz w:val="24"/>
          <w:szCs w:val="24"/>
        </w:rPr>
        <w:t>kira-kira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memudahkan</w:t>
      </w:r>
      <w:proofErr w:type="spellEnd"/>
      <w:r w:rsidRPr="00F00EBF">
        <w:rPr>
          <w:sz w:val="24"/>
          <w:szCs w:val="24"/>
        </w:rPr>
        <w:t xml:space="preserve"> orang </w:t>
      </w:r>
      <w:proofErr w:type="spellStart"/>
      <w:r w:rsidRPr="00F00EBF">
        <w:rPr>
          <w:sz w:val="24"/>
          <w:szCs w:val="24"/>
        </w:rPr>
        <w:t>mengenal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berapa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sebenarnya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ukuran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satu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sha</w:t>
      </w:r>
      <w:proofErr w:type="spellEnd"/>
      <w:r w:rsidRPr="00F00EBF">
        <w:rPr>
          <w:sz w:val="24"/>
          <w:szCs w:val="24"/>
        </w:rPr>
        <w:t xml:space="preserve">' </w:t>
      </w:r>
      <w:proofErr w:type="spellStart"/>
      <w:r w:rsidRPr="00F00EBF">
        <w:rPr>
          <w:sz w:val="24"/>
          <w:szCs w:val="24"/>
        </w:rPr>
        <w:t>itu</w:t>
      </w:r>
      <w:proofErr w:type="spellEnd"/>
      <w:r w:rsidRPr="00F00EBF">
        <w:rPr>
          <w:sz w:val="24"/>
          <w:szCs w:val="24"/>
        </w:rPr>
        <w:t xml:space="preserve">. Nah </w:t>
      </w:r>
      <w:proofErr w:type="spellStart"/>
      <w:r w:rsidRPr="00F00EBF">
        <w:rPr>
          <w:sz w:val="24"/>
          <w:szCs w:val="24"/>
        </w:rPr>
        <w:t>inilah</w:t>
      </w:r>
      <w:proofErr w:type="spellEnd"/>
      <w:r w:rsidRPr="00F00EBF">
        <w:rPr>
          <w:sz w:val="24"/>
          <w:szCs w:val="24"/>
        </w:rPr>
        <w:t xml:space="preserve"> yang </w:t>
      </w:r>
      <w:proofErr w:type="spellStart"/>
      <w:r w:rsidRPr="00F00EBF">
        <w:rPr>
          <w:sz w:val="24"/>
          <w:szCs w:val="24"/>
        </w:rPr>
        <w:t>disebut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dengan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ijtihad</w:t>
      </w:r>
      <w:proofErr w:type="spellEnd"/>
      <w:r w:rsidRPr="00F00EBF">
        <w:rPr>
          <w:sz w:val="24"/>
          <w:szCs w:val="24"/>
        </w:rPr>
        <w:t xml:space="preserve">. </w:t>
      </w:r>
      <w:proofErr w:type="spellStart"/>
      <w:r w:rsidRPr="00F00EBF">
        <w:rPr>
          <w:sz w:val="24"/>
          <w:szCs w:val="24"/>
        </w:rPr>
        <w:t>Jelas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sekali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ijtihad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itu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justru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dibutuhkan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untuk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lastRenderedPageBreak/>
        <w:t>memahami</w:t>
      </w:r>
      <w:proofErr w:type="spellEnd"/>
      <w:r w:rsidRPr="00F00EBF">
        <w:rPr>
          <w:sz w:val="24"/>
          <w:szCs w:val="24"/>
        </w:rPr>
        <w:t xml:space="preserve"> Al-Quran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As-</w:t>
      </w:r>
      <w:proofErr w:type="spellStart"/>
      <w:r w:rsidRPr="00F00EBF">
        <w:rPr>
          <w:sz w:val="24"/>
          <w:szCs w:val="24"/>
        </w:rPr>
        <w:t>Sunnah</w:t>
      </w:r>
      <w:proofErr w:type="spellEnd"/>
      <w:r w:rsidRPr="00F00EBF">
        <w:rPr>
          <w:sz w:val="24"/>
          <w:szCs w:val="24"/>
        </w:rPr>
        <w:t xml:space="preserve">, </w:t>
      </w:r>
      <w:proofErr w:type="spellStart"/>
      <w:r w:rsidRPr="00F00EBF">
        <w:rPr>
          <w:sz w:val="24"/>
          <w:szCs w:val="24"/>
        </w:rPr>
        <w:t>bukan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mengarang-ngarang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dan</w:t>
      </w:r>
      <w:proofErr w:type="spellEnd"/>
      <w:r w:rsidRPr="00F00EBF">
        <w:rPr>
          <w:sz w:val="24"/>
          <w:szCs w:val="24"/>
        </w:rPr>
        <w:t xml:space="preserve"> main </w:t>
      </w:r>
      <w:proofErr w:type="spellStart"/>
      <w:r w:rsidRPr="00F00EBF">
        <w:rPr>
          <w:sz w:val="24"/>
          <w:szCs w:val="24"/>
        </w:rPr>
        <w:t>logika</w:t>
      </w:r>
      <w:proofErr w:type="spellEnd"/>
      <w:r w:rsidRPr="00F00EBF">
        <w:rPr>
          <w:sz w:val="24"/>
          <w:szCs w:val="24"/>
        </w:rPr>
        <w:t xml:space="preserve"> </w:t>
      </w:r>
      <w:proofErr w:type="spellStart"/>
      <w:r w:rsidRPr="00F00EBF">
        <w:rPr>
          <w:sz w:val="24"/>
          <w:szCs w:val="24"/>
        </w:rPr>
        <w:t>semata</w:t>
      </w:r>
      <w:proofErr w:type="spellEnd"/>
      <w:r w:rsidRPr="00F00EBF">
        <w:rPr>
          <w:sz w:val="24"/>
          <w:szCs w:val="24"/>
        </w:rPr>
        <w:t>.</w:t>
      </w:r>
    </w:p>
    <w:p w:rsidR="00F00EBF" w:rsidRPr="00F00EBF" w:rsidRDefault="002506F0" w:rsidP="00F00EBF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tentang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Syawal</w:t>
      </w:r>
      <w:proofErr w:type="spellEnd"/>
      <w:r>
        <w:rPr>
          <w:sz w:val="24"/>
          <w:szCs w:val="24"/>
        </w:rPr>
        <w:t xml:space="preserve"> : </w:t>
      </w:r>
      <w:bookmarkStart w:id="0" w:name="_GoBack"/>
      <w:bookmarkEnd w:id="0"/>
      <w:proofErr w:type="spellStart"/>
      <w:r w:rsidR="00F00EBF" w:rsidRPr="00F00EBF">
        <w:rPr>
          <w:sz w:val="24"/>
          <w:szCs w:val="24"/>
        </w:rPr>
        <w:t>disini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para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ulama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berkumpul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untuk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berdiskusi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mengeluarkan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argumen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masing-masing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untuk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menentukan</w:t>
      </w:r>
      <w:proofErr w:type="spellEnd"/>
      <w:r w:rsidR="00F00EBF" w:rsidRPr="00F00EBF">
        <w:rPr>
          <w:sz w:val="24"/>
          <w:szCs w:val="24"/>
        </w:rPr>
        <w:t xml:space="preserve"> 1 </w:t>
      </w:r>
      <w:proofErr w:type="spellStart"/>
      <w:r w:rsidR="00F00EBF" w:rsidRPr="00F00EBF">
        <w:rPr>
          <w:sz w:val="24"/>
          <w:szCs w:val="24"/>
        </w:rPr>
        <w:t>Syawal</w:t>
      </w:r>
      <w:proofErr w:type="spellEnd"/>
      <w:r w:rsidR="00F00EBF" w:rsidRPr="00F00EBF">
        <w:rPr>
          <w:sz w:val="24"/>
          <w:szCs w:val="24"/>
        </w:rPr>
        <w:t xml:space="preserve">, </w:t>
      </w:r>
      <w:proofErr w:type="spellStart"/>
      <w:r w:rsidR="00F00EBF" w:rsidRPr="00F00EBF">
        <w:rPr>
          <w:sz w:val="24"/>
          <w:szCs w:val="24"/>
        </w:rPr>
        <w:t>juga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penentuan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awal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Ramadhan</w:t>
      </w:r>
      <w:proofErr w:type="spellEnd"/>
      <w:r w:rsidR="00F00EBF" w:rsidRPr="00F00EBF">
        <w:rPr>
          <w:sz w:val="24"/>
          <w:szCs w:val="24"/>
        </w:rPr>
        <w:t xml:space="preserve">. </w:t>
      </w:r>
      <w:proofErr w:type="spellStart"/>
      <w:r w:rsidR="00F00EBF" w:rsidRPr="00F00EBF">
        <w:rPr>
          <w:sz w:val="24"/>
          <w:szCs w:val="24"/>
        </w:rPr>
        <w:t>Masing-masing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ulama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memiliki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dasar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hukum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dan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cara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dalam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penghitungannya</w:t>
      </w:r>
      <w:proofErr w:type="spellEnd"/>
      <w:r w:rsidR="00F00EBF" w:rsidRPr="00F00EBF">
        <w:rPr>
          <w:sz w:val="24"/>
          <w:szCs w:val="24"/>
        </w:rPr>
        <w:t xml:space="preserve">, </w:t>
      </w:r>
      <w:proofErr w:type="spellStart"/>
      <w:r w:rsidR="00F00EBF" w:rsidRPr="00F00EBF">
        <w:rPr>
          <w:sz w:val="24"/>
          <w:szCs w:val="24"/>
        </w:rPr>
        <w:t>bila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telah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ketemu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kesepakatan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ditentukanlah</w:t>
      </w:r>
      <w:proofErr w:type="spellEnd"/>
      <w:r w:rsidR="00F00EBF" w:rsidRPr="00F00EBF">
        <w:rPr>
          <w:sz w:val="24"/>
          <w:szCs w:val="24"/>
        </w:rPr>
        <w:t xml:space="preserve"> 1 </w:t>
      </w:r>
      <w:proofErr w:type="spellStart"/>
      <w:r w:rsidR="00F00EBF" w:rsidRPr="00F00EBF">
        <w:rPr>
          <w:sz w:val="24"/>
          <w:szCs w:val="24"/>
        </w:rPr>
        <w:t>Syawal</w:t>
      </w:r>
      <w:proofErr w:type="spellEnd"/>
      <w:r w:rsidR="00F00EBF" w:rsidRPr="00F00EBF">
        <w:rPr>
          <w:sz w:val="24"/>
          <w:szCs w:val="24"/>
        </w:rPr>
        <w:t xml:space="preserve"> </w:t>
      </w:r>
      <w:proofErr w:type="spellStart"/>
      <w:r w:rsidR="00F00EBF" w:rsidRPr="00F00EBF">
        <w:rPr>
          <w:sz w:val="24"/>
          <w:szCs w:val="24"/>
        </w:rPr>
        <w:t>itu</w:t>
      </w:r>
      <w:proofErr w:type="spellEnd"/>
    </w:p>
    <w:p w:rsidR="00FF22B8" w:rsidRPr="005908C9" w:rsidRDefault="00FF22B8" w:rsidP="00FF22B8">
      <w:pPr>
        <w:pStyle w:val="NoSpacing"/>
        <w:ind w:left="1440"/>
        <w:rPr>
          <w:sz w:val="24"/>
          <w:szCs w:val="24"/>
        </w:rPr>
      </w:pPr>
    </w:p>
    <w:sectPr w:rsidR="00FF22B8" w:rsidRPr="00590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5750"/>
    <w:multiLevelType w:val="hybridMultilevel"/>
    <w:tmpl w:val="E6CEFF6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5D10BAC"/>
    <w:multiLevelType w:val="hybridMultilevel"/>
    <w:tmpl w:val="21563156"/>
    <w:lvl w:ilvl="0" w:tplc="5590087E">
      <w:start w:val="3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68A972ED"/>
    <w:multiLevelType w:val="hybridMultilevel"/>
    <w:tmpl w:val="6C268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7A4B2E"/>
    <w:multiLevelType w:val="hybridMultilevel"/>
    <w:tmpl w:val="C88655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E4"/>
    <w:rsid w:val="002506F0"/>
    <w:rsid w:val="004477E4"/>
    <w:rsid w:val="005266DE"/>
    <w:rsid w:val="005908C9"/>
    <w:rsid w:val="00F00EBF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7E4"/>
    <w:pPr>
      <w:ind w:left="720"/>
      <w:contextualSpacing/>
    </w:pPr>
  </w:style>
  <w:style w:type="paragraph" w:styleId="NoSpacing">
    <w:name w:val="No Spacing"/>
    <w:uiPriority w:val="1"/>
    <w:qFormat/>
    <w:rsid w:val="004477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7E4"/>
    <w:pPr>
      <w:ind w:left="720"/>
      <w:contextualSpacing/>
    </w:pPr>
  </w:style>
  <w:style w:type="paragraph" w:styleId="NoSpacing">
    <w:name w:val="No Spacing"/>
    <w:uiPriority w:val="1"/>
    <w:qFormat/>
    <w:rsid w:val="00447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2020-11-19T03:16:00Z</dcterms:created>
  <dcterms:modified xsi:type="dcterms:W3CDTF">2020-11-19T04:09:00Z</dcterms:modified>
</cp:coreProperties>
</file>