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color w:val="000000"/>
          <w:sz w:val="28"/>
          <w:szCs w:val="28"/>
        </w:rPr>
      </w:pPr>
      <w:bookmarkStart w:id="0" w:name="_GoBack"/>
      <w:bookmarkEnd w:id="0"/>
      <w:r>
        <w:rPr>
          <w:b/>
          <w:bCs/>
          <w:color w:val="000000"/>
          <w:sz w:val="28"/>
          <w:szCs w:val="28"/>
          <w:lang w:val="en-US"/>
        </w:rPr>
        <w:t>NAMA:DELA SAFRIANI</w:t>
      </w:r>
    </w:p>
    <w:p>
      <w:pPr>
        <w:pStyle w:val="style0"/>
        <w:rPr>
          <w:b/>
          <w:bCs/>
          <w:color w:val="000000"/>
          <w:sz w:val="28"/>
          <w:szCs w:val="28"/>
        </w:rPr>
      </w:pPr>
      <w:r>
        <w:rPr>
          <w:b/>
          <w:bCs/>
          <w:color w:val="000000"/>
          <w:sz w:val="28"/>
          <w:szCs w:val="28"/>
          <w:lang w:val="en-US"/>
        </w:rPr>
        <w:t>NPM:2414241062</w:t>
      </w:r>
    </w:p>
    <w:p>
      <w:pPr>
        <w:pStyle w:val="style0"/>
        <w:rPr>
          <w:b/>
          <w:bCs/>
          <w:color w:val="000000"/>
          <w:sz w:val="28"/>
          <w:szCs w:val="28"/>
        </w:rPr>
      </w:pPr>
      <w:r>
        <w:rPr>
          <w:b/>
          <w:bCs/>
          <w:color w:val="000000"/>
          <w:sz w:val="28"/>
          <w:szCs w:val="28"/>
          <w:lang w:val="en-US"/>
        </w:rPr>
        <w:t>KELAS:NTP B</w:t>
      </w:r>
    </w:p>
    <w:p>
      <w:pPr>
        <w:pStyle w:val="style0"/>
        <w:rPr/>
      </w:pPr>
      <w:r>
        <w:rPr>
          <w:b/>
          <w:bCs/>
          <w:color w:val="000000"/>
          <w:sz w:val="28"/>
          <w:szCs w:val="28"/>
          <w:u w:val="single" w:color="000000"/>
          <w:lang w:val="en-US"/>
        </w:rPr>
        <w:t>TUGAS B.INDONESIA</w:t>
      </w:r>
    </w:p>
    <w:p>
      <w:pPr>
        <w:pStyle w:val="style0"/>
        <w:rPr/>
      </w:pPr>
    </w:p>
    <w:p>
      <w:pPr>
        <w:pStyle w:val="style0"/>
        <w:rPr/>
      </w:pPr>
      <w:r>
        <w:rPr>
          <w:b/>
          <w:bCs/>
          <w:lang w:val="en-US"/>
        </w:rPr>
        <w:t>Judul:Optimasi Pemberian Pakan dan Manajemen Pemeliharaan untuk Meningkatkan Produktivitas Ternak Sapi di Peternakan Rakyat</w:t>
      </w:r>
    </w:p>
    <w:p>
      <w:pPr>
        <w:pStyle w:val="style0"/>
        <w:rPr/>
      </w:pPr>
    </w:p>
    <w:p>
      <w:pPr>
        <w:pStyle w:val="style0"/>
        <w:rPr>
          <w:b/>
          <w:bCs/>
        </w:rPr>
      </w:pPr>
      <w:r>
        <w:rPr>
          <w:b/>
          <w:bCs/>
          <w:lang w:val="en-US"/>
        </w:rPr>
        <w:t>Latar Belakang</w:t>
      </w:r>
    </w:p>
    <w:p>
      <w:pPr>
        <w:pStyle w:val="style0"/>
        <w:rPr/>
      </w:pPr>
    </w:p>
    <w:p>
      <w:pPr>
        <w:pStyle w:val="style0"/>
        <w:rPr/>
      </w:pPr>
      <w:r>
        <w:rPr>
          <w:lang w:val="en-US"/>
        </w:rPr>
        <w:t>Sektor peternakan sapi memegang peranan penting dalam mendukung kebutuhan pangan dan perekonomian masyarakat Indonesia. Data dari Badan Pusat Statistik (2023) menunjukkan bahwa konsumsi daging sapi di Indonesia terus meningkat setiap tahunnya, namun produksi sapi dalam negeri belum mampu memenuhi permintaan tersebut secara optimal. Hal ini disebabkan oleh berbagai kendala seperti keterbatasan pakan berkualitas, manajemen pemeliharaan yang kurang efisien, serta penyakit yang sering menyerang ternak sapi. Kondisi tersebut mengakibatkan rendahnya produktivitas sapi potong dan sapi perah yang berdampak pada ketahanan pangan nasional. Oleh karena itu, peningkatan produktivitas ternak sapi melalui penelitian dan inovasi teknologi menjadi sangat penting untuk menjawab tantangan tersebut.</w:t>
      </w:r>
    </w:p>
    <w:p>
      <w:pPr>
        <w:pStyle w:val="style0"/>
        <w:rPr/>
      </w:pPr>
    </w:p>
    <w:p>
      <w:pPr>
        <w:pStyle w:val="style0"/>
        <w:rPr/>
      </w:pPr>
      <w:r>
        <w:rPr>
          <w:lang w:val="en-US"/>
        </w:rPr>
        <w:t>Menurut para ahli dan praktisi peternakan, salah satu faktor utama yang mempengaruhi performa sapi adalah kualitas pakan dan manajemen pemeliharaan. Opini ini didukung oleh hasil praktikum dan penelitian yang menunjukkan bahwa penggunaan pakan fermentasi atau pakan berbasis bahan lokal yang diformulasikan dengan tepat dapat meningkatkan pertumbuhan dan kesehatan sapi secara signifikan (Suwandi, 2022). Selain itu, pengelolaan kandang yang baik dan penerapan teknologi pemeliharaan modern juga dinilai mampu meningkatkan efisiensi produksi ternak. Dalam konteks pendidikan, mahasiswa peternakan diharapkan dapat mengembangkan pemahaman dan keterampilan melalui penelitian yang mengkaji berbagai aspek pengelolaan ternak sapi untuk diaplikasikan secara nyata di lapangan.</w:t>
      </w:r>
    </w:p>
    <w:p>
      <w:pPr>
        <w:pStyle w:val="style0"/>
        <w:rPr/>
      </w:pPr>
    </w:p>
    <w:p>
      <w:pPr>
        <w:pStyle w:val="style0"/>
        <w:rPr/>
      </w:pPr>
      <w:r>
        <w:rPr>
          <w:lang w:val="en-US"/>
        </w:rPr>
        <w:t>Secara teori, ilmu peternakan menekankan bahwa produktivitas ternak sapi dipengaruhi oleh interaksi antara faktor genetik, nutrisi, lingkungan, dan manajemen (Hartadi et al., 2010). Nutrisi atau pakan menjadi faktor yang paling dapat dimodifikasi oleh peternak untuk meningkatkan pertumbuhan dan kesehatan sapi. Dengan pemahaman teori tersebut, penelitian ini bertujuan mengkaji efektivitas pakan dan sistem pemeliharaan dalam menunjang pertumbuhan sapi, sehingga dapat memberikan rekomendasi yang aplikatif bagi peternak. Hasil penelitian diharapkan dapat menjadi dasar ilmiah yang kuat dalam pengembangan teknologi peternakan sapi yang berkelanjutan dan mendukung kesejahteraan peternak di Indonesia.</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307</Words>
  <Characters>2164</Characters>
  <Application>WPS Office</Application>
  <Paragraphs>15</Paragraphs>
  <CharactersWithSpaces>2462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2025-05-15T09:36:50Z</dcterms:created>
  <dc:creator>RMX2103</dc:creator>
  <lastModifiedBy>RMX2103</lastModifiedBy>
  <dcterms:modified xsi:type="dcterms:W3CDTF">2025-05-15T09:58:33Z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01468c5177b24d0d8eb7b5909c8b917e</vt:lpwstr>
  </property>
</Properties>
</file>