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7124" w14:textId="79A8AC8B" w:rsidR="00921B70" w:rsidRDefault="00821777" w:rsidP="00477E70">
      <w:pPr>
        <w:jc w:val="both"/>
      </w:pPr>
      <w:r>
        <w:t xml:space="preserve">Nama: Herlinda </w:t>
      </w:r>
      <w:proofErr w:type="spellStart"/>
      <w:r>
        <w:t>Sitompul</w:t>
      </w:r>
      <w:proofErr w:type="spellEnd"/>
    </w:p>
    <w:p w14:paraId="5D99B5DB" w14:textId="48F13E27" w:rsidR="00821777" w:rsidRDefault="00821777" w:rsidP="00477E70">
      <w:pPr>
        <w:jc w:val="both"/>
      </w:pPr>
      <w:r>
        <w:t>NPM: 2414241044</w:t>
      </w:r>
    </w:p>
    <w:p w14:paraId="5C579492" w14:textId="0E109A95" w:rsidR="00821777" w:rsidRDefault="00821777" w:rsidP="00477E70">
      <w:pPr>
        <w:jc w:val="both"/>
      </w:pPr>
      <w:proofErr w:type="spellStart"/>
      <w:r>
        <w:t>Kelas</w:t>
      </w:r>
      <w:proofErr w:type="spellEnd"/>
      <w:r>
        <w:t>: NTP B</w:t>
      </w:r>
    </w:p>
    <w:p w14:paraId="584E4397" w14:textId="77777777" w:rsidR="00821777" w:rsidRDefault="00821777" w:rsidP="00477E70">
      <w:pPr>
        <w:jc w:val="both"/>
      </w:pPr>
    </w:p>
    <w:p w14:paraId="54BFEEF5" w14:textId="77777777" w:rsidR="00821777" w:rsidRDefault="00821777" w:rsidP="00477E70">
      <w:pPr>
        <w:jc w:val="both"/>
      </w:pPr>
    </w:p>
    <w:p w14:paraId="26F09E67" w14:textId="0121909F" w:rsidR="00821777" w:rsidRPr="00477E70" w:rsidRDefault="00477E70" w:rsidP="00477E70">
      <w:pPr>
        <w:jc w:val="both"/>
        <w:rPr>
          <w:b/>
          <w:bCs/>
        </w:rPr>
      </w:pPr>
      <w:r w:rsidRPr="00477E70">
        <w:rPr>
          <w:b/>
          <w:bCs/>
        </w:rPr>
        <w:t xml:space="preserve">Latar </w:t>
      </w:r>
      <w:proofErr w:type="spellStart"/>
      <w:r w:rsidRPr="00477E70">
        <w:rPr>
          <w:b/>
          <w:bCs/>
        </w:rPr>
        <w:t>Belakang</w:t>
      </w:r>
      <w:proofErr w:type="spellEnd"/>
    </w:p>
    <w:p w14:paraId="3C307D6A" w14:textId="3BEE77CE" w:rsidR="00821777" w:rsidRDefault="00136151" w:rsidP="00477E70">
      <w:pPr>
        <w:jc w:val="both"/>
      </w:pPr>
      <w:r>
        <w:t xml:space="preserve">Industri </w:t>
      </w:r>
      <w:proofErr w:type="spellStart"/>
      <w:r>
        <w:t>peternakan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unggas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kontibusi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protein </w:t>
      </w:r>
      <w:proofErr w:type="spellStart"/>
      <w:r>
        <w:t>hewani</w:t>
      </w:r>
      <w:proofErr w:type="spellEnd"/>
      <w:r>
        <w:t xml:space="preserve"> di Indonesia. Ayam broiler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pertumbuhannya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mengonversi</w:t>
      </w:r>
      <w:proofErr w:type="spellEnd"/>
      <w:r>
        <w:t xml:space="preserve"> </w:t>
      </w:r>
      <w:proofErr w:type="spellStart"/>
      <w:r>
        <w:t>pakan</w:t>
      </w:r>
      <w:proofErr w:type="spellEnd"/>
      <w:r w:rsidR="008C7BDC">
        <w:t xml:space="preserve"> </w:t>
      </w:r>
      <w:proofErr w:type="spellStart"/>
      <w:r w:rsidR="008C7BDC">
        <w:t>menjadi</w:t>
      </w:r>
      <w:proofErr w:type="spellEnd"/>
      <w:r w:rsidR="008C7BDC">
        <w:t xml:space="preserve"> </w:t>
      </w:r>
      <w:proofErr w:type="spellStart"/>
      <w:r w:rsidR="008C7BDC">
        <w:t>daging</w:t>
      </w:r>
      <w:proofErr w:type="spellEnd"/>
      <w:r w:rsidR="008C7BDC">
        <w:t xml:space="preserve">. </w:t>
      </w:r>
      <w:proofErr w:type="spellStart"/>
      <w:r w:rsidR="008C7BDC">
        <w:t>Namun</w:t>
      </w:r>
      <w:proofErr w:type="spellEnd"/>
      <w:r w:rsidR="008C7BDC">
        <w:t xml:space="preserve">, </w:t>
      </w:r>
      <w:proofErr w:type="spellStart"/>
      <w:r w:rsidR="008C7BDC">
        <w:t>dalam</w:t>
      </w:r>
      <w:proofErr w:type="spellEnd"/>
      <w:r w:rsidR="008C7BDC">
        <w:t xml:space="preserve"> </w:t>
      </w:r>
      <w:proofErr w:type="spellStart"/>
      <w:r w:rsidR="008C7BDC">
        <w:t>praktik</w:t>
      </w:r>
      <w:proofErr w:type="spellEnd"/>
      <w:r w:rsidR="008C7BDC">
        <w:t xml:space="preserve"> </w:t>
      </w:r>
      <w:proofErr w:type="spellStart"/>
      <w:r w:rsidR="008C7BDC">
        <w:t>nya</w:t>
      </w:r>
      <w:proofErr w:type="spellEnd"/>
      <w:r w:rsidR="008C7BDC">
        <w:t xml:space="preserve">, </w:t>
      </w:r>
      <w:proofErr w:type="spellStart"/>
      <w:r w:rsidR="008C7BDC">
        <w:t>peternak</w:t>
      </w:r>
      <w:proofErr w:type="spellEnd"/>
      <w:r w:rsidR="008C7BDC">
        <w:t xml:space="preserve"> </w:t>
      </w:r>
      <w:proofErr w:type="spellStart"/>
      <w:r w:rsidR="008C7BDC">
        <w:t>sering</w:t>
      </w:r>
      <w:proofErr w:type="spellEnd"/>
      <w:r w:rsidR="008C7BDC">
        <w:t xml:space="preserve"> </w:t>
      </w:r>
      <w:proofErr w:type="spellStart"/>
      <w:r w:rsidR="008C7BDC">
        <w:t>menghadapi</w:t>
      </w:r>
      <w:proofErr w:type="spellEnd"/>
      <w:r w:rsidR="008C7BDC">
        <w:t xml:space="preserve"> </w:t>
      </w:r>
      <w:proofErr w:type="spellStart"/>
      <w:r w:rsidR="008C7BDC">
        <w:t>tantangan</w:t>
      </w:r>
      <w:proofErr w:type="spellEnd"/>
      <w:r w:rsidR="008C7BDC">
        <w:t xml:space="preserve"> </w:t>
      </w:r>
      <w:proofErr w:type="spellStart"/>
      <w:r w:rsidR="008C7BDC">
        <w:t>dalam</w:t>
      </w:r>
      <w:proofErr w:type="spellEnd"/>
      <w:r w:rsidR="008C7BDC">
        <w:t xml:space="preserve"> </w:t>
      </w:r>
      <w:proofErr w:type="spellStart"/>
      <w:r w:rsidR="008C7BDC">
        <w:t>mempertahankan</w:t>
      </w:r>
      <w:proofErr w:type="spellEnd"/>
      <w:r w:rsidR="008C7BDC">
        <w:t xml:space="preserve"> </w:t>
      </w:r>
      <w:proofErr w:type="spellStart"/>
      <w:r w:rsidR="008C7BDC">
        <w:t>performa</w:t>
      </w:r>
      <w:proofErr w:type="spellEnd"/>
      <w:r w:rsidR="008C7BDC">
        <w:t xml:space="preserve"> </w:t>
      </w:r>
      <w:proofErr w:type="spellStart"/>
      <w:r w:rsidR="008C7BDC">
        <w:t>pertumbuhan</w:t>
      </w:r>
      <w:proofErr w:type="spellEnd"/>
      <w:r w:rsidR="008C7BDC">
        <w:t xml:space="preserve"> </w:t>
      </w:r>
      <w:proofErr w:type="spellStart"/>
      <w:r w:rsidR="008C7BDC">
        <w:t>ayam</w:t>
      </w:r>
      <w:proofErr w:type="spellEnd"/>
      <w:r w:rsidR="008C7BDC">
        <w:t xml:space="preserve">, </w:t>
      </w:r>
      <w:proofErr w:type="spellStart"/>
      <w:r w:rsidR="008C7BDC">
        <w:t>terutama</w:t>
      </w:r>
      <w:proofErr w:type="spellEnd"/>
      <w:r w:rsidR="008C7BDC">
        <w:t xml:space="preserve"> yang </w:t>
      </w:r>
      <w:proofErr w:type="spellStart"/>
      <w:r w:rsidR="008C7BDC">
        <w:t>berkaitan</w:t>
      </w:r>
      <w:proofErr w:type="spellEnd"/>
      <w:r w:rsidR="008C7BDC">
        <w:t xml:space="preserve"> </w:t>
      </w:r>
      <w:proofErr w:type="spellStart"/>
      <w:r w:rsidR="008C7BDC">
        <w:t>dengan</w:t>
      </w:r>
      <w:proofErr w:type="spellEnd"/>
      <w:r w:rsidR="008C7BDC">
        <w:t xml:space="preserve"> </w:t>
      </w:r>
      <w:proofErr w:type="spellStart"/>
      <w:r w:rsidR="008C7BDC">
        <w:t>daya</w:t>
      </w:r>
      <w:proofErr w:type="spellEnd"/>
      <w:r w:rsidR="008C7BDC">
        <w:t xml:space="preserve"> </w:t>
      </w:r>
      <w:proofErr w:type="spellStart"/>
      <w:r w:rsidR="008C7BDC">
        <w:t>tahan</w:t>
      </w:r>
      <w:proofErr w:type="spellEnd"/>
      <w:r w:rsidR="008C7BDC">
        <w:t xml:space="preserve"> </w:t>
      </w:r>
      <w:proofErr w:type="spellStart"/>
      <w:r w:rsidR="008C7BDC">
        <w:t>tubuh</w:t>
      </w:r>
      <w:proofErr w:type="spellEnd"/>
      <w:r w:rsidR="008C7BDC">
        <w:t xml:space="preserve"> dan </w:t>
      </w:r>
      <w:proofErr w:type="spellStart"/>
      <w:r w:rsidR="008C7BDC">
        <w:t>efisiensi</w:t>
      </w:r>
      <w:proofErr w:type="spellEnd"/>
      <w:r w:rsidR="008C7BDC">
        <w:t xml:space="preserve"> </w:t>
      </w:r>
      <w:proofErr w:type="spellStart"/>
      <w:r w:rsidR="008C7BDC">
        <w:t>pakan</w:t>
      </w:r>
      <w:proofErr w:type="spellEnd"/>
      <w:r w:rsidR="008C7BDC">
        <w:t>.</w:t>
      </w:r>
    </w:p>
    <w:p w14:paraId="695D0ADE" w14:textId="77777777" w:rsidR="008C7BDC" w:rsidRDefault="008C7BDC" w:rsidP="00477E70">
      <w:pPr>
        <w:jc w:val="both"/>
      </w:pPr>
    </w:p>
    <w:p w14:paraId="372D25C5" w14:textId="4676FFE3" w:rsidR="008C7BDC" w:rsidRDefault="008C7BDC" w:rsidP="00477E70">
      <w:pPr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pemacu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(AGP)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</w:t>
      </w:r>
      <w:proofErr w:type="spellStart"/>
      <w:r>
        <w:t>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resistensi</w:t>
      </w:r>
      <w:proofErr w:type="spellEnd"/>
      <w:r>
        <w:t xml:space="preserve"> </w:t>
      </w:r>
      <w:proofErr w:type="spellStart"/>
      <w:r>
        <w:t>mikroba</w:t>
      </w:r>
      <w:proofErr w:type="spellEnd"/>
      <w:r>
        <w:t xml:space="preserve"> </w:t>
      </w:r>
      <w:proofErr w:type="gramStart"/>
      <w:r>
        <w:t xml:space="preserve">dan  </w:t>
      </w:r>
      <w:proofErr w:type="spellStart"/>
      <w:r>
        <w:t>residu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, </w:t>
      </w:r>
      <w:proofErr w:type="spellStart"/>
      <w:r>
        <w:t>berbagai</w:t>
      </w:r>
      <w:proofErr w:type="spellEnd"/>
      <w:r>
        <w:t xml:space="preserve"> negara, </w:t>
      </w:r>
      <w:proofErr w:type="spellStart"/>
      <w:r>
        <w:t>termasuk</w:t>
      </w:r>
      <w:proofErr w:type="spellEnd"/>
      <w:r>
        <w:t xml:space="preserve"> Indonesia,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(Ramlah et al, 2017).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 w:rsidR="00477E70">
        <w:t>probiotik</w:t>
      </w:r>
      <w:proofErr w:type="spellEnd"/>
      <w:r w:rsidR="00477E70">
        <w:t>.</w:t>
      </w:r>
    </w:p>
    <w:p w14:paraId="2D423027" w14:textId="77777777" w:rsidR="00477E70" w:rsidRDefault="00477E70" w:rsidP="00477E70">
      <w:pPr>
        <w:jc w:val="both"/>
      </w:pPr>
    </w:p>
    <w:p w14:paraId="75E239EE" w14:textId="5E439070" w:rsidR="00477E70" w:rsidRDefault="00477E70" w:rsidP="00477E70">
      <w:pPr>
        <w:jc w:val="both"/>
      </w:pPr>
      <w:proofErr w:type="spellStart"/>
      <w:r>
        <w:t>Probiotik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Kesehatan pada </w:t>
      </w:r>
      <w:proofErr w:type="spellStart"/>
      <w:r>
        <w:t>inang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meningkatan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cerna</w:t>
      </w:r>
      <w:proofErr w:type="spellEnd"/>
      <w:r>
        <w:t xml:space="preserve"> dan </w:t>
      </w:r>
      <w:proofErr w:type="spellStart"/>
      <w:r>
        <w:t>imunitas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(Patterson dan Burkholder, 2016).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probiotik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,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morfologi</w:t>
      </w:r>
      <w:proofErr w:type="spellEnd"/>
      <w:r>
        <w:t xml:space="preserve"> usus,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pathogen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boiler (</w:t>
      </w:r>
      <w:proofErr w:type="spellStart"/>
      <w:r>
        <w:t>Mutus</w:t>
      </w:r>
      <w:proofErr w:type="spellEnd"/>
      <w:r>
        <w:t xml:space="preserve"> et al., 2015; </w:t>
      </w:r>
      <w:proofErr w:type="spellStart"/>
      <w:r>
        <w:t>Toghiani</w:t>
      </w:r>
      <w:proofErr w:type="spellEnd"/>
      <w:r>
        <w:t xml:space="preserve"> et al., 2019). </w:t>
      </w:r>
      <w:proofErr w:type="spellStart"/>
      <w:r>
        <w:t>Meskipuun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probiotik</w:t>
      </w:r>
      <w:proofErr w:type="spellEnd"/>
      <w:r>
        <w:t xml:space="preserve"> </w:t>
      </w:r>
      <w:proofErr w:type="spellStart"/>
      <w:r>
        <w:t>dapatbervariasi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jenis</w:t>
      </w:r>
      <w:proofErr w:type="spellEnd"/>
      <w:r>
        <w:t xml:space="preserve">, </w:t>
      </w:r>
      <w:proofErr w:type="spellStart"/>
      <w:r>
        <w:t>dosis</w:t>
      </w:r>
      <w:proofErr w:type="spellEnd"/>
      <w:r>
        <w:t xml:space="preserve">,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>.</w:t>
      </w:r>
    </w:p>
    <w:p w14:paraId="6A461624" w14:textId="77777777" w:rsidR="00477E70" w:rsidRDefault="00477E70" w:rsidP="00477E70">
      <w:pPr>
        <w:jc w:val="both"/>
      </w:pPr>
    </w:p>
    <w:p w14:paraId="7C367814" w14:textId="10881C0F" w:rsidR="00477E70" w:rsidRDefault="00477E70" w:rsidP="00477E70">
      <w:pPr>
        <w:jc w:val="both"/>
      </w:pPr>
    </w:p>
    <w:p w14:paraId="1D556B15" w14:textId="77777777" w:rsidR="00821777" w:rsidRDefault="00821777"/>
    <w:sectPr w:rsidR="00821777" w:rsidSect="00280D2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77"/>
    <w:rsid w:val="000B47A1"/>
    <w:rsid w:val="00136151"/>
    <w:rsid w:val="00280D21"/>
    <w:rsid w:val="00477E70"/>
    <w:rsid w:val="004D744C"/>
    <w:rsid w:val="00677349"/>
    <w:rsid w:val="00821777"/>
    <w:rsid w:val="008543B5"/>
    <w:rsid w:val="008C7BDC"/>
    <w:rsid w:val="00921B70"/>
    <w:rsid w:val="00C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DB8"/>
  <w15:chartTrackingRefBased/>
  <w15:docId w15:val="{EE1079B5-B0B3-4C0D-BB80-41B2E78D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7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7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7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HOTMARIA SITOMPUL</dc:creator>
  <cp:keywords/>
  <dc:description/>
  <cp:lastModifiedBy>HOTMARIA SITOMPUL</cp:lastModifiedBy>
  <cp:revision>1</cp:revision>
  <dcterms:created xsi:type="dcterms:W3CDTF">2025-05-14T06:34:00Z</dcterms:created>
  <dcterms:modified xsi:type="dcterms:W3CDTF">2025-05-14T07:30:00Z</dcterms:modified>
</cp:coreProperties>
</file>