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990C" w14:textId="7368F913" w:rsidR="005D0360" w:rsidRDefault="005D0360" w:rsidP="005D036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= Alya Syakira</w:t>
      </w:r>
    </w:p>
    <w:p w14:paraId="1D28554D" w14:textId="2809791A" w:rsidR="005D0360" w:rsidRDefault="005D0360" w:rsidP="005D036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= 2213021082</w:t>
      </w:r>
      <w:bookmarkStart w:id="0" w:name="_GoBack"/>
      <w:bookmarkEnd w:id="0"/>
    </w:p>
    <w:p w14:paraId="0E77A381" w14:textId="41C5BB30" w:rsidR="005D0360" w:rsidRDefault="005D0360" w:rsidP="005D036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= 22B</w:t>
      </w:r>
    </w:p>
    <w:p w14:paraId="550A0C96" w14:textId="29C23F58" w:rsidR="005D0360" w:rsidRDefault="005D0360" w:rsidP="005D036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Tanggal = Selasa, 04 Maret 2025</w:t>
      </w:r>
    </w:p>
    <w:p w14:paraId="0DF1973F" w14:textId="77777777" w:rsidR="005D0360" w:rsidRDefault="005D0360" w:rsidP="005D036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954A0" w14:textId="4A93AA47" w:rsidR="005D0360" w:rsidRPr="005D0360" w:rsidRDefault="005D0360" w:rsidP="005D036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0360">
        <w:rPr>
          <w:rFonts w:ascii="Times New Roman" w:hAnsi="Times New Roman" w:cs="Times New Roman"/>
          <w:b/>
          <w:bCs/>
          <w:sz w:val="24"/>
          <w:szCs w:val="24"/>
        </w:rPr>
        <w:t>Berikut perbedaan </w:t>
      </w:r>
      <w:hyperlink r:id="rId5" w:tooltip="Analisis Komponen Utama" w:history="1">
        <w:r w:rsidRPr="005D036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Analisis Komponen Utama</w:t>
        </w:r>
      </w:hyperlink>
      <w:r w:rsidRPr="005D0360">
        <w:rPr>
          <w:rFonts w:ascii="Times New Roman" w:hAnsi="Times New Roman" w:cs="Times New Roman"/>
          <w:b/>
          <w:bCs/>
          <w:sz w:val="24"/>
          <w:szCs w:val="24"/>
        </w:rPr>
        <w:t> dan </w:t>
      </w:r>
      <w:hyperlink r:id="rId6" w:tooltip="Analisis Faktor" w:history="1">
        <w:r w:rsidRPr="005D036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Analisis Faktor</w:t>
        </w:r>
      </w:hyperlink>
      <w:r w:rsidRPr="005D0360">
        <w:rPr>
          <w:rFonts w:ascii="Times New Roman" w:hAnsi="Times New Roman" w:cs="Times New Roman"/>
          <w:b/>
          <w:bCs/>
          <w:sz w:val="24"/>
          <w:szCs w:val="24"/>
        </w:rPr>
        <w:t>  (</w:t>
      </w:r>
      <w:r>
        <w:rPr>
          <w:rFonts w:ascii="Times New Roman" w:hAnsi="Times New Roman" w:cs="Times New Roman"/>
          <w:b/>
          <w:bCs/>
          <w:sz w:val="24"/>
          <w:szCs w:val="24"/>
        </w:rPr>
        <w:t>bentuk</w:t>
      </w:r>
      <w:r w:rsidRPr="005D0360">
        <w:rPr>
          <w:rFonts w:ascii="Times New Roman" w:hAnsi="Times New Roman" w:cs="Times New Roman"/>
          <w:b/>
          <w:bCs/>
          <w:sz w:val="24"/>
          <w:szCs w:val="24"/>
        </w:rPr>
        <w:t xml:space="preserve"> tabel).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973"/>
        <w:gridCol w:w="2371"/>
      </w:tblGrid>
      <w:tr w:rsidR="005D0360" w:rsidRPr="005D0360" w14:paraId="7899165A" w14:textId="77777777" w:rsidTr="00273C72">
        <w:trPr>
          <w:jc w:val="center"/>
        </w:trPr>
        <w:tc>
          <w:tcPr>
            <w:tcW w:w="1881" w:type="dxa"/>
            <w:shd w:val="clear" w:color="auto" w:fill="CCC0D9" w:themeFill="accent4" w:themeFillTint="66"/>
            <w:vAlign w:val="center"/>
          </w:tcPr>
          <w:p w14:paraId="52505617" w14:textId="77777777" w:rsidR="005D0360" w:rsidRPr="005D0360" w:rsidRDefault="005D0360" w:rsidP="005D036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2973" w:type="dxa"/>
            <w:shd w:val="clear" w:color="auto" w:fill="CCC0D9" w:themeFill="accent4" w:themeFillTint="66"/>
            <w:vAlign w:val="center"/>
          </w:tcPr>
          <w:p w14:paraId="6F0393A2" w14:textId="77777777" w:rsidR="005D0360" w:rsidRPr="005D0360" w:rsidRDefault="005D0360" w:rsidP="005D036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5D0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Komponen</w:t>
            </w:r>
            <w:proofErr w:type="spellEnd"/>
            <w:r w:rsidRPr="005D0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Utama (PCA)</w:t>
            </w:r>
          </w:p>
        </w:tc>
        <w:tc>
          <w:tcPr>
            <w:tcW w:w="2371" w:type="dxa"/>
            <w:shd w:val="clear" w:color="auto" w:fill="CCC0D9" w:themeFill="accent4" w:themeFillTint="66"/>
            <w:vAlign w:val="center"/>
          </w:tcPr>
          <w:p w14:paraId="7743A18A" w14:textId="77777777" w:rsidR="005D0360" w:rsidRPr="005D0360" w:rsidRDefault="005D0360" w:rsidP="005D036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5D0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Faktor</w:t>
            </w:r>
            <w:proofErr w:type="spellEnd"/>
            <w:r w:rsidRPr="005D0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(FA)</w:t>
            </w:r>
          </w:p>
        </w:tc>
      </w:tr>
      <w:tr w:rsidR="005D0360" w:rsidRPr="005D0360" w14:paraId="23844102" w14:textId="77777777" w:rsidTr="00273C72">
        <w:trPr>
          <w:jc w:val="center"/>
        </w:trPr>
        <w:tc>
          <w:tcPr>
            <w:tcW w:w="1881" w:type="dxa"/>
          </w:tcPr>
          <w:p w14:paraId="23FB7834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60">
              <w:rPr>
                <w:rFonts w:ascii="Times New Roman" w:hAnsi="Times New Roman" w:cs="Times New Roman"/>
                <w:sz w:val="24"/>
                <w:szCs w:val="24"/>
              </w:rPr>
              <w:t>Definisi</w:t>
            </w:r>
          </w:p>
        </w:tc>
        <w:tc>
          <w:tcPr>
            <w:tcW w:w="2973" w:type="dxa"/>
          </w:tcPr>
          <w:p w14:paraId="013F1FF6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Analisis Komponen Utama" w:history="1">
              <w:proofErr w:type="spellStart"/>
              <w:r w:rsidRPr="005D03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Analisis</w:t>
              </w:r>
              <w:proofErr w:type="spellEnd"/>
              <w:r w:rsidRPr="005D03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proofErr w:type="spellStart"/>
              <w:r w:rsidRPr="005D03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komponen</w:t>
              </w:r>
              <w:proofErr w:type="spellEnd"/>
              <w:r w:rsidRPr="005D03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proofErr w:type="spellStart"/>
              <w:r w:rsidRPr="005D03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utama</w:t>
              </w:r>
              <w:proofErr w:type="spellEnd"/>
            </w:hyperlink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</w:t>
            </w:r>
            <w:r w:rsidRPr="005D03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principal component analysis</w:t>
            </w:r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/PCA)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menyederhanakan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data,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mentransformasi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linier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terbentuk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koordinat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maksimum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PCA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mereduksi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mengurangi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karakteristik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14:paraId="6DB9D544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Analisis Faktor" w:history="1">
              <w:proofErr w:type="spellStart"/>
              <w:r w:rsidRPr="005D03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Analisis</w:t>
              </w:r>
              <w:proofErr w:type="spellEnd"/>
              <w:r w:rsidRPr="005D03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proofErr w:type="spellStart"/>
              <w:r w:rsidRPr="005D03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faktor</w:t>
              </w:r>
              <w:proofErr w:type="spellEnd"/>
            </w:hyperlink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dipergunakan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mereduksi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faktor-faktor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mempengaruhi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beberapa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set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indikator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kehilangan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berarti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3774B0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0360" w:rsidRPr="005D0360" w14:paraId="343CE178" w14:textId="77777777" w:rsidTr="00273C72">
        <w:trPr>
          <w:jc w:val="center"/>
        </w:trPr>
        <w:tc>
          <w:tcPr>
            <w:tcW w:w="1881" w:type="dxa"/>
          </w:tcPr>
          <w:p w14:paraId="23BE9EA1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Utama</w:t>
            </w:r>
          </w:p>
        </w:tc>
        <w:tc>
          <w:tcPr>
            <w:tcW w:w="2973" w:type="dxa"/>
          </w:tcPr>
          <w:p w14:paraId="62D8431A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Mengurangi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memaksimalkan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1" w:type="dxa"/>
          </w:tcPr>
          <w:p w14:paraId="1D933AA1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faktor-faktor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mempengaruhi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teramati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D0360" w:rsidRPr="005D0360" w14:paraId="1B3FF437" w14:textId="77777777" w:rsidTr="00273C72">
        <w:trPr>
          <w:jc w:val="center"/>
        </w:trPr>
        <w:tc>
          <w:tcPr>
            <w:tcW w:w="1881" w:type="dxa"/>
          </w:tcPr>
          <w:p w14:paraId="1EA28E2A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Dasar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</w:p>
        </w:tc>
        <w:tc>
          <w:tcPr>
            <w:tcW w:w="2973" w:type="dxa"/>
          </w:tcPr>
          <w:p w14:paraId="5D34A55E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matriks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kovarians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korelasi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mencari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1" w:type="dxa"/>
          </w:tcPr>
          <w:p w14:paraId="47B8E542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D0360" w:rsidRPr="005D0360" w14:paraId="507BD0C4" w14:textId="77777777" w:rsidTr="00273C72">
        <w:trPr>
          <w:jc w:val="center"/>
        </w:trPr>
        <w:tc>
          <w:tcPr>
            <w:tcW w:w="1881" w:type="dxa"/>
          </w:tcPr>
          <w:p w14:paraId="7F889048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2973" w:type="dxa"/>
          </w:tcPr>
          <w:p w14:paraId="3514241A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Menghasilkan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kombinasi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linier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asli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1" w:type="dxa"/>
          </w:tcPr>
          <w:p w14:paraId="60B9BC5B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Menghasilkan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sedikit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korelasi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D0360" w:rsidRPr="005D0360" w14:paraId="7AF03236" w14:textId="77777777" w:rsidTr="00273C72">
        <w:trPr>
          <w:jc w:val="center"/>
        </w:trPr>
        <w:tc>
          <w:tcPr>
            <w:tcW w:w="1881" w:type="dxa"/>
          </w:tcPr>
          <w:p w14:paraId="3904C3A6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Faktor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Dihasilkan</w:t>
            </w:r>
            <w:proofErr w:type="spellEnd"/>
          </w:p>
        </w:tc>
        <w:tc>
          <w:tcPr>
            <w:tcW w:w="2973" w:type="dxa"/>
          </w:tcPr>
          <w:p w14:paraId="06D285FC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kombinasi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linier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asli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1" w:type="dxa"/>
          </w:tcPr>
          <w:p w14:paraId="556ABD62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berperan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teramati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D0360" w:rsidRPr="005D0360" w14:paraId="1BBFB79C" w14:textId="77777777" w:rsidTr="00273C72">
        <w:trPr>
          <w:jc w:val="center"/>
        </w:trPr>
        <w:tc>
          <w:tcPr>
            <w:tcW w:w="1881" w:type="dxa"/>
          </w:tcPr>
          <w:p w14:paraId="6BC34B1C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Dijelaskan</w:t>
            </w:r>
            <w:proofErr w:type="spellEnd"/>
          </w:p>
        </w:tc>
        <w:tc>
          <w:tcPr>
            <w:tcW w:w="2973" w:type="dxa"/>
          </w:tcPr>
          <w:p w14:paraId="3E255700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sebanyak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mungkin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data.</w:t>
            </w:r>
          </w:p>
        </w:tc>
        <w:tc>
          <w:tcPr>
            <w:tcW w:w="2371" w:type="dxa"/>
          </w:tcPr>
          <w:p w14:paraId="39876F25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korelasi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D0360" w:rsidRPr="005D0360" w14:paraId="1C572729" w14:textId="77777777" w:rsidTr="00273C72">
        <w:trPr>
          <w:jc w:val="center"/>
        </w:trPr>
        <w:tc>
          <w:tcPr>
            <w:tcW w:w="1881" w:type="dxa"/>
          </w:tcPr>
          <w:p w14:paraId="24F394FE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Asumsi</w:t>
            </w:r>
            <w:proofErr w:type="spellEnd"/>
          </w:p>
        </w:tc>
        <w:tc>
          <w:tcPr>
            <w:tcW w:w="2973" w:type="dxa"/>
          </w:tcPr>
          <w:p w14:paraId="2FA7AC64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asumsi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1" w:type="dxa"/>
          </w:tcPr>
          <w:p w14:paraId="4E8D432E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Mengasumsikan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diamati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D0360" w:rsidRPr="005D0360" w14:paraId="12DE559A" w14:textId="77777777" w:rsidTr="00273C72">
        <w:trPr>
          <w:jc w:val="center"/>
        </w:trPr>
        <w:tc>
          <w:tcPr>
            <w:tcW w:w="1881" w:type="dxa"/>
          </w:tcPr>
          <w:p w14:paraId="56861580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Interpretasi</w:t>
            </w:r>
            <w:proofErr w:type="spellEnd"/>
          </w:p>
        </w:tc>
        <w:tc>
          <w:tcPr>
            <w:tcW w:w="2973" w:type="dxa"/>
          </w:tcPr>
          <w:p w14:paraId="70F3C5E2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seringkali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sulit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diinterpretasikan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gabungan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linier.</w:t>
            </w:r>
          </w:p>
        </w:tc>
        <w:tc>
          <w:tcPr>
            <w:tcW w:w="2371" w:type="dxa"/>
          </w:tcPr>
          <w:p w14:paraId="52FB6F01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mudah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diinterpretasikan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mewakili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data.</w:t>
            </w:r>
          </w:p>
        </w:tc>
      </w:tr>
      <w:tr w:rsidR="005D0360" w:rsidRPr="005D0360" w14:paraId="2FEDF3D5" w14:textId="77777777" w:rsidTr="00273C72">
        <w:trPr>
          <w:jc w:val="center"/>
        </w:trPr>
        <w:tc>
          <w:tcPr>
            <w:tcW w:w="1881" w:type="dxa"/>
          </w:tcPr>
          <w:p w14:paraId="7686BF6C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  <w:tc>
          <w:tcPr>
            <w:tcW w:w="2973" w:type="dxa"/>
          </w:tcPr>
          <w:p w14:paraId="2A6A8134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Pengurangan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multivariat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1" w:type="dxa"/>
          </w:tcPr>
          <w:p w14:paraId="52EB822E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Identifikasi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mendasari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psikologis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D0360" w:rsidRPr="005D0360" w14:paraId="6F27F490" w14:textId="77777777" w:rsidTr="00273C72">
        <w:trPr>
          <w:jc w:val="center"/>
        </w:trPr>
        <w:tc>
          <w:tcPr>
            <w:tcW w:w="1881" w:type="dxa"/>
          </w:tcPr>
          <w:p w14:paraId="56AFF30A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Rotasi</w:t>
            </w:r>
            <w:proofErr w:type="spellEnd"/>
          </w:p>
        </w:tc>
        <w:tc>
          <w:tcPr>
            <w:tcW w:w="2973" w:type="dxa"/>
          </w:tcPr>
          <w:p w14:paraId="370BBD78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fokusnya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maksimum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1" w:type="dxa"/>
          </w:tcPr>
          <w:p w14:paraId="58708194" w14:textId="77777777" w:rsidR="005D0360" w:rsidRPr="005D0360" w:rsidRDefault="005D0360" w:rsidP="005D03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mempermudah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misalnya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rotasi</w:t>
            </w:r>
            <w:proofErr w:type="spellEnd"/>
            <w:r w:rsidRPr="005D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varimax).</w:t>
            </w:r>
          </w:p>
        </w:tc>
      </w:tr>
    </w:tbl>
    <w:p w14:paraId="6ADE246F" w14:textId="77777777" w:rsidR="00A27221" w:rsidRPr="005D0360" w:rsidRDefault="00A27221" w:rsidP="005D03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27221" w:rsidRPr="005D0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6492"/>
    <w:multiLevelType w:val="hybridMultilevel"/>
    <w:tmpl w:val="19E27B56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60"/>
    <w:rsid w:val="005D0360"/>
    <w:rsid w:val="00A2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4F56"/>
  <w15:chartTrackingRefBased/>
  <w15:docId w15:val="{798E15CB-74A2-4112-B97E-659C1F6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3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lass.unila.ac.id/mod/resource/view.php?id=1458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class.unila.ac.id/mod/folder/view.php?id=14483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class.unila.ac.id/mod/resource/view.php?id=1458154" TargetMode="External"/><Relationship Id="rId5" Type="http://schemas.openxmlformats.org/officeDocument/2006/relationships/hyperlink" Target="https://vclass.unila.ac.id/mod/folder/view.php?id=14483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2025-03-10T15:55:00Z</dcterms:created>
  <dcterms:modified xsi:type="dcterms:W3CDTF">2025-03-10T15:57:00Z</dcterms:modified>
</cp:coreProperties>
</file>