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29BD7" w14:textId="3E6AF723" w:rsidR="00631039" w:rsidRDefault="00631039" w:rsidP="00631039">
      <w:pPr>
        <w:pStyle w:val="DaftarParagraf"/>
        <w:jc w:val="center"/>
        <w:rPr>
          <w:b/>
          <w:bCs/>
        </w:rPr>
      </w:pPr>
      <w:r>
        <w:rPr>
          <w:b/>
          <w:bCs/>
        </w:rPr>
        <w:t xml:space="preserve">ANALISIS </w:t>
      </w:r>
      <w:r w:rsidR="00581BCE">
        <w:rPr>
          <w:b/>
          <w:bCs/>
        </w:rPr>
        <w:t>IDENTITAS NASIONAL DAN INTEGRASI NASIONAL</w:t>
      </w:r>
    </w:p>
    <w:p w14:paraId="64F7909B" w14:textId="77777777" w:rsidR="00581BCE" w:rsidRDefault="00581BCE" w:rsidP="00581BCE">
      <w:pPr>
        <w:pStyle w:val="DaftarParagraf"/>
        <w:rPr>
          <w:b/>
          <w:bCs/>
        </w:rPr>
      </w:pPr>
    </w:p>
    <w:p w14:paraId="538735E8" w14:textId="77777777" w:rsidR="00581BCE" w:rsidRDefault="00581BCE" w:rsidP="00581BCE">
      <w:pPr>
        <w:pStyle w:val="DaftarParagraf"/>
        <w:rPr>
          <w:b/>
          <w:bCs/>
        </w:rPr>
      </w:pPr>
    </w:p>
    <w:p w14:paraId="0220B726" w14:textId="5C3CA1F3" w:rsidR="00581BCE" w:rsidRDefault="00581BCE" w:rsidP="00581BCE">
      <w:pPr>
        <w:pStyle w:val="DaftarParagraf"/>
      </w:pPr>
      <w:r>
        <w:t>Nama: Ririn Dwi Ariyani</w:t>
      </w:r>
    </w:p>
    <w:p w14:paraId="1D7A400D" w14:textId="58E0D194" w:rsidR="00581BCE" w:rsidRDefault="00581BCE" w:rsidP="00581BCE">
      <w:pPr>
        <w:pStyle w:val="DaftarParagraf"/>
      </w:pPr>
      <w:r>
        <w:t>NPM: 2413053204</w:t>
      </w:r>
    </w:p>
    <w:p w14:paraId="5F1CC8EC" w14:textId="3FF6E8D0" w:rsidR="00581BCE" w:rsidRDefault="00581BCE" w:rsidP="00581BCE">
      <w:pPr>
        <w:pStyle w:val="DaftarParagraf"/>
      </w:pPr>
      <w:r>
        <w:t xml:space="preserve">Kelas: </w:t>
      </w:r>
      <w:r w:rsidR="00D71F6C">
        <w:t>2F</w:t>
      </w:r>
    </w:p>
    <w:p w14:paraId="1BFF4579" w14:textId="77777777" w:rsidR="00D71F6C" w:rsidRDefault="00D71F6C" w:rsidP="00581BCE">
      <w:pPr>
        <w:pStyle w:val="DaftarParagraf"/>
      </w:pPr>
    </w:p>
    <w:p w14:paraId="77D6A4C4" w14:textId="77777777" w:rsidR="00D71F6C" w:rsidRDefault="00D71F6C" w:rsidP="00581BCE">
      <w:pPr>
        <w:pStyle w:val="DaftarParagraf"/>
      </w:pPr>
    </w:p>
    <w:p w14:paraId="2C8C41AB" w14:textId="6CB0C0C9" w:rsidR="00D71F6C" w:rsidRPr="00803A1C" w:rsidRDefault="00D71F6C" w:rsidP="005747AF">
      <w:pPr>
        <w:pStyle w:val="DaftarParagraf"/>
        <w:jc w:val="both"/>
        <w:rPr>
          <w:rFonts w:ascii="Times New Roman" w:hAnsi="Times New Roman" w:cs="Times New Roman"/>
          <w:b/>
          <w:bCs/>
        </w:rPr>
      </w:pPr>
      <w:r w:rsidRPr="00803A1C">
        <w:rPr>
          <w:rFonts w:ascii="Times New Roman" w:hAnsi="Times New Roman" w:cs="Times New Roman"/>
          <w:b/>
          <w:bCs/>
        </w:rPr>
        <w:t>IDENTITAS NASIONAL</w:t>
      </w:r>
    </w:p>
    <w:p w14:paraId="70B30F8F" w14:textId="20437A38" w:rsidR="00D71F6C" w:rsidRPr="00803A1C" w:rsidRDefault="00D71F6C" w:rsidP="005747AF">
      <w:pPr>
        <w:pStyle w:val="DaftarParagraf"/>
        <w:jc w:val="both"/>
        <w:rPr>
          <w:rFonts w:ascii="Times New Roman" w:hAnsi="Times New Roman" w:cs="Times New Roman"/>
        </w:rPr>
      </w:pPr>
      <w:r w:rsidRPr="00803A1C">
        <w:rPr>
          <w:rFonts w:ascii="Times New Roman" w:hAnsi="Times New Roman" w:cs="Times New Roman"/>
        </w:rPr>
        <w:t xml:space="preserve">Identitas nasional </w:t>
      </w:r>
      <w:r w:rsidR="001213FC" w:rsidRPr="00803A1C">
        <w:rPr>
          <w:rFonts w:ascii="Times New Roman" w:hAnsi="Times New Roman" w:cs="Times New Roman"/>
        </w:rPr>
        <w:t>merupakan kumpulan budaya yang kemudian menjadi satu kesatuan</w:t>
      </w:r>
      <w:r w:rsidR="0055699B" w:rsidRPr="00803A1C">
        <w:rPr>
          <w:rFonts w:ascii="Times New Roman" w:hAnsi="Times New Roman" w:cs="Times New Roman"/>
        </w:rPr>
        <w:t>. Hakikat identitas nasional dala</w:t>
      </w:r>
      <w:r w:rsidR="00C4700F" w:rsidRPr="00803A1C">
        <w:rPr>
          <w:rFonts w:ascii="Times New Roman" w:hAnsi="Times New Roman" w:cs="Times New Roman"/>
        </w:rPr>
        <w:t xml:space="preserve">m kehidupan berbangsa dan bernegara adalah </w:t>
      </w:r>
      <w:proofErr w:type="spellStart"/>
      <w:r w:rsidR="00C4700F" w:rsidRPr="00803A1C">
        <w:rPr>
          <w:rFonts w:ascii="Times New Roman" w:hAnsi="Times New Roman" w:cs="Times New Roman"/>
        </w:rPr>
        <w:t>pancasila</w:t>
      </w:r>
      <w:proofErr w:type="spellEnd"/>
      <w:r w:rsidR="00C4700F" w:rsidRPr="00803A1C">
        <w:rPr>
          <w:rFonts w:ascii="Times New Roman" w:hAnsi="Times New Roman" w:cs="Times New Roman"/>
        </w:rPr>
        <w:t xml:space="preserve">. Aktualisasi </w:t>
      </w:r>
      <w:proofErr w:type="spellStart"/>
      <w:r w:rsidR="00C4700F" w:rsidRPr="00803A1C">
        <w:rPr>
          <w:rFonts w:ascii="Times New Roman" w:hAnsi="Times New Roman" w:cs="Times New Roman"/>
        </w:rPr>
        <w:t>pancasila</w:t>
      </w:r>
      <w:proofErr w:type="spellEnd"/>
      <w:r w:rsidR="00C4700F" w:rsidRPr="00803A1C">
        <w:rPr>
          <w:rFonts w:ascii="Times New Roman" w:hAnsi="Times New Roman" w:cs="Times New Roman"/>
        </w:rPr>
        <w:t xml:space="preserve"> </w:t>
      </w:r>
      <w:r w:rsidR="00CF28D0" w:rsidRPr="00803A1C">
        <w:rPr>
          <w:rFonts w:ascii="Times New Roman" w:hAnsi="Times New Roman" w:cs="Times New Roman"/>
        </w:rPr>
        <w:t xml:space="preserve">yang tercermin dalam penataan kehidupan berbangsa dan bernegara di </w:t>
      </w:r>
      <w:proofErr w:type="spellStart"/>
      <w:r w:rsidR="00CF28D0" w:rsidRPr="00803A1C">
        <w:rPr>
          <w:rFonts w:ascii="Times New Roman" w:hAnsi="Times New Roman" w:cs="Times New Roman"/>
        </w:rPr>
        <w:t>indonesia</w:t>
      </w:r>
      <w:proofErr w:type="spellEnd"/>
      <w:r w:rsidR="00CF28D0" w:rsidRPr="00803A1C">
        <w:rPr>
          <w:rFonts w:ascii="Times New Roman" w:hAnsi="Times New Roman" w:cs="Times New Roman"/>
        </w:rPr>
        <w:t>.</w:t>
      </w:r>
    </w:p>
    <w:p w14:paraId="4320A2DC" w14:textId="77777777" w:rsidR="00CF28D0" w:rsidRPr="00803A1C" w:rsidRDefault="00CF28D0" w:rsidP="005747AF">
      <w:pPr>
        <w:pStyle w:val="DaftarParagraf"/>
        <w:jc w:val="both"/>
        <w:rPr>
          <w:rFonts w:ascii="Times New Roman" w:hAnsi="Times New Roman" w:cs="Times New Roman"/>
        </w:rPr>
      </w:pPr>
    </w:p>
    <w:p w14:paraId="741C31D8" w14:textId="0AD22870" w:rsidR="00CF28D0" w:rsidRPr="00803A1C" w:rsidRDefault="00A446CA" w:rsidP="005747AF">
      <w:pPr>
        <w:pStyle w:val="DaftarParagraf"/>
        <w:jc w:val="both"/>
        <w:rPr>
          <w:rFonts w:ascii="Times New Roman" w:hAnsi="Times New Roman" w:cs="Times New Roman"/>
        </w:rPr>
      </w:pPr>
      <w:r w:rsidRPr="00803A1C">
        <w:rPr>
          <w:rFonts w:ascii="Times New Roman" w:hAnsi="Times New Roman" w:cs="Times New Roman"/>
        </w:rPr>
        <w:t xml:space="preserve">Unsur-unsur identitas nasional meliputi: </w:t>
      </w:r>
    </w:p>
    <w:p w14:paraId="530B38D1" w14:textId="00BA0AA1" w:rsidR="00A446CA" w:rsidRPr="00803A1C" w:rsidRDefault="00A446CA" w:rsidP="005747AF">
      <w:pPr>
        <w:pStyle w:val="DaftarParagraf"/>
        <w:numPr>
          <w:ilvl w:val="0"/>
          <w:numId w:val="2"/>
        </w:numPr>
        <w:jc w:val="both"/>
        <w:rPr>
          <w:rFonts w:ascii="Times New Roman" w:hAnsi="Times New Roman" w:cs="Times New Roman"/>
        </w:rPr>
      </w:pPr>
      <w:r w:rsidRPr="00803A1C">
        <w:rPr>
          <w:rFonts w:ascii="Times New Roman" w:hAnsi="Times New Roman" w:cs="Times New Roman"/>
        </w:rPr>
        <w:t xml:space="preserve">Suku bangsa </w:t>
      </w:r>
    </w:p>
    <w:p w14:paraId="69C24E1D" w14:textId="5BC37A65" w:rsidR="001D2924" w:rsidRPr="00803A1C" w:rsidRDefault="001D2924" w:rsidP="005747AF">
      <w:pPr>
        <w:ind w:left="1440"/>
        <w:jc w:val="both"/>
        <w:divId w:val="370879915"/>
        <w:rPr>
          <w:rFonts w:ascii="Times New Roman" w:hAnsi="Times New Roman" w:cs="Times New Roman"/>
        </w:rPr>
      </w:pPr>
      <w:r w:rsidRPr="00803A1C">
        <w:rPr>
          <w:rFonts w:ascii="Times New Roman" w:hAnsi="Times New Roman" w:cs="Times New Roman"/>
        </w:rPr>
        <w:t xml:space="preserve">Suku bangsa adalah bagian penting dari identitas nasional karena membawa keberagaman budaya, bahasa, adat istiadat, dan nilai-nilai yang membentuk jati diri suatu negara. Keanekaragaman ini memperkaya seni, tradisi, serta cara hidup masyarakat, sekaligus menjadi pemersatu dalam </w:t>
      </w:r>
      <w:proofErr w:type="spellStart"/>
      <w:r w:rsidRPr="00803A1C">
        <w:rPr>
          <w:rFonts w:ascii="Times New Roman" w:hAnsi="Times New Roman" w:cs="Times New Roman"/>
        </w:rPr>
        <w:t>perbedaan.Namun</w:t>
      </w:r>
      <w:proofErr w:type="spellEnd"/>
      <w:r w:rsidRPr="00803A1C">
        <w:rPr>
          <w:rFonts w:ascii="Times New Roman" w:hAnsi="Times New Roman" w:cs="Times New Roman"/>
        </w:rPr>
        <w:t xml:space="preserve">, keberagaman suku bangsa juga bisa menimbulkan tantangan, seperti konflik etnis atau ancaman globalisasi yang dapat mengikis budaya lokal. Oleh karena itu, menjaga dan menghargai keberagaman ini sangat penting agar tetap menjadi kekuatan yang </w:t>
      </w:r>
      <w:proofErr w:type="spellStart"/>
      <w:r w:rsidRPr="00803A1C">
        <w:rPr>
          <w:rFonts w:ascii="Times New Roman" w:hAnsi="Times New Roman" w:cs="Times New Roman"/>
        </w:rPr>
        <w:t>memperkokoh</w:t>
      </w:r>
      <w:proofErr w:type="spellEnd"/>
      <w:r w:rsidRPr="00803A1C">
        <w:rPr>
          <w:rFonts w:ascii="Times New Roman" w:hAnsi="Times New Roman" w:cs="Times New Roman"/>
        </w:rPr>
        <w:t xml:space="preserve"> persatuan bangsa.</w:t>
      </w:r>
    </w:p>
    <w:p w14:paraId="42F36FE6" w14:textId="11192376" w:rsidR="00364553" w:rsidRPr="00803A1C" w:rsidRDefault="00364553" w:rsidP="005747AF">
      <w:pPr>
        <w:numPr>
          <w:ilvl w:val="0"/>
          <w:numId w:val="2"/>
        </w:numPr>
        <w:jc w:val="both"/>
        <w:divId w:val="370879915"/>
        <w:rPr>
          <w:rFonts w:ascii="Times New Roman" w:hAnsi="Times New Roman" w:cs="Times New Roman"/>
          <w:kern w:val="0"/>
          <w14:ligatures w14:val="none"/>
        </w:rPr>
      </w:pPr>
      <w:r w:rsidRPr="00803A1C">
        <w:rPr>
          <w:rFonts w:ascii="Times New Roman" w:hAnsi="Times New Roman" w:cs="Times New Roman"/>
          <w:kern w:val="0"/>
          <w14:ligatures w14:val="none"/>
        </w:rPr>
        <w:t>Agama</w:t>
      </w:r>
    </w:p>
    <w:p w14:paraId="0B9B9424" w14:textId="77777777" w:rsidR="00C05F60" w:rsidRPr="00803A1C" w:rsidRDefault="00C05F60" w:rsidP="005747AF">
      <w:pPr>
        <w:pStyle w:val="NormalWeb"/>
        <w:ind w:left="1440"/>
        <w:jc w:val="both"/>
        <w:divId w:val="738021454"/>
      </w:pPr>
      <w:r w:rsidRPr="00803A1C">
        <w:t>Agama merupakan salah satu unsur penting dalam identitas nasional karena memengaruhi nilai, norma, serta cara hidup masyarakat dalam suatu negara. Kepercayaan dan ajaran agama tidak hanya membentuk karakter individu, tetapi juga berperan dalam kehidupan sosial, hukum, dan budaya.</w:t>
      </w:r>
    </w:p>
    <w:p w14:paraId="37191C19" w14:textId="561EC0D0" w:rsidR="001B28B2" w:rsidRPr="00803A1C" w:rsidRDefault="0086564B" w:rsidP="005747AF">
      <w:pPr>
        <w:pStyle w:val="NormalWeb"/>
        <w:numPr>
          <w:ilvl w:val="0"/>
          <w:numId w:val="2"/>
        </w:numPr>
        <w:jc w:val="both"/>
        <w:divId w:val="738021454"/>
      </w:pPr>
      <w:r w:rsidRPr="00803A1C">
        <w:t>Budaya</w:t>
      </w:r>
    </w:p>
    <w:p w14:paraId="50AD6A4A" w14:textId="56ED25BD" w:rsidR="0086564B" w:rsidRPr="00803A1C" w:rsidRDefault="009B0778" w:rsidP="005747AF">
      <w:pPr>
        <w:pStyle w:val="NormalWeb"/>
        <w:ind w:left="1440"/>
        <w:jc w:val="both"/>
        <w:divId w:val="1180241139"/>
      </w:pPr>
      <w:r w:rsidRPr="00803A1C">
        <w:t>Budaya mencerminkan jati diri suatu bangsa dan menjadi bagian penting dari identitas nasional. Bahasa, seni, adat istiadat, serta nilai-nilai yang diwariskan turun-temurun membentuk karakter dan kebanggaan masyarakat.</w:t>
      </w:r>
      <w:r w:rsidR="00B73269" w:rsidRPr="00803A1C">
        <w:t xml:space="preserve"> </w:t>
      </w:r>
      <w:r w:rsidRPr="00803A1C">
        <w:t>Keberagaman budaya memperkaya bangsa, tetapi juga menuntut upaya menjaga dan melestarikannya di tengah pengaruh globalisasi. Dengan menghargai dan mempertahankan budaya sendiri, suatu bangsa dapat tetap kuat dan berdaya saing tanpa kehilangan identitasnya.</w:t>
      </w:r>
    </w:p>
    <w:p w14:paraId="172F75E6" w14:textId="23678019" w:rsidR="0086564B" w:rsidRPr="00803A1C" w:rsidRDefault="0086564B" w:rsidP="005747AF">
      <w:pPr>
        <w:pStyle w:val="NormalWeb"/>
        <w:numPr>
          <w:ilvl w:val="0"/>
          <w:numId w:val="2"/>
        </w:numPr>
        <w:jc w:val="both"/>
        <w:divId w:val="738021454"/>
      </w:pPr>
      <w:r w:rsidRPr="00803A1C">
        <w:t>Bahasa</w:t>
      </w:r>
    </w:p>
    <w:p w14:paraId="614DE307" w14:textId="2881AB00" w:rsidR="00F65921" w:rsidRPr="00803A1C" w:rsidRDefault="00F65921" w:rsidP="005747AF">
      <w:pPr>
        <w:pStyle w:val="NormalWeb"/>
        <w:ind w:left="1440"/>
        <w:jc w:val="both"/>
        <w:divId w:val="271593945"/>
      </w:pPr>
      <w:r w:rsidRPr="00803A1C">
        <w:t xml:space="preserve">Bahasa adalah salah satu unsur utama identitas nasional yang menyatukan masyarakat dalam suatu bangsa. Sebagai alat komunikasi, bahasa tidak hanya </w:t>
      </w:r>
      <w:r w:rsidRPr="00803A1C">
        <w:lastRenderedPageBreak/>
        <w:t>memudahkan interaksi, tetapi juga mencerminkan sejarah, budaya, dan nilai-nilai suatu negara.</w:t>
      </w:r>
      <w:r w:rsidR="00CC25D5" w:rsidRPr="00803A1C">
        <w:t xml:space="preserve"> </w:t>
      </w:r>
      <w:r w:rsidRPr="00803A1C">
        <w:t>Bahasa nasional berperan sebagai simbol persatuan di tengah keberagaman, sementara bahasa daerah memperkaya warisan budaya. Tantangannya adalah menjaga eksistensi bahasa nasional dan daerah di era globalisasi agar tetap menjadi bagian dari jati diri bangsa.</w:t>
      </w:r>
    </w:p>
    <w:p w14:paraId="66F1F1D5" w14:textId="77777777" w:rsidR="0087401A" w:rsidRPr="00803A1C" w:rsidRDefault="0087401A" w:rsidP="005747AF">
      <w:pPr>
        <w:pStyle w:val="NormalWeb"/>
        <w:ind w:left="1440"/>
        <w:jc w:val="both"/>
        <w:divId w:val="271593945"/>
      </w:pPr>
    </w:p>
    <w:p w14:paraId="12B9F8F3" w14:textId="028E5640" w:rsidR="00EE6E47" w:rsidRPr="00803A1C" w:rsidRDefault="00EE6E47" w:rsidP="005747AF">
      <w:pPr>
        <w:pStyle w:val="NormalWeb"/>
        <w:ind w:left="1440"/>
        <w:jc w:val="both"/>
        <w:divId w:val="271593945"/>
      </w:pPr>
      <w:r w:rsidRPr="00803A1C">
        <w:t>Identitas nasional terbagi menjadi tiga bagian yakni</w:t>
      </w:r>
    </w:p>
    <w:p w14:paraId="000BE561" w14:textId="7471BE59" w:rsidR="00EE6E47" w:rsidRPr="00803A1C" w:rsidRDefault="008D69C5" w:rsidP="005747AF">
      <w:pPr>
        <w:pStyle w:val="NormalWeb"/>
        <w:numPr>
          <w:ilvl w:val="0"/>
          <w:numId w:val="3"/>
        </w:numPr>
        <w:jc w:val="both"/>
        <w:divId w:val="271593945"/>
      </w:pPr>
      <w:r w:rsidRPr="00803A1C">
        <w:t>Identitas Fundamental</w:t>
      </w:r>
    </w:p>
    <w:p w14:paraId="054CE279" w14:textId="31607524" w:rsidR="008D69C5" w:rsidRPr="00803A1C" w:rsidRDefault="008D69C5" w:rsidP="005747AF">
      <w:pPr>
        <w:pStyle w:val="NormalWeb"/>
        <w:numPr>
          <w:ilvl w:val="0"/>
          <w:numId w:val="3"/>
        </w:numPr>
        <w:jc w:val="both"/>
        <w:divId w:val="271593945"/>
      </w:pPr>
      <w:r w:rsidRPr="00803A1C">
        <w:t>Identitas Instrumental</w:t>
      </w:r>
    </w:p>
    <w:p w14:paraId="69DCC62A" w14:textId="35CDAF6E" w:rsidR="008D69C5" w:rsidRPr="00803A1C" w:rsidRDefault="008D69C5" w:rsidP="005747AF">
      <w:pPr>
        <w:pStyle w:val="NormalWeb"/>
        <w:numPr>
          <w:ilvl w:val="0"/>
          <w:numId w:val="3"/>
        </w:numPr>
        <w:jc w:val="both"/>
        <w:divId w:val="271593945"/>
      </w:pPr>
      <w:r w:rsidRPr="00803A1C">
        <w:t>Identitas Alamiah</w:t>
      </w:r>
    </w:p>
    <w:p w14:paraId="64E09CF4" w14:textId="77777777" w:rsidR="00552086" w:rsidRPr="00803A1C" w:rsidRDefault="00552086" w:rsidP="005747AF">
      <w:pPr>
        <w:pStyle w:val="NormalWeb"/>
        <w:ind w:left="720"/>
        <w:jc w:val="both"/>
        <w:divId w:val="271593945"/>
      </w:pPr>
    </w:p>
    <w:p w14:paraId="322F05C0" w14:textId="22B3F098" w:rsidR="00552086" w:rsidRPr="00803A1C" w:rsidRDefault="00552086" w:rsidP="005747AF">
      <w:pPr>
        <w:pStyle w:val="NormalWeb"/>
        <w:ind w:left="720"/>
        <w:jc w:val="both"/>
        <w:divId w:val="271593945"/>
        <w:rPr>
          <w:b/>
          <w:bCs/>
        </w:rPr>
      </w:pPr>
      <w:r w:rsidRPr="00803A1C">
        <w:rPr>
          <w:b/>
          <w:bCs/>
        </w:rPr>
        <w:t>INTEGRASI NASIONAL</w:t>
      </w:r>
    </w:p>
    <w:p w14:paraId="6D55EAB7" w14:textId="77777777" w:rsidR="00DB7718" w:rsidRPr="00803A1C" w:rsidRDefault="001A01AB" w:rsidP="005747AF">
      <w:pPr>
        <w:pStyle w:val="NormalWeb"/>
        <w:ind w:left="720"/>
        <w:jc w:val="both"/>
        <w:divId w:val="2093237708"/>
      </w:pPr>
      <w:r w:rsidRPr="00803A1C">
        <w:t>Integrasi</w:t>
      </w:r>
      <w:r w:rsidR="006B2CD0" w:rsidRPr="00803A1C">
        <w:t xml:space="preserve"> nasional adalah proses penyesuaian unsur yang berbeda dalam kehidupan masyarakat yang memiliki </w:t>
      </w:r>
      <w:r w:rsidRPr="00803A1C">
        <w:t>keserasian fungsi</w:t>
      </w:r>
      <w:r w:rsidR="00DB7718" w:rsidRPr="00803A1C">
        <w:t>. Integrasi nasional adalah proses menyatukan perbedaan dalam suatu bangsa agar tercipta kesatuan dan keharmonisan. Ini mencakup penyatuan berbagai suku, budaya, agama, serta wilayah agar dapat hidup berdampingan dalam satu negara.</w:t>
      </w:r>
    </w:p>
    <w:p w14:paraId="141A682B" w14:textId="120CF66B" w:rsidR="00DB7718" w:rsidRPr="00803A1C" w:rsidRDefault="00DB7718" w:rsidP="005747AF">
      <w:pPr>
        <w:pStyle w:val="NormalWeb"/>
        <w:ind w:left="720"/>
        <w:jc w:val="both"/>
        <w:divId w:val="2093237708"/>
      </w:pPr>
      <w:r w:rsidRPr="00803A1C">
        <w:t>Tujuan utama integrasi nasional adalah menjaga stabilitas, memperkuat persatuan, dan membangun rasa kebangsaan. Tantangannya adalah mengatasi perbedaan serta mencegah konflik yang dapat mengancam persatuan.</w:t>
      </w:r>
      <w:r w:rsidR="006B5152" w:rsidRPr="00803A1C">
        <w:t xml:space="preserve"> Terdapat faktor pendorong </w:t>
      </w:r>
      <w:r w:rsidR="00C80E45" w:rsidRPr="00803A1C">
        <w:t>integrasi nasional yakni :</w:t>
      </w:r>
    </w:p>
    <w:p w14:paraId="7F9CA13E" w14:textId="271B84FD" w:rsidR="00C80E45" w:rsidRPr="00803A1C" w:rsidRDefault="00512F20" w:rsidP="005747AF">
      <w:pPr>
        <w:pStyle w:val="NormalWeb"/>
        <w:numPr>
          <w:ilvl w:val="0"/>
          <w:numId w:val="4"/>
        </w:numPr>
        <w:jc w:val="both"/>
        <w:divId w:val="2093237708"/>
      </w:pPr>
      <w:r w:rsidRPr="00803A1C">
        <w:t xml:space="preserve">Sejarah </w:t>
      </w:r>
    </w:p>
    <w:p w14:paraId="421F526A" w14:textId="3B89AE38" w:rsidR="00030C91" w:rsidRPr="00803A1C" w:rsidRDefault="00030C91" w:rsidP="005747AF">
      <w:pPr>
        <w:pStyle w:val="NormalWeb"/>
        <w:ind w:left="1440"/>
        <w:jc w:val="both"/>
        <w:divId w:val="1185443390"/>
      </w:pPr>
      <w:r w:rsidRPr="00803A1C">
        <w:t>Sejarah menjadi faktor pendorong integrasi nasional karena pengalaman bersama di masa lalu, seperti perjuangan melawan penjajahan, membangun rasa persatuan dan kebangsaan. Peristiwa penting, seperti proklamasi kemerdekaan dan perjuangan para pahlawan, menanamkan semangat kebersamaan dalam menghadapi tantangan sebagai satu bangsa. Dengan memahami sejarah, masyarakat dapat lebih menghargai persatuan dan menghindari perpecahan. Oleh karena itu, pelestarian sejarah melalui pendidikan dan peringatan hari-hari bersejarah sangat penting untuk memperkuat integrasi nasional.</w:t>
      </w:r>
    </w:p>
    <w:p w14:paraId="73621243" w14:textId="3BDF3CDA" w:rsidR="006410FF" w:rsidRPr="00803A1C" w:rsidRDefault="00072F37" w:rsidP="005747AF">
      <w:pPr>
        <w:pStyle w:val="NormalWeb"/>
        <w:numPr>
          <w:ilvl w:val="0"/>
          <w:numId w:val="4"/>
        </w:numPr>
        <w:jc w:val="both"/>
        <w:divId w:val="2093237708"/>
      </w:pPr>
      <w:r w:rsidRPr="00803A1C">
        <w:t>Cinta tanah air</w:t>
      </w:r>
    </w:p>
    <w:p w14:paraId="2BBCC861" w14:textId="1F27BA1B" w:rsidR="006410FF" w:rsidRPr="00803A1C" w:rsidRDefault="00072F37" w:rsidP="005747AF">
      <w:pPr>
        <w:pStyle w:val="NormalWeb"/>
        <w:numPr>
          <w:ilvl w:val="0"/>
          <w:numId w:val="4"/>
        </w:numPr>
        <w:jc w:val="both"/>
        <w:divId w:val="2093237708"/>
      </w:pPr>
      <w:r w:rsidRPr="00803A1C">
        <w:t>Rasa rela berkorban</w:t>
      </w:r>
    </w:p>
    <w:p w14:paraId="4629F3B2" w14:textId="0D138AD0" w:rsidR="00072F37" w:rsidRPr="00803A1C" w:rsidRDefault="00072F37" w:rsidP="005747AF">
      <w:pPr>
        <w:pStyle w:val="NormalWeb"/>
        <w:numPr>
          <w:ilvl w:val="0"/>
          <w:numId w:val="4"/>
        </w:numPr>
        <w:jc w:val="both"/>
        <w:divId w:val="2093237708"/>
      </w:pPr>
      <w:proofErr w:type="spellStart"/>
      <w:r w:rsidRPr="00803A1C">
        <w:t>Konse</w:t>
      </w:r>
      <w:r w:rsidR="00FB6B5E" w:rsidRPr="00803A1C">
        <w:t>sus</w:t>
      </w:r>
      <w:proofErr w:type="spellEnd"/>
      <w:r w:rsidR="00FB6B5E" w:rsidRPr="00803A1C">
        <w:t xml:space="preserve"> nasional</w:t>
      </w:r>
    </w:p>
    <w:p w14:paraId="44BC5560" w14:textId="16359FCF" w:rsidR="00BB4C43" w:rsidRPr="00803A1C" w:rsidRDefault="00BB4C43" w:rsidP="005747AF">
      <w:pPr>
        <w:pStyle w:val="NormalWeb"/>
        <w:ind w:left="1440"/>
        <w:jc w:val="both"/>
        <w:divId w:val="785851601"/>
      </w:pPr>
      <w:r w:rsidRPr="00803A1C">
        <w:t>Konsensus nasional adalah kesepakatan bersama dalam suatu bangsa mengenai nilai-nilai dasar, seperti ideologi, konstitusi, dan kebijakan negara. Kesepakatan ini menjadi faktor pendorong integrasi nasional karena menciptakan rasa persatuan dan kebersamaan di tengah perbedaan suku, agama, dan budaya</w:t>
      </w:r>
      <w:r w:rsidR="00B91A63" w:rsidRPr="00803A1C">
        <w:t xml:space="preserve">. </w:t>
      </w:r>
      <w:r w:rsidRPr="00803A1C">
        <w:t xml:space="preserve">Di Indonesia, Pancasila, UUD 1945, </w:t>
      </w:r>
      <w:proofErr w:type="spellStart"/>
      <w:r w:rsidRPr="00803A1C">
        <w:t>Bhinneka</w:t>
      </w:r>
      <w:proofErr w:type="spellEnd"/>
      <w:r w:rsidRPr="00803A1C">
        <w:t xml:space="preserve"> Tunggal Ika, dan NKRI adalah contoh konsensus nasional yang menjadi landasan dalam menjaga stabilitas dan </w:t>
      </w:r>
      <w:r w:rsidRPr="00803A1C">
        <w:lastRenderedPageBreak/>
        <w:t>persatuan bangsa. Dengan menjunjung tinggi konsensus ini, masyarakat dapat menghindari perpecahan dan memperkuat integrasi nasional.</w:t>
      </w:r>
    </w:p>
    <w:p w14:paraId="038842E9" w14:textId="2E0DBDB5" w:rsidR="000E3F74" w:rsidRPr="00803A1C" w:rsidRDefault="006410FF" w:rsidP="005747AF">
      <w:pPr>
        <w:pStyle w:val="NormalWeb"/>
        <w:ind w:left="1440"/>
        <w:jc w:val="both"/>
        <w:divId w:val="785851601"/>
      </w:pPr>
      <w:r w:rsidRPr="00803A1C">
        <w:t xml:space="preserve">Adapun faktor-faktor penghambat </w:t>
      </w:r>
      <w:r w:rsidR="000E3F74" w:rsidRPr="00803A1C">
        <w:t xml:space="preserve">terjadinya integrasi nasional </w:t>
      </w:r>
      <w:proofErr w:type="spellStart"/>
      <w:r w:rsidR="000E3F74" w:rsidRPr="00803A1C">
        <w:t>diantaranya</w:t>
      </w:r>
      <w:proofErr w:type="spellEnd"/>
      <w:r w:rsidR="000E3F74" w:rsidRPr="00803A1C">
        <w:t xml:space="preserve"> adalah:</w:t>
      </w:r>
    </w:p>
    <w:p w14:paraId="34485D0D" w14:textId="4DF4A57B" w:rsidR="00D30A55" w:rsidRPr="00803A1C" w:rsidRDefault="005C4696" w:rsidP="005747AF">
      <w:pPr>
        <w:pStyle w:val="NormalWeb"/>
        <w:numPr>
          <w:ilvl w:val="0"/>
          <w:numId w:val="6"/>
        </w:numPr>
        <w:jc w:val="both"/>
        <w:divId w:val="785851601"/>
      </w:pPr>
      <w:r w:rsidRPr="00803A1C">
        <w:t xml:space="preserve">Heterogen </w:t>
      </w:r>
    </w:p>
    <w:p w14:paraId="3BEC2805" w14:textId="7C87EBE9" w:rsidR="0053578C" w:rsidRPr="00803A1C" w:rsidRDefault="00CA3679" w:rsidP="005747AF">
      <w:pPr>
        <w:pStyle w:val="NormalWeb"/>
        <w:ind w:left="1382"/>
        <w:jc w:val="both"/>
        <w:divId w:val="1870989914"/>
      </w:pPr>
      <w:r w:rsidRPr="00803A1C">
        <w:t>Heterogen merupakan keberagaman</w:t>
      </w:r>
      <w:r w:rsidR="00EF0B3F" w:rsidRPr="00803A1C">
        <w:t xml:space="preserve">, rakyat </w:t>
      </w:r>
      <w:proofErr w:type="spellStart"/>
      <w:r w:rsidR="00EF0B3F" w:rsidRPr="00803A1C">
        <w:t>indonesia</w:t>
      </w:r>
      <w:proofErr w:type="spellEnd"/>
      <w:r w:rsidR="00EF0B3F" w:rsidRPr="00803A1C">
        <w:t xml:space="preserve"> memiliki banyak sekali suku bangsa dari berbagai daerah</w:t>
      </w:r>
      <w:r w:rsidR="006B274F" w:rsidRPr="00803A1C">
        <w:t xml:space="preserve">. Apabila masyarakat </w:t>
      </w:r>
      <w:proofErr w:type="spellStart"/>
      <w:r w:rsidR="006B274F" w:rsidRPr="00803A1C">
        <w:t>indonesia</w:t>
      </w:r>
      <w:proofErr w:type="spellEnd"/>
      <w:r w:rsidR="006B274F" w:rsidRPr="00803A1C">
        <w:t xml:space="preserve"> tidak memiliki rasa persatuan antar </w:t>
      </w:r>
      <w:r w:rsidR="0053578C" w:rsidRPr="00803A1C">
        <w:t xml:space="preserve">suku maka akan terjadi perpecahan dan </w:t>
      </w:r>
      <w:proofErr w:type="spellStart"/>
      <w:r w:rsidR="0053578C" w:rsidRPr="00803A1C">
        <w:t>konfik</w:t>
      </w:r>
      <w:proofErr w:type="spellEnd"/>
      <w:r w:rsidR="0053578C" w:rsidRPr="00803A1C">
        <w:t xml:space="preserve">. Heterogenitas atau keberagaman dalam suku, agama, budaya, dan bahasa bisa menjadi </w:t>
      </w:r>
      <w:r w:rsidR="00EB1613" w:rsidRPr="00803A1C">
        <w:t>fakt</w:t>
      </w:r>
      <w:r w:rsidR="0053578C" w:rsidRPr="00803A1C">
        <w:t>or penghambat integrasi nasional jika tidak dikelola dengan baik. Perbedaan ini dapat memicu kesalahpahaman, konflik, dan sikap eksklusif antarkelompok, yang berpotensi melemahkan persatuan bangsa.</w:t>
      </w:r>
    </w:p>
    <w:p w14:paraId="6DB94DE1" w14:textId="3C0AE1D2" w:rsidR="00CA3679" w:rsidRPr="00803A1C" w:rsidRDefault="0053578C" w:rsidP="005747AF">
      <w:pPr>
        <w:pStyle w:val="NormalWeb"/>
        <w:ind w:left="1382"/>
        <w:jc w:val="both"/>
        <w:divId w:val="1870989914"/>
      </w:pPr>
      <w:r w:rsidRPr="00803A1C">
        <w:t>Tantangan utama dalam masyarakat yang heterogen adalah menjaga toleransi, keadilan, dan rasa kebersamaan. Jika keberagaman dihormati dan dikelola dengan baik, justru bisa menjadi kekuatan yang memperkaya identitas nasional, bukan penghambat integrasi.</w:t>
      </w:r>
    </w:p>
    <w:p w14:paraId="4540C34F" w14:textId="623CC241" w:rsidR="004B636D" w:rsidRPr="00803A1C" w:rsidRDefault="002E7885" w:rsidP="005747AF">
      <w:pPr>
        <w:pStyle w:val="NormalWeb"/>
        <w:numPr>
          <w:ilvl w:val="0"/>
          <w:numId w:val="6"/>
        </w:numPr>
        <w:jc w:val="both"/>
        <w:divId w:val="785851601"/>
      </w:pPr>
      <w:proofErr w:type="spellStart"/>
      <w:r w:rsidRPr="00803A1C">
        <w:t>Etnosetrisme</w:t>
      </w:r>
      <w:proofErr w:type="spellEnd"/>
    </w:p>
    <w:p w14:paraId="38E92C14" w14:textId="02FAF993" w:rsidR="00E60987" w:rsidRPr="00803A1C" w:rsidRDefault="00E60987" w:rsidP="005747AF">
      <w:pPr>
        <w:pStyle w:val="NormalWeb"/>
        <w:ind w:left="1382"/>
        <w:jc w:val="both"/>
        <w:divId w:val="532235677"/>
      </w:pPr>
      <w:r w:rsidRPr="00803A1C">
        <w:t>Etnosentrisme, yaitu sikap</w:t>
      </w:r>
      <w:r w:rsidR="00100CA6" w:rsidRPr="00803A1C">
        <w:t xml:space="preserve"> fanatik</w:t>
      </w:r>
      <w:r w:rsidRPr="00803A1C">
        <w:t xml:space="preserve"> yang menganggap budaya atau kelompok sendiri lebih unggul daripada yang lain, dapat menjadi faktor penghambat integrasi nasional. Sikap ini bisa memicu diskriminasi, perpecahan, dan konflik sosial karena </w:t>
      </w:r>
      <w:proofErr w:type="spellStart"/>
      <w:r w:rsidRPr="00803A1C">
        <w:t>kurangnya</w:t>
      </w:r>
      <w:proofErr w:type="spellEnd"/>
      <w:r w:rsidRPr="00803A1C">
        <w:t xml:space="preserve"> penghargaan terhadap perbedaan.</w:t>
      </w:r>
      <w:r w:rsidR="00100CA6" w:rsidRPr="00803A1C">
        <w:t xml:space="preserve"> </w:t>
      </w:r>
      <w:r w:rsidR="0004420E" w:rsidRPr="00803A1C">
        <w:t>Jika dibiarkan, etnosentrisme dapat melemahkan rasa persatuan dan menghambat kerja sama antarkelompok. Oleh karena itu, penting untuk menanamkan sikap toleransi, saling menghormati, dan kesadaran akan keberagaman agar integrasi nasional tetap terjaga.</w:t>
      </w:r>
    </w:p>
    <w:p w14:paraId="08EA7276" w14:textId="48B1E388" w:rsidR="002E7885" w:rsidRPr="00803A1C" w:rsidRDefault="00336083" w:rsidP="005747AF">
      <w:pPr>
        <w:pStyle w:val="NormalWeb"/>
        <w:numPr>
          <w:ilvl w:val="0"/>
          <w:numId w:val="6"/>
        </w:numPr>
        <w:jc w:val="both"/>
        <w:divId w:val="785851601"/>
      </w:pPr>
      <w:r w:rsidRPr="00803A1C">
        <w:t>Ketimpangan</w:t>
      </w:r>
    </w:p>
    <w:p w14:paraId="66201C84" w14:textId="77777777" w:rsidR="00593A85" w:rsidRPr="00803A1C" w:rsidRDefault="00593A85" w:rsidP="005747AF">
      <w:pPr>
        <w:pStyle w:val="Judul2KAR"/>
        <w:ind w:left="1382"/>
        <w:jc w:val="both"/>
        <w:divId w:val="964166327"/>
        <w:rPr>
          <w:rFonts w:ascii="Times New Roman" w:hAnsi="Times New Roman" w:cs="Times New Roman"/>
          <w:kern w:val="0"/>
          <w14:ligatures w14:val="none"/>
        </w:rPr>
      </w:pPr>
      <w:r w:rsidRPr="00803A1C">
        <w:rPr>
          <w:rFonts w:ascii="Times New Roman" w:hAnsi="Times New Roman" w:cs="Times New Roman"/>
        </w:rPr>
        <w:t xml:space="preserve">Ketimpangan, baik dalam aspek ekonomi, pendidikan, maupun pembangunan, dapat menjadi faktor penghambat integrasi nasional. Ketika ada kesenjangan yang besar antara daerah atau kelompok masyarakat, rasa </w:t>
      </w:r>
      <w:proofErr w:type="spellStart"/>
      <w:r w:rsidRPr="00803A1C">
        <w:rPr>
          <w:rFonts w:ascii="Times New Roman" w:hAnsi="Times New Roman" w:cs="Times New Roman"/>
        </w:rPr>
        <w:t>ketidakadilan</w:t>
      </w:r>
      <w:proofErr w:type="spellEnd"/>
      <w:r w:rsidRPr="00803A1C">
        <w:rPr>
          <w:rFonts w:ascii="Times New Roman" w:hAnsi="Times New Roman" w:cs="Times New Roman"/>
        </w:rPr>
        <w:t xml:space="preserve"> dapat muncul, memicu </w:t>
      </w:r>
      <w:proofErr w:type="spellStart"/>
      <w:r w:rsidRPr="00803A1C">
        <w:rPr>
          <w:rFonts w:ascii="Times New Roman" w:hAnsi="Times New Roman" w:cs="Times New Roman"/>
        </w:rPr>
        <w:t>ketidakpuasan</w:t>
      </w:r>
      <w:proofErr w:type="spellEnd"/>
      <w:r w:rsidRPr="00803A1C">
        <w:rPr>
          <w:rFonts w:ascii="Times New Roman" w:hAnsi="Times New Roman" w:cs="Times New Roman"/>
        </w:rPr>
        <w:t xml:space="preserve"> dan perpecahan.</w:t>
      </w:r>
    </w:p>
    <w:p w14:paraId="2D156B11" w14:textId="3B55D85F" w:rsidR="00336083" w:rsidRPr="00803A1C" w:rsidRDefault="00336083" w:rsidP="005747AF">
      <w:pPr>
        <w:pStyle w:val="NormalWeb"/>
        <w:numPr>
          <w:ilvl w:val="0"/>
          <w:numId w:val="6"/>
        </w:numPr>
        <w:jc w:val="both"/>
        <w:divId w:val="785851601"/>
      </w:pPr>
      <w:r w:rsidRPr="00803A1C">
        <w:t xml:space="preserve">Gangguan luas </w:t>
      </w:r>
    </w:p>
    <w:p w14:paraId="31687724" w14:textId="77777777" w:rsidR="009A1467" w:rsidRPr="00803A1C" w:rsidRDefault="009A1467" w:rsidP="005747AF">
      <w:pPr>
        <w:pStyle w:val="Judul2KAR"/>
        <w:ind w:left="1382"/>
        <w:jc w:val="both"/>
        <w:divId w:val="2018799100"/>
        <w:rPr>
          <w:rFonts w:ascii="Times New Roman" w:hAnsi="Times New Roman" w:cs="Times New Roman"/>
        </w:rPr>
      </w:pPr>
      <w:r w:rsidRPr="00803A1C">
        <w:rPr>
          <w:rFonts w:ascii="Times New Roman" w:hAnsi="Times New Roman" w:cs="Times New Roman"/>
        </w:rPr>
        <w:t>Gangguan dari luar, seperti pengaruh ideologi asing, intervensi politik, atau dominasi ekonomi oleh negara lain, dapat menjadi faktor penghambat integrasi nasional. Propaganda, infiltrasi budaya, hingga campur tangan asing dalam urusan dalam negeri bisa memicu perpecahan dan melemahkan persatuan bangsa.</w:t>
      </w:r>
    </w:p>
    <w:p w14:paraId="44E7CD83" w14:textId="77777777" w:rsidR="00590DA4" w:rsidRPr="00803A1C" w:rsidRDefault="00590DA4" w:rsidP="005747AF">
      <w:pPr>
        <w:pStyle w:val="Judul2KAR"/>
        <w:ind w:left="1382"/>
        <w:jc w:val="both"/>
        <w:divId w:val="2018799100"/>
        <w:rPr>
          <w:rFonts w:ascii="Times New Roman" w:hAnsi="Times New Roman" w:cs="Times New Roman"/>
        </w:rPr>
      </w:pPr>
    </w:p>
    <w:p w14:paraId="7774A90D" w14:textId="77777777" w:rsidR="00B434B7" w:rsidRDefault="00B434B7" w:rsidP="005747AF">
      <w:pPr>
        <w:pStyle w:val="Judul2KAR"/>
        <w:ind w:left="1382"/>
        <w:jc w:val="both"/>
        <w:divId w:val="2018799100"/>
        <w:rPr>
          <w:rFonts w:ascii="Times New Roman" w:hAnsi="Times New Roman" w:cs="Times New Roman"/>
        </w:rPr>
      </w:pPr>
    </w:p>
    <w:p w14:paraId="74EFCF60" w14:textId="048EDB03" w:rsidR="00590DA4" w:rsidRPr="00803A1C" w:rsidRDefault="00590DA4" w:rsidP="005747AF">
      <w:pPr>
        <w:pStyle w:val="Judul2KAR"/>
        <w:ind w:left="1382"/>
        <w:jc w:val="both"/>
        <w:divId w:val="2018799100"/>
        <w:rPr>
          <w:rFonts w:ascii="Times New Roman" w:hAnsi="Times New Roman" w:cs="Times New Roman"/>
        </w:rPr>
      </w:pPr>
      <w:r w:rsidRPr="00803A1C">
        <w:rPr>
          <w:rFonts w:ascii="Times New Roman" w:hAnsi="Times New Roman" w:cs="Times New Roman"/>
        </w:rPr>
        <w:lastRenderedPageBreak/>
        <w:t>Bentuk- bentuk integrasi nasional:</w:t>
      </w:r>
    </w:p>
    <w:p w14:paraId="106A25C8" w14:textId="1CD39D4A" w:rsidR="00590DA4" w:rsidRPr="00803A1C" w:rsidRDefault="000E2897" w:rsidP="005747AF">
      <w:pPr>
        <w:pStyle w:val="Judul2KAR"/>
        <w:numPr>
          <w:ilvl w:val="0"/>
          <w:numId w:val="2"/>
        </w:numPr>
        <w:jc w:val="both"/>
        <w:divId w:val="2018799100"/>
        <w:rPr>
          <w:rFonts w:ascii="Times New Roman" w:hAnsi="Times New Roman" w:cs="Times New Roman"/>
        </w:rPr>
      </w:pPr>
      <w:r w:rsidRPr="00803A1C">
        <w:rPr>
          <w:rFonts w:ascii="Times New Roman" w:hAnsi="Times New Roman" w:cs="Times New Roman"/>
        </w:rPr>
        <w:t>Asimilasi</w:t>
      </w:r>
    </w:p>
    <w:p w14:paraId="1F8BF65F" w14:textId="1FF8179B" w:rsidR="000E2897" w:rsidRPr="00803A1C" w:rsidRDefault="000E2897" w:rsidP="005747AF">
      <w:pPr>
        <w:pStyle w:val="Judul2KAR"/>
        <w:ind w:left="1440"/>
        <w:jc w:val="both"/>
        <w:divId w:val="2018799100"/>
        <w:rPr>
          <w:rFonts w:ascii="Times New Roman" w:hAnsi="Times New Roman" w:cs="Times New Roman"/>
        </w:rPr>
      </w:pPr>
      <w:r w:rsidRPr="00803A1C">
        <w:rPr>
          <w:rFonts w:ascii="Times New Roman" w:hAnsi="Times New Roman" w:cs="Times New Roman"/>
        </w:rPr>
        <w:t>Asimilasi adalah pembauran kebudayaan yang disertai dengan ciri khas budaya asli.</w:t>
      </w:r>
    </w:p>
    <w:p w14:paraId="7D652416" w14:textId="4B2D0B0D" w:rsidR="000E2897" w:rsidRPr="00803A1C" w:rsidRDefault="000E2897" w:rsidP="005747AF">
      <w:pPr>
        <w:pStyle w:val="Judul2KAR"/>
        <w:numPr>
          <w:ilvl w:val="0"/>
          <w:numId w:val="2"/>
        </w:numPr>
        <w:jc w:val="both"/>
        <w:divId w:val="2018799100"/>
        <w:rPr>
          <w:rFonts w:ascii="Times New Roman" w:hAnsi="Times New Roman" w:cs="Times New Roman"/>
        </w:rPr>
      </w:pPr>
      <w:r w:rsidRPr="00803A1C">
        <w:rPr>
          <w:rFonts w:ascii="Times New Roman" w:hAnsi="Times New Roman" w:cs="Times New Roman"/>
        </w:rPr>
        <w:t>Akulturasi</w:t>
      </w:r>
    </w:p>
    <w:p w14:paraId="3A7E1DEC" w14:textId="1B9480A9" w:rsidR="000E2897" w:rsidRPr="00803A1C" w:rsidRDefault="003D5AAA" w:rsidP="005747AF">
      <w:pPr>
        <w:pStyle w:val="Judul2KAR"/>
        <w:ind w:left="1440"/>
        <w:jc w:val="both"/>
        <w:divId w:val="2018799100"/>
        <w:rPr>
          <w:rFonts w:ascii="Times New Roman" w:hAnsi="Times New Roman" w:cs="Times New Roman"/>
        </w:rPr>
      </w:pPr>
      <w:r w:rsidRPr="00803A1C">
        <w:rPr>
          <w:rFonts w:ascii="Times New Roman" w:hAnsi="Times New Roman" w:cs="Times New Roman"/>
        </w:rPr>
        <w:t>Akulturasi merupakan penerimaan sebagian unsur-unsur asing tanpa menghilangkan unsur aslinya.</w:t>
      </w:r>
    </w:p>
    <w:p w14:paraId="688D2A92" w14:textId="77777777" w:rsidR="003D5AAA" w:rsidRPr="00803A1C" w:rsidRDefault="003D5AAA" w:rsidP="005747AF">
      <w:pPr>
        <w:pStyle w:val="Judul2KAR"/>
        <w:ind w:left="1440"/>
        <w:jc w:val="both"/>
        <w:divId w:val="2018799100"/>
        <w:rPr>
          <w:rFonts w:ascii="Times New Roman" w:hAnsi="Times New Roman" w:cs="Times New Roman"/>
        </w:rPr>
      </w:pPr>
    </w:p>
    <w:p w14:paraId="45ACF97A" w14:textId="1CC1C363" w:rsidR="003D5AAA" w:rsidRPr="00803A1C" w:rsidRDefault="006C62B3" w:rsidP="005747AF">
      <w:pPr>
        <w:pStyle w:val="Judul2KAR"/>
        <w:ind w:left="1440"/>
        <w:jc w:val="both"/>
        <w:divId w:val="2018799100"/>
        <w:rPr>
          <w:rFonts w:ascii="Times New Roman" w:hAnsi="Times New Roman" w:cs="Times New Roman"/>
        </w:rPr>
      </w:pPr>
      <w:r w:rsidRPr="00803A1C">
        <w:rPr>
          <w:rFonts w:ascii="Times New Roman" w:hAnsi="Times New Roman" w:cs="Times New Roman"/>
        </w:rPr>
        <w:t xml:space="preserve">Terdapat lima definisi integrasi menurut </w:t>
      </w:r>
      <w:proofErr w:type="spellStart"/>
      <w:r w:rsidRPr="00803A1C">
        <w:rPr>
          <w:rFonts w:ascii="Times New Roman" w:hAnsi="Times New Roman" w:cs="Times New Roman"/>
        </w:rPr>
        <w:t>myron</w:t>
      </w:r>
      <w:proofErr w:type="spellEnd"/>
      <w:r w:rsidRPr="00803A1C">
        <w:rPr>
          <w:rFonts w:ascii="Times New Roman" w:hAnsi="Times New Roman" w:cs="Times New Roman"/>
        </w:rPr>
        <w:t xml:space="preserve"> </w:t>
      </w:r>
      <w:proofErr w:type="spellStart"/>
      <w:r w:rsidR="0045335B" w:rsidRPr="00803A1C">
        <w:rPr>
          <w:rFonts w:ascii="Times New Roman" w:hAnsi="Times New Roman" w:cs="Times New Roman"/>
        </w:rPr>
        <w:t>winner</w:t>
      </w:r>
      <w:proofErr w:type="spellEnd"/>
      <w:r w:rsidR="0045335B" w:rsidRPr="00803A1C">
        <w:rPr>
          <w:rFonts w:ascii="Times New Roman" w:hAnsi="Times New Roman" w:cs="Times New Roman"/>
        </w:rPr>
        <w:t xml:space="preserve"> antara lain adalah:</w:t>
      </w:r>
    </w:p>
    <w:p w14:paraId="2CFA2DC5" w14:textId="75A8553F" w:rsidR="0045335B" w:rsidRPr="00803A1C" w:rsidRDefault="0045335B" w:rsidP="005747AF">
      <w:pPr>
        <w:pStyle w:val="Judul2KAR"/>
        <w:numPr>
          <w:ilvl w:val="0"/>
          <w:numId w:val="7"/>
        </w:numPr>
        <w:jc w:val="both"/>
        <w:divId w:val="2018799100"/>
        <w:rPr>
          <w:rFonts w:ascii="Times New Roman" w:hAnsi="Times New Roman" w:cs="Times New Roman"/>
        </w:rPr>
      </w:pPr>
      <w:r w:rsidRPr="00803A1C">
        <w:rPr>
          <w:rFonts w:ascii="Times New Roman" w:hAnsi="Times New Roman" w:cs="Times New Roman"/>
        </w:rPr>
        <w:t xml:space="preserve">Integrasi adalah upaya </w:t>
      </w:r>
      <w:r w:rsidR="00433699" w:rsidRPr="00803A1C">
        <w:rPr>
          <w:rFonts w:ascii="Times New Roman" w:hAnsi="Times New Roman" w:cs="Times New Roman"/>
        </w:rPr>
        <w:t>menyatukan kelompok budaya;</w:t>
      </w:r>
    </w:p>
    <w:p w14:paraId="57458C6B" w14:textId="6179E3F9" w:rsidR="00433699" w:rsidRPr="00803A1C" w:rsidRDefault="00433699" w:rsidP="005747AF">
      <w:pPr>
        <w:pStyle w:val="Judul2KAR"/>
        <w:numPr>
          <w:ilvl w:val="0"/>
          <w:numId w:val="7"/>
        </w:numPr>
        <w:jc w:val="both"/>
        <w:divId w:val="2018799100"/>
        <w:rPr>
          <w:rFonts w:ascii="Times New Roman" w:hAnsi="Times New Roman" w:cs="Times New Roman"/>
        </w:rPr>
      </w:pPr>
      <w:r w:rsidRPr="00803A1C">
        <w:rPr>
          <w:rFonts w:ascii="Times New Roman" w:hAnsi="Times New Roman" w:cs="Times New Roman"/>
        </w:rPr>
        <w:t xml:space="preserve">Integrasi merupakan proses </w:t>
      </w:r>
      <w:r w:rsidR="00A87B95" w:rsidRPr="00803A1C">
        <w:rPr>
          <w:rFonts w:ascii="Times New Roman" w:hAnsi="Times New Roman" w:cs="Times New Roman"/>
        </w:rPr>
        <w:t>pembentukan wewenang kekuasaan;</w:t>
      </w:r>
    </w:p>
    <w:p w14:paraId="536CD489" w14:textId="7377C10B" w:rsidR="00A87B95" w:rsidRPr="00803A1C" w:rsidRDefault="00A87B95" w:rsidP="005747AF">
      <w:pPr>
        <w:pStyle w:val="Judul2KAR"/>
        <w:numPr>
          <w:ilvl w:val="0"/>
          <w:numId w:val="7"/>
        </w:numPr>
        <w:jc w:val="both"/>
        <w:divId w:val="2018799100"/>
        <w:rPr>
          <w:rFonts w:ascii="Times New Roman" w:hAnsi="Times New Roman" w:cs="Times New Roman"/>
        </w:rPr>
      </w:pPr>
      <w:r w:rsidRPr="00803A1C">
        <w:rPr>
          <w:rFonts w:ascii="Times New Roman" w:hAnsi="Times New Roman" w:cs="Times New Roman"/>
        </w:rPr>
        <w:t>Integrasi menghubungkan pemerintah dengan yang diperintah</w:t>
      </w:r>
      <w:r w:rsidR="00850DC4" w:rsidRPr="00803A1C">
        <w:rPr>
          <w:rFonts w:ascii="Times New Roman" w:hAnsi="Times New Roman" w:cs="Times New Roman"/>
        </w:rPr>
        <w:t>, pemerintah melayani dan yang diperintah memberikan kontribusi;</w:t>
      </w:r>
    </w:p>
    <w:p w14:paraId="2BD3A131" w14:textId="230446AC" w:rsidR="00850DC4" w:rsidRPr="00803A1C" w:rsidRDefault="002624CE" w:rsidP="005747AF">
      <w:pPr>
        <w:pStyle w:val="Judul2KAR"/>
        <w:numPr>
          <w:ilvl w:val="0"/>
          <w:numId w:val="7"/>
        </w:numPr>
        <w:jc w:val="both"/>
        <w:divId w:val="2018799100"/>
        <w:rPr>
          <w:rFonts w:ascii="Times New Roman" w:hAnsi="Times New Roman" w:cs="Times New Roman"/>
        </w:rPr>
      </w:pPr>
      <w:r w:rsidRPr="00803A1C">
        <w:rPr>
          <w:rFonts w:ascii="Times New Roman" w:hAnsi="Times New Roman" w:cs="Times New Roman"/>
        </w:rPr>
        <w:t xml:space="preserve">Integrasi merupakan </w:t>
      </w:r>
      <w:proofErr w:type="spellStart"/>
      <w:r w:rsidRPr="00803A1C">
        <w:rPr>
          <w:rFonts w:ascii="Times New Roman" w:hAnsi="Times New Roman" w:cs="Times New Roman"/>
        </w:rPr>
        <w:t>konsesus</w:t>
      </w:r>
      <w:proofErr w:type="spellEnd"/>
      <w:r w:rsidRPr="00803A1C">
        <w:rPr>
          <w:rFonts w:ascii="Times New Roman" w:hAnsi="Times New Roman" w:cs="Times New Roman"/>
        </w:rPr>
        <w:t xml:space="preserve"> terhadap nilai</w:t>
      </w:r>
      <w:r w:rsidR="00594D89" w:rsidRPr="00803A1C">
        <w:rPr>
          <w:rFonts w:ascii="Times New Roman" w:hAnsi="Times New Roman" w:cs="Times New Roman"/>
        </w:rPr>
        <w:t xml:space="preserve"> atau dapat disebut sebagai kesepakatan bersama;</w:t>
      </w:r>
    </w:p>
    <w:p w14:paraId="13188145" w14:textId="3DE56837" w:rsidR="00594D89" w:rsidRPr="00803A1C" w:rsidRDefault="00594D89" w:rsidP="005747AF">
      <w:pPr>
        <w:pStyle w:val="Judul2KAR"/>
        <w:numPr>
          <w:ilvl w:val="0"/>
          <w:numId w:val="7"/>
        </w:numPr>
        <w:jc w:val="both"/>
        <w:divId w:val="2018799100"/>
        <w:rPr>
          <w:rFonts w:ascii="Times New Roman" w:hAnsi="Times New Roman" w:cs="Times New Roman"/>
        </w:rPr>
      </w:pPr>
      <w:r w:rsidRPr="00803A1C">
        <w:rPr>
          <w:rFonts w:ascii="Times New Roman" w:hAnsi="Times New Roman" w:cs="Times New Roman"/>
        </w:rPr>
        <w:t xml:space="preserve">Integrasi merupakan perilaku yang </w:t>
      </w:r>
      <w:r w:rsidR="00CE144E" w:rsidRPr="00803A1C">
        <w:rPr>
          <w:rFonts w:ascii="Times New Roman" w:hAnsi="Times New Roman" w:cs="Times New Roman"/>
        </w:rPr>
        <w:t>terintegrasi.</w:t>
      </w:r>
    </w:p>
    <w:p w14:paraId="5F21AC1C" w14:textId="77777777" w:rsidR="00590DA4" w:rsidRPr="00803A1C" w:rsidRDefault="00590DA4" w:rsidP="005747AF">
      <w:pPr>
        <w:pStyle w:val="Judul2KAR"/>
        <w:ind w:left="1382"/>
        <w:jc w:val="both"/>
        <w:divId w:val="2018799100"/>
        <w:rPr>
          <w:rFonts w:ascii="Times New Roman" w:hAnsi="Times New Roman" w:cs="Times New Roman"/>
        </w:rPr>
      </w:pPr>
    </w:p>
    <w:p w14:paraId="0EB29BE3" w14:textId="4CD0BDB7" w:rsidR="001058CE" w:rsidRPr="00803A1C" w:rsidRDefault="001058CE" w:rsidP="005747AF">
      <w:pPr>
        <w:pStyle w:val="Judul2KAR"/>
        <w:jc w:val="both"/>
        <w:divId w:val="2018799100"/>
        <w:rPr>
          <w:rFonts w:ascii="Times New Roman" w:hAnsi="Times New Roman" w:cs="Times New Roman"/>
          <w:b/>
          <w:bCs/>
        </w:rPr>
      </w:pPr>
    </w:p>
    <w:p w14:paraId="572347AA" w14:textId="18D2D5FF" w:rsidR="001058CE" w:rsidRPr="00803A1C" w:rsidRDefault="001058CE" w:rsidP="005747AF">
      <w:pPr>
        <w:pStyle w:val="Judul2KAR"/>
        <w:jc w:val="both"/>
        <w:divId w:val="2018799100"/>
        <w:rPr>
          <w:rFonts w:ascii="Times New Roman" w:hAnsi="Times New Roman" w:cs="Times New Roman"/>
          <w:kern w:val="0"/>
          <w14:ligatures w14:val="none"/>
        </w:rPr>
      </w:pPr>
    </w:p>
    <w:p w14:paraId="07AD2B7A" w14:textId="77777777" w:rsidR="005C4696" w:rsidRPr="00803A1C" w:rsidRDefault="005C4696" w:rsidP="005747AF">
      <w:pPr>
        <w:pStyle w:val="NormalWeb"/>
        <w:jc w:val="both"/>
        <w:divId w:val="785851601"/>
      </w:pPr>
    </w:p>
    <w:p w14:paraId="1F202A29" w14:textId="77777777" w:rsidR="00B91A63" w:rsidRPr="00803A1C" w:rsidRDefault="00B91A63" w:rsidP="005747AF">
      <w:pPr>
        <w:pStyle w:val="NormalWeb"/>
        <w:ind w:left="1440"/>
        <w:jc w:val="both"/>
        <w:divId w:val="785851601"/>
      </w:pPr>
    </w:p>
    <w:p w14:paraId="67C2C51A" w14:textId="541AEC7F" w:rsidR="00552086" w:rsidRPr="00803A1C" w:rsidRDefault="00552086" w:rsidP="005747AF">
      <w:pPr>
        <w:pStyle w:val="NormalWeb"/>
        <w:ind w:left="1440"/>
        <w:jc w:val="both"/>
        <w:divId w:val="271593945"/>
        <w:rPr>
          <w:b/>
          <w:bCs/>
        </w:rPr>
      </w:pPr>
    </w:p>
    <w:p w14:paraId="5A6932B6" w14:textId="6B67930B" w:rsidR="00DD1890" w:rsidRPr="00803A1C" w:rsidRDefault="00DD1890" w:rsidP="005747AF">
      <w:pPr>
        <w:ind w:left="720"/>
        <w:jc w:val="both"/>
        <w:rPr>
          <w:rFonts w:ascii="Times New Roman" w:hAnsi="Times New Roman" w:cs="Times New Roman"/>
        </w:rPr>
      </w:pPr>
    </w:p>
    <w:sectPr w:rsidR="00DD1890" w:rsidRPr="00803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22427"/>
    <w:multiLevelType w:val="hybridMultilevel"/>
    <w:tmpl w:val="977ACA2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40140A73"/>
    <w:multiLevelType w:val="hybridMultilevel"/>
    <w:tmpl w:val="2774EEA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43380944"/>
    <w:multiLevelType w:val="hybridMultilevel"/>
    <w:tmpl w:val="3ED61F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87A3849"/>
    <w:multiLevelType w:val="hybridMultilevel"/>
    <w:tmpl w:val="3510F1B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56C8015C"/>
    <w:multiLevelType w:val="hybridMultilevel"/>
    <w:tmpl w:val="80F0F36E"/>
    <w:lvl w:ilvl="0" w:tplc="FFFFFFF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5A3600C1"/>
    <w:multiLevelType w:val="hybridMultilevel"/>
    <w:tmpl w:val="4D1ED7B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15:restartNumberingAfterBreak="0">
    <w:nsid w:val="668F452B"/>
    <w:multiLevelType w:val="hybridMultilevel"/>
    <w:tmpl w:val="DC9E46EE"/>
    <w:lvl w:ilvl="0" w:tplc="FFFFFFFF">
      <w:start w:val="1"/>
      <w:numFmt w:val="decimal"/>
      <w:lvlText w:val="%1."/>
      <w:lvlJc w:val="left"/>
      <w:pPr>
        <w:ind w:left="1382" w:hanging="360"/>
      </w:pPr>
      <w:rPr>
        <w:rFonts w:hint="default"/>
      </w:rPr>
    </w:lvl>
    <w:lvl w:ilvl="1" w:tplc="04210019" w:tentative="1">
      <w:start w:val="1"/>
      <w:numFmt w:val="lowerLetter"/>
      <w:lvlText w:val="%2."/>
      <w:lvlJc w:val="left"/>
      <w:pPr>
        <w:ind w:left="2102" w:hanging="360"/>
      </w:pPr>
    </w:lvl>
    <w:lvl w:ilvl="2" w:tplc="0421001B" w:tentative="1">
      <w:start w:val="1"/>
      <w:numFmt w:val="lowerRoman"/>
      <w:lvlText w:val="%3."/>
      <w:lvlJc w:val="right"/>
      <w:pPr>
        <w:ind w:left="2822" w:hanging="180"/>
      </w:pPr>
    </w:lvl>
    <w:lvl w:ilvl="3" w:tplc="0421000F" w:tentative="1">
      <w:start w:val="1"/>
      <w:numFmt w:val="decimal"/>
      <w:lvlText w:val="%4."/>
      <w:lvlJc w:val="left"/>
      <w:pPr>
        <w:ind w:left="3542" w:hanging="360"/>
      </w:pPr>
    </w:lvl>
    <w:lvl w:ilvl="4" w:tplc="04210019" w:tentative="1">
      <w:start w:val="1"/>
      <w:numFmt w:val="lowerLetter"/>
      <w:lvlText w:val="%5."/>
      <w:lvlJc w:val="left"/>
      <w:pPr>
        <w:ind w:left="4262" w:hanging="360"/>
      </w:pPr>
    </w:lvl>
    <w:lvl w:ilvl="5" w:tplc="0421001B" w:tentative="1">
      <w:start w:val="1"/>
      <w:numFmt w:val="lowerRoman"/>
      <w:lvlText w:val="%6."/>
      <w:lvlJc w:val="right"/>
      <w:pPr>
        <w:ind w:left="4982" w:hanging="180"/>
      </w:pPr>
    </w:lvl>
    <w:lvl w:ilvl="6" w:tplc="0421000F" w:tentative="1">
      <w:start w:val="1"/>
      <w:numFmt w:val="decimal"/>
      <w:lvlText w:val="%7."/>
      <w:lvlJc w:val="left"/>
      <w:pPr>
        <w:ind w:left="5702" w:hanging="360"/>
      </w:pPr>
    </w:lvl>
    <w:lvl w:ilvl="7" w:tplc="04210019" w:tentative="1">
      <w:start w:val="1"/>
      <w:numFmt w:val="lowerLetter"/>
      <w:lvlText w:val="%8."/>
      <w:lvlJc w:val="left"/>
      <w:pPr>
        <w:ind w:left="6422" w:hanging="360"/>
      </w:pPr>
    </w:lvl>
    <w:lvl w:ilvl="8" w:tplc="0421001B" w:tentative="1">
      <w:start w:val="1"/>
      <w:numFmt w:val="lowerRoman"/>
      <w:lvlText w:val="%9."/>
      <w:lvlJc w:val="right"/>
      <w:pPr>
        <w:ind w:left="7142" w:hanging="180"/>
      </w:pPr>
    </w:lvl>
  </w:abstractNum>
  <w:num w:numId="1" w16cid:durableId="838231488">
    <w:abstractNumId w:val="2"/>
  </w:num>
  <w:num w:numId="2" w16cid:durableId="540476429">
    <w:abstractNumId w:val="0"/>
  </w:num>
  <w:num w:numId="3" w16cid:durableId="1897859911">
    <w:abstractNumId w:val="3"/>
  </w:num>
  <w:num w:numId="4" w16cid:durableId="74518113">
    <w:abstractNumId w:val="1"/>
  </w:num>
  <w:num w:numId="5" w16cid:durableId="1415979568">
    <w:abstractNumId w:val="4"/>
  </w:num>
  <w:num w:numId="6" w16cid:durableId="1349064891">
    <w:abstractNumId w:val="6"/>
  </w:num>
  <w:num w:numId="7" w16cid:durableId="161613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9"/>
    <w:rsid w:val="00030C91"/>
    <w:rsid w:val="0003307E"/>
    <w:rsid w:val="0004420E"/>
    <w:rsid w:val="00072F37"/>
    <w:rsid w:val="000E2897"/>
    <w:rsid w:val="000E3CC6"/>
    <w:rsid w:val="000E3F74"/>
    <w:rsid w:val="000F3DCC"/>
    <w:rsid w:val="00100CA6"/>
    <w:rsid w:val="001058CE"/>
    <w:rsid w:val="001213FC"/>
    <w:rsid w:val="001A01AB"/>
    <w:rsid w:val="001B28B2"/>
    <w:rsid w:val="001D2924"/>
    <w:rsid w:val="00220550"/>
    <w:rsid w:val="002624CE"/>
    <w:rsid w:val="002E7885"/>
    <w:rsid w:val="00336083"/>
    <w:rsid w:val="00364553"/>
    <w:rsid w:val="003D5AAA"/>
    <w:rsid w:val="00433699"/>
    <w:rsid w:val="0045335B"/>
    <w:rsid w:val="004B636D"/>
    <w:rsid w:val="00512F20"/>
    <w:rsid w:val="0053578C"/>
    <w:rsid w:val="00552086"/>
    <w:rsid w:val="0055699B"/>
    <w:rsid w:val="005747AF"/>
    <w:rsid w:val="00581BCE"/>
    <w:rsid w:val="00590DA4"/>
    <w:rsid w:val="00593A85"/>
    <w:rsid w:val="00594D89"/>
    <w:rsid w:val="005C4696"/>
    <w:rsid w:val="00631039"/>
    <w:rsid w:val="006410FF"/>
    <w:rsid w:val="006B274F"/>
    <w:rsid w:val="006B2CD0"/>
    <w:rsid w:val="006B5152"/>
    <w:rsid w:val="006C62B3"/>
    <w:rsid w:val="00725769"/>
    <w:rsid w:val="00803A1C"/>
    <w:rsid w:val="00850DC4"/>
    <w:rsid w:val="00860D2E"/>
    <w:rsid w:val="0086564B"/>
    <w:rsid w:val="0087401A"/>
    <w:rsid w:val="008D69C5"/>
    <w:rsid w:val="009A1467"/>
    <w:rsid w:val="009B0778"/>
    <w:rsid w:val="00A446CA"/>
    <w:rsid w:val="00A87B95"/>
    <w:rsid w:val="00B434B7"/>
    <w:rsid w:val="00B73269"/>
    <w:rsid w:val="00B91A63"/>
    <w:rsid w:val="00BB4C43"/>
    <w:rsid w:val="00BF44F7"/>
    <w:rsid w:val="00C05F60"/>
    <w:rsid w:val="00C10B95"/>
    <w:rsid w:val="00C4700F"/>
    <w:rsid w:val="00C80E45"/>
    <w:rsid w:val="00CA3679"/>
    <w:rsid w:val="00CC25D5"/>
    <w:rsid w:val="00CE144E"/>
    <w:rsid w:val="00CF28D0"/>
    <w:rsid w:val="00D30A55"/>
    <w:rsid w:val="00D71F6C"/>
    <w:rsid w:val="00DB13C3"/>
    <w:rsid w:val="00DB7718"/>
    <w:rsid w:val="00DD1890"/>
    <w:rsid w:val="00E60987"/>
    <w:rsid w:val="00EB1613"/>
    <w:rsid w:val="00ED22FE"/>
    <w:rsid w:val="00EE6E47"/>
    <w:rsid w:val="00EF072A"/>
    <w:rsid w:val="00EF0B3F"/>
    <w:rsid w:val="00F65921"/>
    <w:rsid w:val="00FB6B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4C38BA3"/>
  <w15:chartTrackingRefBased/>
  <w15:docId w15:val="{F8EAE3B5-0AAB-EE4E-BC43-420F3F26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3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63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63103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63103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63103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63103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3103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3103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3103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3103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63103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63103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63103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63103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63103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3103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3103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31039"/>
    <w:rPr>
      <w:rFonts w:eastAsiaTheme="majorEastAsia" w:cstheme="majorBidi"/>
      <w:color w:val="272727" w:themeColor="text1" w:themeTint="D8"/>
    </w:rPr>
  </w:style>
  <w:style w:type="paragraph" w:styleId="Judul">
    <w:name w:val="Title"/>
    <w:basedOn w:val="Normal"/>
    <w:next w:val="Normal"/>
    <w:link w:val="JudulKAR"/>
    <w:uiPriority w:val="10"/>
    <w:qFormat/>
    <w:rsid w:val="0063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3103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3103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3103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31039"/>
    <w:pPr>
      <w:spacing w:before="160"/>
      <w:jc w:val="center"/>
    </w:pPr>
    <w:rPr>
      <w:i/>
      <w:iCs/>
      <w:color w:val="404040" w:themeColor="text1" w:themeTint="BF"/>
    </w:rPr>
  </w:style>
  <w:style w:type="character" w:customStyle="1" w:styleId="KutipanKAR">
    <w:name w:val="Kutipan KAR"/>
    <w:basedOn w:val="FontParagrafDefault"/>
    <w:link w:val="Kutipan"/>
    <w:uiPriority w:val="29"/>
    <w:rsid w:val="00631039"/>
    <w:rPr>
      <w:i/>
      <w:iCs/>
      <w:color w:val="404040" w:themeColor="text1" w:themeTint="BF"/>
    </w:rPr>
  </w:style>
  <w:style w:type="paragraph" w:styleId="DaftarParagraf">
    <w:name w:val="List Paragraph"/>
    <w:basedOn w:val="Normal"/>
    <w:uiPriority w:val="34"/>
    <w:qFormat/>
    <w:rsid w:val="00631039"/>
    <w:pPr>
      <w:ind w:left="720"/>
      <w:contextualSpacing/>
    </w:pPr>
  </w:style>
  <w:style w:type="character" w:styleId="PenekananKeras">
    <w:name w:val="Intense Emphasis"/>
    <w:basedOn w:val="FontParagrafDefault"/>
    <w:uiPriority w:val="21"/>
    <w:qFormat/>
    <w:rsid w:val="00631039"/>
    <w:rPr>
      <w:i/>
      <w:iCs/>
      <w:color w:val="0F4761" w:themeColor="accent1" w:themeShade="BF"/>
    </w:rPr>
  </w:style>
  <w:style w:type="paragraph" w:styleId="KutipanyangSering">
    <w:name w:val="Intense Quote"/>
    <w:basedOn w:val="Normal"/>
    <w:next w:val="Normal"/>
    <w:link w:val="KutipanyangSeringKAR"/>
    <w:uiPriority w:val="30"/>
    <w:qFormat/>
    <w:rsid w:val="0063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631039"/>
    <w:rPr>
      <w:i/>
      <w:iCs/>
      <w:color w:val="0F4761" w:themeColor="accent1" w:themeShade="BF"/>
    </w:rPr>
  </w:style>
  <w:style w:type="character" w:styleId="ReferensiyangSering">
    <w:name w:val="Intense Reference"/>
    <w:basedOn w:val="FontParagrafDefault"/>
    <w:uiPriority w:val="32"/>
    <w:qFormat/>
    <w:rsid w:val="00631039"/>
    <w:rPr>
      <w:b/>
      <w:bCs/>
      <w:smallCaps/>
      <w:color w:val="0F4761" w:themeColor="accent1" w:themeShade="BF"/>
      <w:spacing w:val="5"/>
    </w:rPr>
  </w:style>
  <w:style w:type="paragraph" w:styleId="NormalWeb">
    <w:name w:val="Normal (Web)"/>
    <w:basedOn w:val="Normal"/>
    <w:uiPriority w:val="99"/>
    <w:semiHidden/>
    <w:unhideWhenUsed/>
    <w:rsid w:val="00725769"/>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879915">
      <w:bodyDiv w:val="1"/>
      <w:marLeft w:val="0"/>
      <w:marRight w:val="0"/>
      <w:marTop w:val="0"/>
      <w:marBottom w:val="0"/>
      <w:divBdr>
        <w:top w:val="none" w:sz="0" w:space="0" w:color="auto"/>
        <w:left w:val="none" w:sz="0" w:space="0" w:color="auto"/>
        <w:bottom w:val="none" w:sz="0" w:space="0" w:color="auto"/>
        <w:right w:val="none" w:sz="0" w:space="0" w:color="auto"/>
      </w:divBdr>
    </w:div>
    <w:div w:id="463933560">
      <w:bodyDiv w:val="1"/>
      <w:marLeft w:val="0"/>
      <w:marRight w:val="0"/>
      <w:marTop w:val="0"/>
      <w:marBottom w:val="0"/>
      <w:divBdr>
        <w:top w:val="none" w:sz="0" w:space="0" w:color="auto"/>
        <w:left w:val="none" w:sz="0" w:space="0" w:color="auto"/>
        <w:bottom w:val="none" w:sz="0" w:space="0" w:color="auto"/>
        <w:right w:val="none" w:sz="0" w:space="0" w:color="auto"/>
      </w:divBdr>
    </w:div>
    <w:div w:id="73802145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9">
          <w:marLeft w:val="0"/>
          <w:marRight w:val="0"/>
          <w:marTop w:val="0"/>
          <w:marBottom w:val="0"/>
          <w:divBdr>
            <w:top w:val="none" w:sz="0" w:space="0" w:color="auto"/>
            <w:left w:val="none" w:sz="0" w:space="0" w:color="auto"/>
            <w:bottom w:val="none" w:sz="0" w:space="0" w:color="auto"/>
            <w:right w:val="none" w:sz="0" w:space="0" w:color="auto"/>
          </w:divBdr>
        </w:div>
        <w:div w:id="271593945">
          <w:marLeft w:val="0"/>
          <w:marRight w:val="0"/>
          <w:marTop w:val="0"/>
          <w:marBottom w:val="0"/>
          <w:divBdr>
            <w:top w:val="none" w:sz="0" w:space="0" w:color="auto"/>
            <w:left w:val="none" w:sz="0" w:space="0" w:color="auto"/>
            <w:bottom w:val="none" w:sz="0" w:space="0" w:color="auto"/>
            <w:right w:val="none" w:sz="0" w:space="0" w:color="auto"/>
          </w:divBdr>
          <w:divsChild>
            <w:div w:id="2093237708">
              <w:marLeft w:val="0"/>
              <w:marRight w:val="0"/>
              <w:marTop w:val="0"/>
              <w:marBottom w:val="0"/>
              <w:divBdr>
                <w:top w:val="none" w:sz="0" w:space="0" w:color="auto"/>
                <w:left w:val="none" w:sz="0" w:space="0" w:color="auto"/>
                <w:bottom w:val="none" w:sz="0" w:space="0" w:color="auto"/>
                <w:right w:val="none" w:sz="0" w:space="0" w:color="auto"/>
              </w:divBdr>
              <w:divsChild>
                <w:div w:id="1185443390">
                  <w:marLeft w:val="0"/>
                  <w:marRight w:val="0"/>
                  <w:marTop w:val="0"/>
                  <w:marBottom w:val="0"/>
                  <w:divBdr>
                    <w:top w:val="none" w:sz="0" w:space="0" w:color="auto"/>
                    <w:left w:val="none" w:sz="0" w:space="0" w:color="auto"/>
                    <w:bottom w:val="none" w:sz="0" w:space="0" w:color="auto"/>
                    <w:right w:val="none" w:sz="0" w:space="0" w:color="auto"/>
                  </w:divBdr>
                </w:div>
              </w:divsChild>
            </w:div>
            <w:div w:id="785851601">
              <w:marLeft w:val="0"/>
              <w:marRight w:val="0"/>
              <w:marTop w:val="0"/>
              <w:marBottom w:val="0"/>
              <w:divBdr>
                <w:top w:val="none" w:sz="0" w:space="0" w:color="auto"/>
                <w:left w:val="none" w:sz="0" w:space="0" w:color="auto"/>
                <w:bottom w:val="none" w:sz="0" w:space="0" w:color="auto"/>
                <w:right w:val="none" w:sz="0" w:space="0" w:color="auto"/>
              </w:divBdr>
              <w:divsChild>
                <w:div w:id="1870989914">
                  <w:marLeft w:val="0"/>
                  <w:marRight w:val="0"/>
                  <w:marTop w:val="0"/>
                  <w:marBottom w:val="0"/>
                  <w:divBdr>
                    <w:top w:val="none" w:sz="0" w:space="0" w:color="auto"/>
                    <w:left w:val="none" w:sz="0" w:space="0" w:color="auto"/>
                    <w:bottom w:val="none" w:sz="0" w:space="0" w:color="auto"/>
                    <w:right w:val="none" w:sz="0" w:space="0" w:color="auto"/>
                  </w:divBdr>
                </w:div>
                <w:div w:id="532235677">
                  <w:marLeft w:val="0"/>
                  <w:marRight w:val="0"/>
                  <w:marTop w:val="0"/>
                  <w:marBottom w:val="0"/>
                  <w:divBdr>
                    <w:top w:val="none" w:sz="0" w:space="0" w:color="auto"/>
                    <w:left w:val="none" w:sz="0" w:space="0" w:color="auto"/>
                    <w:bottom w:val="none" w:sz="0" w:space="0" w:color="auto"/>
                    <w:right w:val="none" w:sz="0" w:space="0" w:color="auto"/>
                  </w:divBdr>
                  <w:divsChild>
                    <w:div w:id="1744989374">
                      <w:marLeft w:val="0"/>
                      <w:marRight w:val="0"/>
                      <w:marTop w:val="0"/>
                      <w:marBottom w:val="0"/>
                      <w:divBdr>
                        <w:top w:val="none" w:sz="0" w:space="0" w:color="auto"/>
                        <w:left w:val="none" w:sz="0" w:space="0" w:color="auto"/>
                        <w:bottom w:val="none" w:sz="0" w:space="0" w:color="auto"/>
                        <w:right w:val="none" w:sz="0" w:space="0" w:color="auto"/>
                      </w:divBdr>
                    </w:div>
                  </w:divsChild>
                </w:div>
                <w:div w:id="964166327">
                  <w:marLeft w:val="0"/>
                  <w:marRight w:val="0"/>
                  <w:marTop w:val="0"/>
                  <w:marBottom w:val="0"/>
                  <w:divBdr>
                    <w:top w:val="none" w:sz="0" w:space="0" w:color="auto"/>
                    <w:left w:val="none" w:sz="0" w:space="0" w:color="auto"/>
                    <w:bottom w:val="none" w:sz="0" w:space="0" w:color="auto"/>
                    <w:right w:val="none" w:sz="0" w:space="0" w:color="auto"/>
                  </w:divBdr>
                </w:div>
                <w:div w:id="201879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Ririn Dwi Aryani</dc:creator>
  <cp:keywords/>
  <dc:description/>
  <cp:lastModifiedBy>Ririn Dwi Aryani</cp:lastModifiedBy>
  <cp:revision>2</cp:revision>
  <dcterms:created xsi:type="dcterms:W3CDTF">2025-03-03T12:55:00Z</dcterms:created>
  <dcterms:modified xsi:type="dcterms:W3CDTF">2025-03-03T12:55:00Z</dcterms:modified>
</cp:coreProperties>
</file>