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FDF" w:rsidRDefault="001A5FDF" w:rsidP="001A5FDF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lang w:val="en-ID"/>
        </w:rPr>
      </w:pPr>
      <w:r>
        <w:rPr>
          <w:rFonts w:ascii="Times New Roman" w:hAnsi="Times New Roman" w:cs="Times New Roman"/>
          <w:b/>
        </w:rPr>
        <w:t>UJIAN AKHIR SEMESTER</w:t>
      </w:r>
      <w:r w:rsidRPr="00F343C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lang w:val="en-ID"/>
        </w:rPr>
        <w:t xml:space="preserve">STATISTIKA </w:t>
      </w:r>
    </w:p>
    <w:p w:rsidR="001A5FDF" w:rsidRPr="00DE0373" w:rsidRDefault="001A5FDF" w:rsidP="001A5FDF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343C2">
        <w:rPr>
          <w:rFonts w:ascii="Times New Roman" w:hAnsi="Times New Roman" w:cs="Times New Roman"/>
          <w:b/>
        </w:rPr>
        <w:t xml:space="preserve">SEMESTER </w:t>
      </w:r>
      <w:r>
        <w:rPr>
          <w:rFonts w:ascii="Times New Roman" w:hAnsi="Times New Roman" w:cs="Times New Roman"/>
          <w:b/>
        </w:rPr>
        <w:t>GANJIL</w:t>
      </w:r>
      <w:r w:rsidRPr="00F343C2">
        <w:rPr>
          <w:rFonts w:ascii="Times New Roman" w:hAnsi="Times New Roman" w:cs="Times New Roman"/>
          <w:b/>
        </w:rPr>
        <w:t xml:space="preserve"> TAHUN </w:t>
      </w:r>
      <w:r>
        <w:rPr>
          <w:rFonts w:ascii="Times New Roman" w:hAnsi="Times New Roman" w:cs="Times New Roman"/>
          <w:b/>
        </w:rPr>
        <w:t>2021/2022</w:t>
      </w:r>
    </w:p>
    <w:p w:rsidR="001A5FDF" w:rsidRPr="00230A7A" w:rsidRDefault="001A5FDF" w:rsidP="001A5FDF">
      <w:pPr>
        <w:pStyle w:val="NoSpacing"/>
        <w:tabs>
          <w:tab w:val="left" w:pos="1843"/>
          <w:tab w:val="left" w:pos="5812"/>
          <w:tab w:val="left" w:pos="7088"/>
        </w:tabs>
      </w:pPr>
    </w:p>
    <w:p w:rsidR="001A5FDF" w:rsidRPr="001A5FDF" w:rsidRDefault="001A5FDF" w:rsidP="001A5FDF">
      <w:pPr>
        <w:pStyle w:val="NoSpacing"/>
        <w:tabs>
          <w:tab w:val="left" w:pos="1843"/>
          <w:tab w:val="left" w:pos="5812"/>
          <w:tab w:val="left" w:pos="7088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1A5FDF">
        <w:rPr>
          <w:rFonts w:ascii="Times New Roman" w:hAnsi="Times New Roman" w:cs="Times New Roman"/>
          <w:sz w:val="24"/>
          <w:szCs w:val="24"/>
        </w:rPr>
        <w:t>Mata Kuliah</w:t>
      </w:r>
      <w:r w:rsidRPr="001A5FDF">
        <w:rPr>
          <w:rFonts w:ascii="Times New Roman" w:hAnsi="Times New Roman" w:cs="Times New Roman"/>
          <w:sz w:val="24"/>
          <w:szCs w:val="24"/>
        </w:rPr>
        <w:tab/>
        <w:t xml:space="preserve">: Statistika  </w:t>
      </w:r>
      <w:r w:rsidRPr="001A5FDF">
        <w:rPr>
          <w:rFonts w:ascii="Times New Roman" w:hAnsi="Times New Roman" w:cs="Times New Roman"/>
          <w:sz w:val="24"/>
          <w:szCs w:val="24"/>
        </w:rPr>
        <w:tab/>
        <w:t>Tgl. Ujian</w:t>
      </w:r>
      <w:r w:rsidRPr="001A5FDF">
        <w:rPr>
          <w:rFonts w:ascii="Times New Roman" w:hAnsi="Times New Roman" w:cs="Times New Roman"/>
          <w:sz w:val="24"/>
          <w:szCs w:val="24"/>
        </w:rPr>
        <w:tab/>
        <w:t>:</w:t>
      </w:r>
      <w:r w:rsidRPr="001A5FDF">
        <w:rPr>
          <w:rFonts w:ascii="Times New Roman" w:hAnsi="Times New Roman" w:cs="Times New Roman"/>
          <w:sz w:val="24"/>
          <w:szCs w:val="24"/>
        </w:rPr>
        <w:tab/>
      </w:r>
      <w:r w:rsidRPr="001A5FDF">
        <w:rPr>
          <w:rFonts w:ascii="Times New Roman" w:hAnsi="Times New Roman" w:cs="Times New Roman"/>
          <w:sz w:val="24"/>
          <w:szCs w:val="24"/>
          <w:lang w:val="en-US"/>
        </w:rPr>
        <w:t>14 Desember 2021</w:t>
      </w:r>
    </w:p>
    <w:p w:rsidR="001A5FDF" w:rsidRPr="001A5FDF" w:rsidRDefault="001A5FDF" w:rsidP="001A5FDF">
      <w:pPr>
        <w:pStyle w:val="NoSpacing"/>
        <w:tabs>
          <w:tab w:val="left" w:pos="1843"/>
          <w:tab w:val="left" w:pos="5812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 w:rsidRPr="001A5FDF">
        <w:rPr>
          <w:rFonts w:ascii="Times New Roman" w:hAnsi="Times New Roman" w:cs="Times New Roman"/>
          <w:sz w:val="24"/>
          <w:szCs w:val="24"/>
        </w:rPr>
        <w:t>Kode MK/SKS</w:t>
      </w:r>
      <w:r w:rsidRPr="001A5FDF">
        <w:rPr>
          <w:rFonts w:ascii="Times New Roman" w:hAnsi="Times New Roman" w:cs="Times New Roman"/>
          <w:sz w:val="24"/>
          <w:szCs w:val="24"/>
        </w:rPr>
        <w:tab/>
        <w:t>: K620205MT/ 3 (2-1)</w:t>
      </w:r>
      <w:r w:rsidRPr="001A5FDF">
        <w:rPr>
          <w:rFonts w:ascii="Times New Roman" w:hAnsi="Times New Roman" w:cs="Times New Roman"/>
          <w:sz w:val="24"/>
          <w:szCs w:val="24"/>
        </w:rPr>
        <w:tab/>
        <w:t xml:space="preserve">Waktu </w:t>
      </w:r>
      <w:r w:rsidRPr="001A5FDF">
        <w:rPr>
          <w:rFonts w:ascii="Times New Roman" w:hAnsi="Times New Roman" w:cs="Times New Roman"/>
          <w:sz w:val="24"/>
          <w:szCs w:val="24"/>
        </w:rPr>
        <w:tab/>
        <w:t>: 100 Menit</w:t>
      </w:r>
    </w:p>
    <w:p w:rsidR="001A5FDF" w:rsidRPr="001A5FDF" w:rsidRDefault="001A5FDF" w:rsidP="001A5FDF">
      <w:pPr>
        <w:pStyle w:val="NoSpacing"/>
        <w:tabs>
          <w:tab w:val="left" w:pos="1843"/>
          <w:tab w:val="left" w:pos="5812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 w:rsidRPr="001A5FDF">
        <w:rPr>
          <w:rFonts w:ascii="Times New Roman" w:hAnsi="Times New Roman" w:cs="Times New Roman"/>
          <w:sz w:val="24"/>
          <w:szCs w:val="24"/>
        </w:rPr>
        <w:t>Dosen Pengampu</w:t>
      </w:r>
      <w:r w:rsidRPr="001A5FDF">
        <w:rPr>
          <w:rFonts w:ascii="Times New Roman" w:hAnsi="Times New Roman" w:cs="Times New Roman"/>
          <w:sz w:val="24"/>
          <w:szCs w:val="24"/>
        </w:rPr>
        <w:tab/>
        <w:t>: Dr. Sri Hastuti Noer, M.Pd.</w:t>
      </w:r>
    </w:p>
    <w:p w:rsidR="001A5FDF" w:rsidRPr="001A5FDF" w:rsidRDefault="001A5FDF" w:rsidP="001A5FDF">
      <w:pPr>
        <w:pStyle w:val="Default"/>
        <w:tabs>
          <w:tab w:val="left" w:pos="450"/>
        </w:tabs>
        <w:ind w:left="720"/>
        <w:jc w:val="both"/>
        <w:rPr>
          <w:rFonts w:ascii="Times New Roman" w:hAnsi="Times New Roman" w:cs="Times New Roman"/>
        </w:rPr>
      </w:pPr>
      <w:r w:rsidRPr="001A5FDF">
        <w:rPr>
          <w:rFonts w:ascii="Times New Roman" w:hAnsi="Times New Roman" w:cs="Times New Roman"/>
        </w:rPr>
        <w:tab/>
        <w:t xml:space="preserve">        Mella Triana, S.Pd., M.Pd.</w:t>
      </w:r>
      <w:r w:rsidRPr="001A5FDF">
        <w:rPr>
          <w:rFonts w:ascii="Times New Roman" w:hAnsi="Times New Roman" w:cs="Times New Roman"/>
        </w:rPr>
        <w:tab/>
      </w:r>
    </w:p>
    <w:p w:rsidR="001229CB" w:rsidRPr="00967A63" w:rsidRDefault="001229CB" w:rsidP="00967A63">
      <w:pPr>
        <w:pStyle w:val="Default"/>
        <w:tabs>
          <w:tab w:val="left" w:pos="90"/>
        </w:tabs>
        <w:ind w:left="90"/>
        <w:jc w:val="both"/>
        <w:rPr>
          <w:rFonts w:ascii="Times New Roman" w:hAnsi="Times New Roman" w:cs="Times New Roman"/>
          <w:b/>
          <w:lang w:val="id-ID"/>
        </w:rPr>
      </w:pPr>
    </w:p>
    <w:p w:rsidR="00B9060B" w:rsidRPr="00967A63" w:rsidRDefault="00B9060B" w:rsidP="007D35BD">
      <w:pPr>
        <w:pStyle w:val="ListParagraph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67A63">
        <w:rPr>
          <w:rFonts w:ascii="Times New Roman" w:hAnsi="Times New Roman" w:cs="Times New Roman"/>
          <w:sz w:val="24"/>
          <w:szCs w:val="24"/>
        </w:rPr>
        <w:t>Seorang peneliti ingin mengetahui pengaruh</w:t>
      </w:r>
      <w:r w:rsidR="008D3B5F" w:rsidRPr="00967A63">
        <w:rPr>
          <w:rFonts w:ascii="Times New Roman" w:hAnsi="Times New Roman" w:cs="Times New Roman"/>
          <w:sz w:val="24"/>
          <w:szCs w:val="24"/>
        </w:rPr>
        <w:t xml:space="preserve"> </w:t>
      </w:r>
      <w:r w:rsidR="00DD7956">
        <w:rPr>
          <w:rFonts w:ascii="Times New Roman" w:hAnsi="Times New Roman" w:cs="Times New Roman"/>
          <w:sz w:val="24"/>
          <w:szCs w:val="24"/>
        </w:rPr>
        <w:t>kemandirian</w:t>
      </w:r>
      <w:r w:rsidRPr="00967A63">
        <w:rPr>
          <w:rFonts w:ascii="Times New Roman" w:hAnsi="Times New Roman" w:cs="Times New Roman"/>
          <w:sz w:val="24"/>
          <w:szCs w:val="24"/>
        </w:rPr>
        <w:t xml:space="preserve"> </w:t>
      </w:r>
      <w:r w:rsidR="00677D1F">
        <w:rPr>
          <w:rFonts w:ascii="Times New Roman" w:hAnsi="Times New Roman" w:cs="Times New Roman"/>
          <w:sz w:val="24"/>
          <w:szCs w:val="24"/>
        </w:rPr>
        <w:t xml:space="preserve">belajar </w:t>
      </w:r>
      <w:r w:rsidRPr="00967A63">
        <w:rPr>
          <w:rFonts w:ascii="Times New Roman" w:hAnsi="Times New Roman" w:cs="Times New Roman"/>
          <w:sz w:val="24"/>
          <w:szCs w:val="24"/>
        </w:rPr>
        <w:t xml:space="preserve">terhadap </w:t>
      </w:r>
      <w:r w:rsidR="00DD7956">
        <w:rPr>
          <w:rFonts w:ascii="Times New Roman" w:hAnsi="Times New Roman" w:cs="Times New Roman"/>
          <w:sz w:val="24"/>
          <w:szCs w:val="24"/>
        </w:rPr>
        <w:t>kemampuan komunikasi matematis</w:t>
      </w:r>
      <w:r w:rsidRPr="00967A63">
        <w:rPr>
          <w:rFonts w:ascii="Times New Roman" w:hAnsi="Times New Roman" w:cs="Times New Roman"/>
          <w:sz w:val="24"/>
          <w:szCs w:val="24"/>
        </w:rPr>
        <w:t xml:space="preserve"> siswa. Peneliti tersebut kemudian mengambil data dari </w:t>
      </w:r>
      <w:r w:rsidR="00DD7956">
        <w:rPr>
          <w:rFonts w:ascii="Times New Roman" w:hAnsi="Times New Roman" w:cs="Times New Roman"/>
          <w:sz w:val="24"/>
          <w:szCs w:val="24"/>
        </w:rPr>
        <w:t>33</w:t>
      </w:r>
      <w:r w:rsidRPr="00967A63">
        <w:rPr>
          <w:rFonts w:ascii="Times New Roman" w:hAnsi="Times New Roman" w:cs="Times New Roman"/>
          <w:sz w:val="24"/>
          <w:szCs w:val="24"/>
        </w:rPr>
        <w:t xml:space="preserve"> siswa. Data disajikan dalam tabel dibawah ini:</w:t>
      </w:r>
    </w:p>
    <w:p w:rsidR="00421FC0" w:rsidRPr="00967A63" w:rsidRDefault="00421FC0" w:rsidP="00967A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sectPr w:rsidR="00421FC0" w:rsidRPr="00967A63" w:rsidSect="00005DE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page" w:tblpX="1063" w:tblpY="46"/>
        <w:tblOverlap w:val="never"/>
        <w:tblW w:w="3532" w:type="dxa"/>
        <w:tblLook w:val="04A0" w:firstRow="1" w:lastRow="0" w:firstColumn="1" w:lastColumn="0" w:noHBand="0" w:noVBand="1"/>
      </w:tblPr>
      <w:tblGrid>
        <w:gridCol w:w="1712"/>
        <w:gridCol w:w="1820"/>
      </w:tblGrid>
      <w:tr w:rsidR="00DD7956" w:rsidRPr="00DD7956" w:rsidTr="00677D1F">
        <w:trPr>
          <w:trHeight w:val="855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b/>
                <w:color w:val="000000"/>
              </w:rPr>
              <w:t>Kemandirian Belajar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b/>
                <w:color w:val="000000"/>
              </w:rPr>
              <w:t>Kemampuan Komunikasi Matematis</w:t>
            </w:r>
          </w:p>
        </w:tc>
      </w:tr>
      <w:tr w:rsidR="00DD7956" w:rsidRPr="00DD7956" w:rsidTr="00677D1F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</w:tr>
      <w:tr w:rsidR="00DD7956" w:rsidRPr="00DD7956" w:rsidTr="00677D1F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</w:tr>
      <w:tr w:rsidR="00DD7956" w:rsidRPr="00DD7956" w:rsidTr="00677D1F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</w:tr>
      <w:tr w:rsidR="00DD7956" w:rsidRPr="00DD7956" w:rsidTr="00677D1F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</w:tr>
      <w:tr w:rsidR="00DD7956" w:rsidRPr="00DD7956" w:rsidTr="00677D1F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</w:tr>
      <w:tr w:rsidR="00DD7956" w:rsidRPr="00DD7956" w:rsidTr="00677D1F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</w:tr>
      <w:tr w:rsidR="00DD7956" w:rsidRPr="00DD7956" w:rsidTr="00677D1F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</w:tr>
      <w:tr w:rsidR="00DD7956" w:rsidRPr="00DD7956" w:rsidTr="00677D1F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</w:tr>
      <w:tr w:rsidR="00DD7956" w:rsidRPr="00DD7956" w:rsidTr="00677D1F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</w:tr>
      <w:tr w:rsidR="00DD7956" w:rsidRPr="00DD7956" w:rsidTr="00677D1F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</w:tr>
      <w:tr w:rsidR="00DD7956" w:rsidRPr="00DD7956" w:rsidTr="00677D1F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</w:tr>
      <w:tr w:rsidR="00DD7956" w:rsidRPr="00DD7956" w:rsidTr="00677D1F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</w:tr>
      <w:tr w:rsidR="00DD7956" w:rsidRPr="00DD7956" w:rsidTr="00677D1F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</w:tr>
      <w:tr w:rsidR="00DD7956" w:rsidRPr="00DD7956" w:rsidTr="00677D1F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</w:tr>
      <w:tr w:rsidR="00DD7956" w:rsidRPr="00DD7956" w:rsidTr="00677D1F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</w:tr>
      <w:tr w:rsidR="00DD7956" w:rsidRPr="00DD7956" w:rsidTr="00677D1F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</w:tr>
      <w:tr w:rsidR="00DD7956" w:rsidRPr="00DD7956" w:rsidTr="00677D1F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</w:tr>
      <w:tr w:rsidR="00DD7956" w:rsidRPr="00DD7956" w:rsidTr="00677D1F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</w:tr>
      <w:tr w:rsidR="00DD7956" w:rsidRPr="00DD7956" w:rsidTr="00677D1F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</w:tr>
      <w:tr w:rsidR="00DD7956" w:rsidRPr="00DD7956" w:rsidTr="00677D1F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</w:tr>
      <w:tr w:rsidR="00DD7956" w:rsidRPr="00DD7956" w:rsidTr="00677D1F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</w:tr>
      <w:tr w:rsidR="00DD7956" w:rsidRPr="00DD7956" w:rsidTr="00677D1F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</w:tr>
      <w:tr w:rsidR="00DD7956" w:rsidRPr="00DD7956" w:rsidTr="00677D1F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</w:tr>
      <w:tr w:rsidR="00DD7956" w:rsidRPr="00DD7956" w:rsidTr="00677D1F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</w:tr>
      <w:tr w:rsidR="00DD7956" w:rsidRPr="00DD7956" w:rsidTr="00677D1F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</w:tr>
      <w:tr w:rsidR="00DD7956" w:rsidRPr="00DD7956" w:rsidTr="00677D1F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</w:tr>
      <w:tr w:rsidR="00DD7956" w:rsidRPr="00DD7956" w:rsidTr="00677D1F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</w:tr>
      <w:tr w:rsidR="00DD7956" w:rsidRPr="00DD7956" w:rsidTr="00677D1F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</w:tr>
      <w:tr w:rsidR="00DD7956" w:rsidRPr="00DD7956" w:rsidTr="00677D1F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</w:tr>
      <w:tr w:rsidR="00DD7956" w:rsidRPr="00DD7956" w:rsidTr="00677D1F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</w:tr>
      <w:tr w:rsidR="00DD7956" w:rsidRPr="00DD7956" w:rsidTr="00677D1F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</w:tr>
      <w:tr w:rsidR="00DD7956" w:rsidRPr="00DD7956" w:rsidTr="00677D1F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</w:tr>
      <w:tr w:rsidR="00DD7956" w:rsidRPr="00DD7956" w:rsidTr="00677D1F">
        <w:trPr>
          <w:trHeight w:val="300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956" w:rsidRPr="00DD7956" w:rsidRDefault="00DD7956" w:rsidP="00677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956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</w:tr>
    </w:tbl>
    <w:p w:rsidR="00AA298D" w:rsidRDefault="00677D1F" w:rsidP="00AA298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364490</wp:posOffset>
                </wp:positionH>
                <wp:positionV relativeFrom="paragraph">
                  <wp:posOffset>127000</wp:posOffset>
                </wp:positionV>
                <wp:extent cx="3829050" cy="180022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9050" cy="1800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7D1F" w:rsidRPr="00677D1F" w:rsidRDefault="00677D1F" w:rsidP="00677D1F">
                            <w:pPr>
                              <w:spacing w:after="0"/>
                              <w:ind w:left="426" w:hanging="42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77D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a.</w:t>
                            </w:r>
                            <w:r w:rsidRPr="00677D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Tentukan nilai koefisien regresinya kemudian jelaskan artinya</w:t>
                            </w:r>
                          </w:p>
                          <w:p w:rsidR="00677D1F" w:rsidRPr="00677D1F" w:rsidRDefault="00677D1F" w:rsidP="00677D1F">
                            <w:pPr>
                              <w:spacing w:after="0"/>
                              <w:ind w:left="426" w:hanging="42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77D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b.</w:t>
                            </w:r>
                            <w:r w:rsidRPr="00677D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Tuliskan persamaan regresi  Y atas X</w:t>
                            </w:r>
                          </w:p>
                          <w:p w:rsidR="00677D1F" w:rsidRPr="00677D1F" w:rsidRDefault="00677D1F" w:rsidP="00677D1F">
                            <w:pPr>
                              <w:spacing w:after="0"/>
                              <w:ind w:left="426" w:hanging="42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77D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c.</w:t>
                            </w:r>
                            <w:r w:rsidRPr="00677D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 xml:space="preserve">Dengan asumsi bahwa data berasal dari populasi yang </w:t>
                            </w:r>
                          </w:p>
                          <w:p w:rsidR="00677D1F" w:rsidRPr="00677D1F" w:rsidRDefault="00677D1F" w:rsidP="00677D1F">
                            <w:pPr>
                              <w:spacing w:after="0"/>
                              <w:ind w:left="42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77D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berdistribusi normal maka Ujilah hipotesis  dengan α = 0,05 apakah kemandirian belajar memberikan pengaruh yang siginifikan terhadap kemampuan komunikasi matematis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8.7pt;margin-top:10pt;width:301.5pt;height:14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" fillcolor="white [3201]" stroked="f" strokeweight=".5pt">
                <v:textbox>
                  <w:txbxContent>
                    <w:p w:rsidR="00677D1F" w:rsidRPr="00677D1F" w:rsidRDefault="00677D1F" w:rsidP="00677D1F">
                      <w:pPr>
                        <w:spacing w:after="0"/>
                        <w:ind w:left="426" w:hanging="426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77D1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a.</w:t>
                      </w:r>
                      <w:r w:rsidRPr="00677D1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Tentukan nilai koefisien regresinya kemudian jelaskan artinya</w:t>
                      </w:r>
                    </w:p>
                    <w:p w:rsidR="00677D1F" w:rsidRPr="00677D1F" w:rsidRDefault="00677D1F" w:rsidP="00677D1F">
                      <w:pPr>
                        <w:spacing w:after="0"/>
                        <w:ind w:left="426" w:hanging="426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77D1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b.</w:t>
                      </w:r>
                      <w:r w:rsidRPr="00677D1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Tuliskan persamaan regresi  Y atas X</w:t>
                      </w:r>
                    </w:p>
                    <w:p w:rsidR="00677D1F" w:rsidRPr="00677D1F" w:rsidRDefault="00677D1F" w:rsidP="00677D1F">
                      <w:pPr>
                        <w:spacing w:after="0"/>
                        <w:ind w:left="426" w:hanging="426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77D1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c.</w:t>
                      </w:r>
                      <w:r w:rsidRPr="00677D1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 xml:space="preserve">Dengan asumsi bahwa data berasal dari populasi yang </w:t>
                      </w:r>
                    </w:p>
                    <w:p w:rsidR="00677D1F" w:rsidRPr="00677D1F" w:rsidRDefault="00677D1F" w:rsidP="00677D1F">
                      <w:pPr>
                        <w:spacing w:after="0"/>
                        <w:ind w:left="426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77D1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berdistribusi normal maka Ujilah hipotesis  dengan α = 0,05 apakah kemandirian belajar memberikan pengaruh yang siginifikan terhadap kemampuan komunikasi matematis</w:t>
                      </w:r>
                    </w:p>
                  </w:txbxContent>
                </v:textbox>
              </v:shape>
            </w:pict>
          </mc:Fallback>
        </mc:AlternateContent>
      </w:r>
    </w:p>
    <w:p w:rsidR="00677D1F" w:rsidRDefault="00677D1F" w:rsidP="00AA298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D1F" w:rsidRDefault="00677D1F" w:rsidP="00AA298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D1F" w:rsidRDefault="00677D1F" w:rsidP="00AA298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D1F" w:rsidRDefault="00677D1F" w:rsidP="00AA298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D1F" w:rsidRDefault="00677D1F" w:rsidP="00AA298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D1F" w:rsidRDefault="00677D1F" w:rsidP="00AA298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D1F" w:rsidRDefault="00677D1F" w:rsidP="00AA298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D1F" w:rsidRDefault="00677D1F" w:rsidP="00AA298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D1F" w:rsidRDefault="00677D1F" w:rsidP="00AA298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D1F" w:rsidRDefault="00677D1F" w:rsidP="00AA298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D1F" w:rsidRDefault="00677D1F" w:rsidP="00AA298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D1F" w:rsidRDefault="00677D1F" w:rsidP="00AA298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D1F" w:rsidRDefault="00677D1F" w:rsidP="00AA298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D1F" w:rsidRDefault="00677D1F" w:rsidP="00AA298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D1F" w:rsidRDefault="00677D1F" w:rsidP="00AA298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D1F" w:rsidRDefault="00677D1F" w:rsidP="00AA298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D1F" w:rsidRDefault="00677D1F" w:rsidP="00AA298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D1F" w:rsidRDefault="00677D1F" w:rsidP="00AA298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D1F" w:rsidRDefault="00677D1F" w:rsidP="00AA298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D1F" w:rsidRDefault="00677D1F" w:rsidP="00AA298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D1F" w:rsidRDefault="00677D1F" w:rsidP="00AA298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D1F" w:rsidRDefault="00677D1F" w:rsidP="00AA298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D1F" w:rsidRDefault="00677D1F" w:rsidP="00AA298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D1F" w:rsidRDefault="00677D1F" w:rsidP="00AA298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D1F" w:rsidRDefault="00677D1F" w:rsidP="00AA298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D1F" w:rsidRDefault="00677D1F" w:rsidP="00AA298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D1F" w:rsidRDefault="00677D1F" w:rsidP="00AA298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D1F" w:rsidRDefault="00677D1F" w:rsidP="00AA298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D1F" w:rsidRDefault="00677D1F" w:rsidP="00AA298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D1F" w:rsidRDefault="00677D1F" w:rsidP="00AA298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D1F" w:rsidRDefault="00677D1F" w:rsidP="00AA298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D1F" w:rsidRDefault="00677D1F" w:rsidP="00AA298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D1F" w:rsidRDefault="00677D1F" w:rsidP="00AA298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D1F" w:rsidRDefault="00677D1F" w:rsidP="00AA298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D1F" w:rsidRDefault="00677D1F" w:rsidP="00AA298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0C52" w:rsidRDefault="000D0C52" w:rsidP="000D0C52">
      <w:pPr>
        <w:pStyle w:val="ListParagraph"/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D0C52" w:rsidRDefault="000D0C52" w:rsidP="000D0C52">
      <w:pPr>
        <w:pStyle w:val="ListParagraph"/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D0C52" w:rsidRDefault="000D0C52" w:rsidP="000D0C52">
      <w:pPr>
        <w:pStyle w:val="ListParagraph"/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D0C52" w:rsidRDefault="000D0C52" w:rsidP="000D0C52">
      <w:pPr>
        <w:pStyle w:val="ListParagraph"/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D0C52" w:rsidRDefault="000D0C52" w:rsidP="000D0C52">
      <w:pPr>
        <w:pStyle w:val="ListParagraph"/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D0C52" w:rsidRDefault="000D0C52" w:rsidP="000D0C52">
      <w:pPr>
        <w:pStyle w:val="ListParagraph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9B1447">
        <w:rPr>
          <w:rFonts w:ascii="Times New Roman" w:hAnsi="Times New Roman" w:cs="Times New Roman"/>
        </w:rPr>
        <w:lastRenderedPageBreak/>
        <w:t>Data penelitan untuk mengetahui dampak pembelajaran (</w:t>
      </w:r>
      <w:r w:rsidR="00E21F0C" w:rsidRPr="00E21F0C">
        <w:rPr>
          <w:rFonts w:ascii="Times New Roman" w:hAnsi="Times New Roman" w:cs="Times New Roman"/>
          <w:i/>
        </w:rPr>
        <w:t>Problem Based Learning</w:t>
      </w:r>
      <w:r w:rsidR="00E21F0C">
        <w:rPr>
          <w:rFonts w:ascii="Times New Roman" w:hAnsi="Times New Roman" w:cs="Times New Roman"/>
        </w:rPr>
        <w:t xml:space="preserve"> (PBL)</w:t>
      </w:r>
      <w:r w:rsidRPr="009B1447">
        <w:rPr>
          <w:rFonts w:ascii="Times New Roman" w:hAnsi="Times New Roman" w:cs="Times New Roman"/>
        </w:rPr>
        <w:t xml:space="preserve"> – konvensioanal)  dan kemampuan awal siswa (tinggi – rendah) terhadap kemampuan berpikir kritis siswa disajikan dalam tabel berikut:</w:t>
      </w:r>
    </w:p>
    <w:p w:rsidR="000D0C52" w:rsidRPr="009B1447" w:rsidRDefault="000D0C52" w:rsidP="000D0C52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Ind w:w="468" w:type="dxa"/>
        <w:tblLook w:val="04A0" w:firstRow="1" w:lastRow="0" w:firstColumn="1" w:lastColumn="0" w:noHBand="0" w:noVBand="1"/>
      </w:tblPr>
      <w:tblGrid>
        <w:gridCol w:w="1800"/>
        <w:gridCol w:w="2250"/>
        <w:gridCol w:w="2250"/>
      </w:tblGrid>
      <w:tr w:rsidR="000D0C52" w:rsidRPr="009B1447" w:rsidTr="0093524A">
        <w:trPr>
          <w:jc w:val="center"/>
        </w:trPr>
        <w:tc>
          <w:tcPr>
            <w:tcW w:w="1800" w:type="dxa"/>
            <w:vMerge w:val="restart"/>
            <w:vAlign w:val="center"/>
          </w:tcPr>
          <w:p w:rsidR="000D0C52" w:rsidRPr="009B1447" w:rsidRDefault="000D0C52" w:rsidP="000D0C52">
            <w:pPr>
              <w:pStyle w:val="ListParagraph"/>
              <w:ind w:left="567" w:hanging="567"/>
              <w:jc w:val="center"/>
              <w:rPr>
                <w:rFonts w:ascii="Times New Roman" w:hAnsi="Times New Roman" w:cs="Times New Roman"/>
              </w:rPr>
            </w:pPr>
            <w:r w:rsidRPr="009B1447">
              <w:rPr>
                <w:rFonts w:ascii="Times New Roman" w:hAnsi="Times New Roman" w:cs="Times New Roman"/>
              </w:rPr>
              <w:t>Pembelajaran</w:t>
            </w:r>
          </w:p>
        </w:tc>
        <w:tc>
          <w:tcPr>
            <w:tcW w:w="4500" w:type="dxa"/>
            <w:gridSpan w:val="2"/>
          </w:tcPr>
          <w:p w:rsidR="000D0C52" w:rsidRPr="009B1447" w:rsidRDefault="000D0C52" w:rsidP="000D0C52">
            <w:pPr>
              <w:pStyle w:val="ListParagraph"/>
              <w:ind w:left="567" w:hanging="567"/>
              <w:jc w:val="center"/>
              <w:rPr>
                <w:rFonts w:ascii="Times New Roman" w:hAnsi="Times New Roman" w:cs="Times New Roman"/>
              </w:rPr>
            </w:pPr>
            <w:r w:rsidRPr="009B1447">
              <w:rPr>
                <w:rFonts w:ascii="Times New Roman" w:hAnsi="Times New Roman" w:cs="Times New Roman"/>
              </w:rPr>
              <w:t xml:space="preserve">Kemampuan Awal </w:t>
            </w:r>
          </w:p>
        </w:tc>
      </w:tr>
      <w:tr w:rsidR="000D0C52" w:rsidRPr="009B1447" w:rsidTr="0093524A">
        <w:trPr>
          <w:jc w:val="center"/>
        </w:trPr>
        <w:tc>
          <w:tcPr>
            <w:tcW w:w="1800" w:type="dxa"/>
            <w:vMerge/>
          </w:tcPr>
          <w:p w:rsidR="000D0C52" w:rsidRPr="009B1447" w:rsidRDefault="000D0C52" w:rsidP="000D0C52">
            <w:pPr>
              <w:pStyle w:val="ListParagraph"/>
              <w:ind w:left="567" w:hanging="567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:rsidR="000D0C52" w:rsidRPr="009B1447" w:rsidRDefault="000D0C52" w:rsidP="000D0C52">
            <w:pPr>
              <w:pStyle w:val="ListParagraph"/>
              <w:ind w:left="567" w:hanging="567"/>
              <w:jc w:val="center"/>
              <w:rPr>
                <w:rFonts w:ascii="Times New Roman" w:hAnsi="Times New Roman" w:cs="Times New Roman"/>
              </w:rPr>
            </w:pPr>
            <w:r w:rsidRPr="009B1447">
              <w:rPr>
                <w:rFonts w:ascii="Times New Roman" w:hAnsi="Times New Roman" w:cs="Times New Roman"/>
              </w:rPr>
              <w:t>Rendah</w:t>
            </w:r>
          </w:p>
        </w:tc>
        <w:tc>
          <w:tcPr>
            <w:tcW w:w="2250" w:type="dxa"/>
          </w:tcPr>
          <w:p w:rsidR="000D0C52" w:rsidRPr="009B1447" w:rsidRDefault="000D0C52" w:rsidP="000D0C52">
            <w:pPr>
              <w:pStyle w:val="ListParagraph"/>
              <w:ind w:left="567" w:hanging="567"/>
              <w:jc w:val="center"/>
              <w:rPr>
                <w:rFonts w:ascii="Times New Roman" w:hAnsi="Times New Roman" w:cs="Times New Roman"/>
              </w:rPr>
            </w:pPr>
            <w:r w:rsidRPr="009B1447">
              <w:rPr>
                <w:rFonts w:ascii="Times New Roman" w:hAnsi="Times New Roman" w:cs="Times New Roman"/>
              </w:rPr>
              <w:t>Tinggi</w:t>
            </w:r>
          </w:p>
        </w:tc>
      </w:tr>
      <w:tr w:rsidR="000D0C52" w:rsidRPr="009B1447" w:rsidTr="0093524A">
        <w:trPr>
          <w:jc w:val="center"/>
        </w:trPr>
        <w:tc>
          <w:tcPr>
            <w:tcW w:w="1800" w:type="dxa"/>
          </w:tcPr>
          <w:p w:rsidR="000D0C52" w:rsidRPr="009B1447" w:rsidRDefault="00E21F0C" w:rsidP="000D0C52">
            <w:pPr>
              <w:pStyle w:val="ListParagraph"/>
              <w:ind w:left="567" w:hanging="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PBL</w:t>
            </w:r>
          </w:p>
        </w:tc>
        <w:tc>
          <w:tcPr>
            <w:tcW w:w="2250" w:type="dxa"/>
          </w:tcPr>
          <w:p w:rsidR="000D0C52" w:rsidRPr="009B1447" w:rsidRDefault="000D0C52" w:rsidP="000D0C52">
            <w:pPr>
              <w:pStyle w:val="ListParagraph"/>
              <w:ind w:left="567" w:hanging="567"/>
              <w:rPr>
                <w:rFonts w:ascii="Times New Roman" w:hAnsi="Times New Roman" w:cs="Times New Roman"/>
              </w:rPr>
            </w:pPr>
            <w:r w:rsidRPr="009B1447">
              <w:rPr>
                <w:rFonts w:ascii="Times New Roman" w:hAnsi="Times New Roman" w:cs="Times New Roman"/>
              </w:rPr>
              <w:t xml:space="preserve">n=19; 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</m:acc>
            </m:oMath>
            <w:r w:rsidRPr="009B1447">
              <w:rPr>
                <w:rFonts w:ascii="Times New Roman" w:hAnsi="Times New Roman" w:cs="Times New Roman"/>
              </w:rPr>
              <w:t>=62; s=9</w:t>
            </w:r>
          </w:p>
        </w:tc>
        <w:tc>
          <w:tcPr>
            <w:tcW w:w="2250" w:type="dxa"/>
          </w:tcPr>
          <w:p w:rsidR="000D0C52" w:rsidRPr="009B1447" w:rsidRDefault="000D0C52" w:rsidP="000D0C52">
            <w:pPr>
              <w:pStyle w:val="ListParagraph"/>
              <w:ind w:left="567" w:hanging="567"/>
              <w:rPr>
                <w:rFonts w:ascii="Times New Roman" w:hAnsi="Times New Roman" w:cs="Times New Roman"/>
              </w:rPr>
            </w:pPr>
            <w:r w:rsidRPr="009B1447">
              <w:rPr>
                <w:rFonts w:ascii="Times New Roman" w:hAnsi="Times New Roman" w:cs="Times New Roman"/>
              </w:rPr>
              <w:t xml:space="preserve">n=21; 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</m:acc>
            </m:oMath>
            <w:r w:rsidRPr="009B1447">
              <w:rPr>
                <w:rFonts w:ascii="Times New Roman" w:hAnsi="Times New Roman" w:cs="Times New Roman"/>
              </w:rPr>
              <w:t>=83; s=11</w:t>
            </w:r>
          </w:p>
        </w:tc>
      </w:tr>
      <w:tr w:rsidR="000D0C52" w:rsidRPr="009B1447" w:rsidTr="0093524A">
        <w:trPr>
          <w:jc w:val="center"/>
        </w:trPr>
        <w:tc>
          <w:tcPr>
            <w:tcW w:w="1800" w:type="dxa"/>
          </w:tcPr>
          <w:p w:rsidR="000D0C52" w:rsidRPr="009B1447" w:rsidRDefault="000D0C52" w:rsidP="000D0C52">
            <w:pPr>
              <w:pStyle w:val="ListParagraph"/>
              <w:ind w:left="567" w:hanging="567"/>
              <w:rPr>
                <w:rFonts w:ascii="Times New Roman" w:hAnsi="Times New Roman" w:cs="Times New Roman"/>
              </w:rPr>
            </w:pPr>
            <w:r w:rsidRPr="009B1447">
              <w:rPr>
                <w:rFonts w:ascii="Times New Roman" w:hAnsi="Times New Roman" w:cs="Times New Roman"/>
              </w:rPr>
              <w:t>Konvensional</w:t>
            </w:r>
          </w:p>
        </w:tc>
        <w:tc>
          <w:tcPr>
            <w:tcW w:w="2250" w:type="dxa"/>
          </w:tcPr>
          <w:p w:rsidR="000D0C52" w:rsidRPr="009B1447" w:rsidRDefault="000D0C52" w:rsidP="000D0C52">
            <w:pPr>
              <w:pStyle w:val="ListParagraph"/>
              <w:ind w:left="567" w:hanging="567"/>
              <w:rPr>
                <w:rFonts w:ascii="Times New Roman" w:hAnsi="Times New Roman" w:cs="Times New Roman"/>
              </w:rPr>
            </w:pPr>
            <w:r w:rsidRPr="009B1447">
              <w:rPr>
                <w:rFonts w:ascii="Times New Roman" w:hAnsi="Times New Roman" w:cs="Times New Roman"/>
              </w:rPr>
              <w:t xml:space="preserve">n=22; 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</m:acc>
            </m:oMath>
            <w:r w:rsidRPr="009B1447">
              <w:rPr>
                <w:rFonts w:ascii="Times New Roman" w:hAnsi="Times New Roman" w:cs="Times New Roman"/>
              </w:rPr>
              <w:t>=56; s=10</w:t>
            </w:r>
          </w:p>
        </w:tc>
        <w:tc>
          <w:tcPr>
            <w:tcW w:w="2250" w:type="dxa"/>
          </w:tcPr>
          <w:p w:rsidR="000D0C52" w:rsidRPr="009B1447" w:rsidRDefault="000D0C52" w:rsidP="000D0C52">
            <w:pPr>
              <w:pStyle w:val="ListParagraph"/>
              <w:ind w:left="567" w:hanging="567"/>
              <w:rPr>
                <w:rFonts w:ascii="Times New Roman" w:hAnsi="Times New Roman" w:cs="Times New Roman"/>
              </w:rPr>
            </w:pPr>
            <w:r w:rsidRPr="009B1447">
              <w:rPr>
                <w:rFonts w:ascii="Times New Roman" w:hAnsi="Times New Roman" w:cs="Times New Roman"/>
              </w:rPr>
              <w:t xml:space="preserve">n=18; 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</m:acc>
            </m:oMath>
            <w:r w:rsidRPr="009B1447">
              <w:rPr>
                <w:rFonts w:ascii="Times New Roman" w:hAnsi="Times New Roman" w:cs="Times New Roman"/>
              </w:rPr>
              <w:t>=62; s=13</w:t>
            </w:r>
          </w:p>
        </w:tc>
      </w:tr>
    </w:tbl>
    <w:p w:rsidR="000D0C52" w:rsidRPr="009B1447" w:rsidRDefault="000D0C52" w:rsidP="000D0C52">
      <w:pPr>
        <w:pStyle w:val="ListParagraph"/>
        <w:spacing w:after="0" w:line="240" w:lineRule="auto"/>
        <w:ind w:left="567" w:hanging="567"/>
        <w:rPr>
          <w:rFonts w:ascii="Times New Roman" w:hAnsi="Times New Roman" w:cs="Times New Roman"/>
        </w:rPr>
      </w:pPr>
    </w:p>
    <w:p w:rsidR="001A5FDF" w:rsidRDefault="000D0C52" w:rsidP="000D0C52">
      <w:pPr>
        <w:pStyle w:val="Default"/>
        <w:ind w:left="426"/>
        <w:jc w:val="both"/>
        <w:rPr>
          <w:rFonts w:ascii="Times New Roman" w:hAnsi="Times New Roman" w:cs="Times New Roman"/>
        </w:rPr>
      </w:pPr>
      <w:r w:rsidRPr="009B1447">
        <w:rPr>
          <w:rFonts w:ascii="Times New Roman" w:hAnsi="Times New Roman" w:cs="Times New Roman"/>
        </w:rPr>
        <w:t xml:space="preserve">Menggunakan taraf </w:t>
      </w:r>
      <w:r w:rsidRPr="009B1447">
        <w:rPr>
          <w:rFonts w:ascii="Cambria Math" w:hAnsi="Cambria Math" w:cs="Times New Roman"/>
        </w:rPr>
        <w:t>α</w:t>
      </w:r>
      <w:r w:rsidRPr="009B1447">
        <w:rPr>
          <w:rFonts w:ascii="Times New Roman" w:hAnsi="Times New Roman" w:cs="Times New Roman"/>
        </w:rPr>
        <w:t xml:space="preserve"> = 5%, ujilah hipotesis untuk tiap kemampuan awal apakah kemampuan berpikir kritis siswa dalam p</w:t>
      </w:r>
      <w:r>
        <w:rPr>
          <w:rFonts w:ascii="Times New Roman" w:hAnsi="Times New Roman" w:cs="Times New Roman"/>
        </w:rPr>
        <w:t>embelajaran inkuiri lebih tinggi daripada pembelajaran konvensional</w:t>
      </w:r>
      <w:r w:rsidRPr="009B1447">
        <w:rPr>
          <w:rFonts w:ascii="Times New Roman" w:hAnsi="Times New Roman" w:cs="Times New Roman"/>
        </w:rPr>
        <w:t>?</w:t>
      </w:r>
    </w:p>
    <w:p w:rsidR="000D0C52" w:rsidRPr="00967A63" w:rsidRDefault="000D0C52" w:rsidP="000D0C52">
      <w:pPr>
        <w:pStyle w:val="Default"/>
        <w:ind w:left="567" w:hanging="567"/>
        <w:jc w:val="both"/>
        <w:rPr>
          <w:rFonts w:ascii="Times New Roman" w:hAnsi="Times New Roman" w:cs="Times New Roman"/>
        </w:rPr>
      </w:pPr>
    </w:p>
    <w:p w:rsidR="00EE4DDB" w:rsidRPr="00364128" w:rsidRDefault="000D0C52" w:rsidP="00677D1F">
      <w:pPr>
        <w:pStyle w:val="Default"/>
        <w:numPr>
          <w:ilvl w:val="0"/>
          <w:numId w:val="16"/>
        </w:numPr>
        <w:tabs>
          <w:tab w:val="left" w:pos="450"/>
        </w:tabs>
        <w:ind w:left="426" w:hanging="426"/>
        <w:jc w:val="both"/>
        <w:rPr>
          <w:rFonts w:ascii="Times New Roman" w:hAnsi="Times New Roman" w:cs="Times New Roman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5116CB" wp14:editId="2EE445FC">
                <wp:simplePos x="0" y="0"/>
                <wp:positionH relativeFrom="column">
                  <wp:posOffset>2257425</wp:posOffset>
                </wp:positionH>
                <wp:positionV relativeFrom="paragraph">
                  <wp:posOffset>747395</wp:posOffset>
                </wp:positionV>
                <wp:extent cx="4314825" cy="2752725"/>
                <wp:effectExtent l="0" t="0" r="9525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4825" cy="2752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7D1F" w:rsidRPr="00914916" w:rsidRDefault="00677D1F" w:rsidP="00677D1F">
                            <w:pPr>
                              <w:pStyle w:val="Default"/>
                              <w:tabs>
                                <w:tab w:val="left" w:pos="45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14916">
                              <w:rPr>
                                <w:rFonts w:ascii="Times New Roman" w:hAnsi="Times New Roman" w:cs="Times New Roman"/>
                              </w:rPr>
                              <w:t>Dari data tersebut tentukan :</w:t>
                            </w:r>
                          </w:p>
                          <w:p w:rsidR="00677D1F" w:rsidRPr="00914916" w:rsidRDefault="00677D1F" w:rsidP="00677D1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567" w:hanging="567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1491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Rata-rata dan variansi masing-masing kelompok pembelajaran</w:t>
                            </w:r>
                          </w:p>
                          <w:p w:rsidR="00677D1F" w:rsidRDefault="00677D1F" w:rsidP="00677D1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567" w:hanging="567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1491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Dengan asumsi bahwa data berasal dari populasi yang berdistribusi normal maka Ujilah hipotesis  dengan α = 0,05 apakah terdapat perbedaan yang signifikan kemampuan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pemecahan masalah</w:t>
                            </w:r>
                            <w:r w:rsidRPr="0091491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matematis siswa yang mengikuti pembelajaran kooperatif tipe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IBL, PjBL dan CBL</w:t>
                            </w:r>
                            <w:r w:rsidRPr="0091491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677D1F" w:rsidRPr="00747236" w:rsidRDefault="00677D1F" w:rsidP="00677D1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567" w:hanging="567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Guru juga ingin melihat efektivitas ketiga pembelajaran tersebut dengan kriteria </w:t>
                            </w:r>
                            <w:r w:rsidRPr="0074723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lebih dari 65 persen siswa lulus KKM maka pembelajaran dikatakan efektif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Jika KKM yang ditentukan adalah 75, maka d</w:t>
                            </w:r>
                            <w:r w:rsidRPr="00AB6E5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engan α = 0,05,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ujilah efektivitas ketiga pembelajaran tersebut. </w:t>
                            </w:r>
                          </w:p>
                          <w:p w:rsidR="00677D1F" w:rsidRDefault="00677D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177.75pt;margin-top:58.85pt;width:339.75pt;height:216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" fillcolor="white [3201]" stroked="f" strokeweight=".5pt">
                <v:textbox>
                  <w:txbxContent>
                    <w:p w:rsidR="00677D1F" w:rsidRPr="00914916" w:rsidRDefault="00677D1F" w:rsidP="00677D1F">
                      <w:pPr>
                        <w:pStyle w:val="Default"/>
                        <w:tabs>
                          <w:tab w:val="left" w:pos="450"/>
                        </w:tabs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914916">
                        <w:rPr>
                          <w:rFonts w:ascii="Times New Roman" w:hAnsi="Times New Roman" w:cs="Times New Roman"/>
                        </w:rPr>
                        <w:t>Dari data tersebut tentukan :</w:t>
                      </w:r>
                    </w:p>
                    <w:p w:rsidR="00677D1F" w:rsidRPr="00914916" w:rsidRDefault="00677D1F" w:rsidP="00677D1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567" w:hanging="567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1491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Rata-rata dan variansi masing-masing kelompok pembelajaran</w:t>
                      </w:r>
                    </w:p>
                    <w:p w:rsidR="00677D1F" w:rsidRDefault="00677D1F" w:rsidP="00677D1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567" w:hanging="567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1491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Dengan asumsi bahwa data berasal dari populasi yang berdistribusi normal maka Ujilah hipotesis  dengan α = 0,05 apakah terdapat perbedaan yang signifikan kemampuan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pemecahan masalah</w:t>
                      </w:r>
                      <w:r w:rsidRPr="0091491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matematis siswa yang mengikuti pembelajaran kooperatif tipe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IBL, PjBL dan CBL</w:t>
                      </w:r>
                      <w:r w:rsidRPr="0091491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677D1F" w:rsidRPr="00747236" w:rsidRDefault="00677D1F" w:rsidP="00677D1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567" w:hanging="567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Guru juga ingin melihat efektivitas ketiga pembelajaran tersebut dengan kriteria </w:t>
                      </w:r>
                      <w:r w:rsidRPr="0074723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lebih dari 65 persen siswa lulus KKM maka pembelajaran dikatakan efektif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Jika KKM yang ditentukan adalah 75, maka d</w:t>
                      </w:r>
                      <w:r w:rsidRPr="00AB6E5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engan α = 0,05,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ujilah efektivitas ketiga pembelajaran tersebut. </w:t>
                      </w:r>
                    </w:p>
                    <w:p w:rsidR="00677D1F" w:rsidRDefault="00677D1F"/>
                  </w:txbxContent>
                </v:textbox>
              </v:shape>
            </w:pict>
          </mc:Fallback>
        </mc:AlternateContent>
      </w:r>
      <w:r w:rsidR="00EE4DDB" w:rsidRPr="00364128">
        <w:rPr>
          <w:rFonts w:ascii="Times New Roman" w:hAnsi="Times New Roman" w:cs="Times New Roman"/>
        </w:rPr>
        <w:t>Seorang</w:t>
      </w:r>
      <w:r w:rsidR="00EE4DDB">
        <w:rPr>
          <w:rFonts w:ascii="Times New Roman" w:eastAsiaTheme="minorHAnsi" w:hAnsi="Times New Roman" w:cs="Times New Roman"/>
        </w:rPr>
        <w:t xml:space="preserve"> guru</w:t>
      </w:r>
      <w:r w:rsidR="00EE4DDB" w:rsidRPr="00364128">
        <w:rPr>
          <w:rFonts w:ascii="Times New Roman" w:eastAsiaTheme="minorHAnsi" w:hAnsi="Times New Roman" w:cs="Times New Roman"/>
          <w:lang w:val="id-ID"/>
        </w:rPr>
        <w:t xml:space="preserve"> i</w:t>
      </w:r>
      <w:r w:rsidR="00EE4DDB">
        <w:rPr>
          <w:rFonts w:ascii="Times New Roman" w:eastAsiaTheme="minorHAnsi" w:hAnsi="Times New Roman" w:cs="Times New Roman"/>
          <w:lang w:val="id-ID"/>
        </w:rPr>
        <w:t xml:space="preserve">ngin membandingkan kemampuan </w:t>
      </w:r>
      <w:r w:rsidR="00EE4DDB">
        <w:rPr>
          <w:rFonts w:ascii="Times New Roman" w:eastAsiaTheme="minorHAnsi" w:hAnsi="Times New Roman" w:cs="Times New Roman"/>
        </w:rPr>
        <w:t>pemecahan masalah</w:t>
      </w:r>
      <w:r w:rsidR="00EE4DDB" w:rsidRPr="00364128">
        <w:rPr>
          <w:rFonts w:ascii="Times New Roman" w:eastAsiaTheme="minorHAnsi" w:hAnsi="Times New Roman" w:cs="Times New Roman"/>
          <w:lang w:val="id-ID"/>
        </w:rPr>
        <w:t xml:space="preserve"> </w:t>
      </w:r>
      <w:r w:rsidR="00EE4DDB">
        <w:rPr>
          <w:rFonts w:ascii="Times New Roman" w:eastAsiaTheme="minorHAnsi" w:hAnsi="Times New Roman" w:cs="Times New Roman"/>
        </w:rPr>
        <w:t xml:space="preserve">matematis </w:t>
      </w:r>
      <w:r w:rsidR="00EE4DDB" w:rsidRPr="00364128">
        <w:rPr>
          <w:rFonts w:ascii="Times New Roman" w:eastAsiaTheme="minorHAnsi" w:hAnsi="Times New Roman" w:cs="Times New Roman"/>
          <w:lang w:val="id-ID"/>
        </w:rPr>
        <w:t xml:space="preserve">antara </w:t>
      </w:r>
      <w:r w:rsidR="00EE4DDB" w:rsidRPr="00677D1F">
        <w:rPr>
          <w:rFonts w:ascii="Times New Roman" w:eastAsiaTheme="minorHAnsi" w:hAnsi="Times New Roman" w:cs="Times New Roman"/>
          <w:i/>
        </w:rPr>
        <w:t>inquiry based learning</w:t>
      </w:r>
      <w:r w:rsidR="00EE4DDB">
        <w:rPr>
          <w:rFonts w:ascii="Times New Roman" w:eastAsiaTheme="minorHAnsi" w:hAnsi="Times New Roman" w:cs="Times New Roman"/>
        </w:rPr>
        <w:t xml:space="preserve"> (IBL), </w:t>
      </w:r>
      <w:r w:rsidR="00EE4DDB" w:rsidRPr="00677D1F">
        <w:rPr>
          <w:rFonts w:ascii="Times New Roman" w:eastAsiaTheme="minorHAnsi" w:hAnsi="Times New Roman" w:cs="Times New Roman"/>
          <w:i/>
        </w:rPr>
        <w:t>Project Based Learning</w:t>
      </w:r>
      <w:r w:rsidR="00EE4DDB">
        <w:rPr>
          <w:rFonts w:ascii="Times New Roman" w:eastAsiaTheme="minorHAnsi" w:hAnsi="Times New Roman" w:cs="Times New Roman"/>
        </w:rPr>
        <w:t xml:space="preserve"> (PjBL) dan </w:t>
      </w:r>
      <w:r w:rsidR="00EE4DDB" w:rsidRPr="00677D1F">
        <w:rPr>
          <w:rFonts w:ascii="Times New Roman" w:eastAsiaTheme="minorHAnsi" w:hAnsi="Times New Roman" w:cs="Times New Roman"/>
          <w:i/>
        </w:rPr>
        <w:t>Case Based Learning</w:t>
      </w:r>
      <w:r w:rsidR="00EE4DDB">
        <w:rPr>
          <w:rFonts w:ascii="Times New Roman" w:eastAsiaTheme="minorHAnsi" w:hAnsi="Times New Roman" w:cs="Times New Roman"/>
        </w:rPr>
        <w:t xml:space="preserve"> (CBL)</w:t>
      </w:r>
      <w:r w:rsidR="00EE4DDB" w:rsidRPr="00364128">
        <w:rPr>
          <w:rFonts w:ascii="Times New Roman" w:eastAsiaTheme="minorHAnsi" w:hAnsi="Times New Roman" w:cs="Times New Roman"/>
          <w:lang w:val="id-ID"/>
        </w:rPr>
        <w:t xml:space="preserve">. Kemudian untuk tujuan tersebut diambil 3 kelas sampel sehingga didapat data sebagai berikut. </w:t>
      </w:r>
    </w:p>
    <w:tbl>
      <w:tblPr>
        <w:tblpPr w:leftFromText="180" w:rightFromText="180" w:vertAnchor="text" w:tblpY="1"/>
        <w:tblOverlap w:val="never"/>
        <w:tblW w:w="2880" w:type="dxa"/>
        <w:tblInd w:w="420" w:type="dxa"/>
        <w:tblLook w:val="04A0" w:firstRow="1" w:lastRow="0" w:firstColumn="1" w:lastColumn="0" w:noHBand="0" w:noVBand="1"/>
      </w:tblPr>
      <w:tblGrid>
        <w:gridCol w:w="960"/>
        <w:gridCol w:w="960"/>
        <w:gridCol w:w="960"/>
      </w:tblGrid>
      <w:tr w:rsidR="001A5FDF" w:rsidRPr="001A5FDF" w:rsidTr="00DE11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b/>
                <w:color w:val="000000"/>
              </w:rPr>
              <w:t>IBL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b/>
                <w:color w:val="000000"/>
              </w:rPr>
              <w:t>PjBL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b/>
                <w:color w:val="000000"/>
              </w:rPr>
              <w:t>CBL</w:t>
            </w:r>
          </w:p>
        </w:tc>
      </w:tr>
      <w:tr w:rsidR="001A5FDF" w:rsidRPr="001A5FDF" w:rsidTr="00DE11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</w:tr>
      <w:tr w:rsidR="001A5FDF" w:rsidRPr="001A5FDF" w:rsidTr="00DE11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</w:tr>
      <w:tr w:rsidR="001A5FDF" w:rsidRPr="001A5FDF" w:rsidTr="00DE11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</w:tr>
      <w:tr w:rsidR="001A5FDF" w:rsidRPr="001A5FDF" w:rsidTr="00DE11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</w:tr>
      <w:tr w:rsidR="001A5FDF" w:rsidRPr="001A5FDF" w:rsidTr="00DE11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</w:tr>
      <w:tr w:rsidR="001A5FDF" w:rsidRPr="001A5FDF" w:rsidTr="00DE11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</w:tr>
      <w:tr w:rsidR="001A5FDF" w:rsidRPr="001A5FDF" w:rsidTr="00DE11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</w:tr>
      <w:tr w:rsidR="001A5FDF" w:rsidRPr="001A5FDF" w:rsidTr="00DE11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</w:tr>
      <w:tr w:rsidR="001A5FDF" w:rsidRPr="001A5FDF" w:rsidTr="00DE11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</w:tr>
      <w:tr w:rsidR="001A5FDF" w:rsidRPr="001A5FDF" w:rsidTr="00DE11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</w:tr>
      <w:tr w:rsidR="001A5FDF" w:rsidRPr="001A5FDF" w:rsidTr="00DE11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</w:tr>
      <w:tr w:rsidR="001A5FDF" w:rsidRPr="001A5FDF" w:rsidTr="00DE11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</w:tr>
      <w:tr w:rsidR="001A5FDF" w:rsidRPr="001A5FDF" w:rsidTr="00DE11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</w:tr>
      <w:tr w:rsidR="001A5FDF" w:rsidRPr="001A5FDF" w:rsidTr="00DE11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</w:tr>
      <w:tr w:rsidR="001A5FDF" w:rsidRPr="001A5FDF" w:rsidTr="00DE11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</w:tr>
      <w:tr w:rsidR="001A5FDF" w:rsidRPr="001A5FDF" w:rsidTr="00DE11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</w:tr>
      <w:tr w:rsidR="001A5FDF" w:rsidRPr="001A5FDF" w:rsidTr="00DE11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</w:tr>
      <w:tr w:rsidR="001A5FDF" w:rsidRPr="001A5FDF" w:rsidTr="00DE11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</w:tr>
      <w:tr w:rsidR="001A5FDF" w:rsidRPr="001A5FDF" w:rsidTr="00DE11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</w:tr>
      <w:tr w:rsidR="001A5FDF" w:rsidRPr="001A5FDF" w:rsidTr="00DE11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</w:tr>
      <w:tr w:rsidR="001A5FDF" w:rsidRPr="001A5FDF" w:rsidTr="00DE11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</w:tr>
      <w:tr w:rsidR="001A5FDF" w:rsidRPr="001A5FDF" w:rsidTr="00DE11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</w:tr>
      <w:tr w:rsidR="001A5FDF" w:rsidRPr="001A5FDF" w:rsidTr="00DE11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</w:tr>
      <w:tr w:rsidR="001A5FDF" w:rsidRPr="001A5FDF" w:rsidTr="00DE11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</w:tr>
      <w:tr w:rsidR="001A5FDF" w:rsidRPr="001A5FDF" w:rsidTr="00DE11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</w:tr>
      <w:tr w:rsidR="001A5FDF" w:rsidRPr="001A5FDF" w:rsidTr="00DE11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</w:tr>
      <w:tr w:rsidR="001A5FDF" w:rsidRPr="001A5FDF" w:rsidTr="00DE11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</w:tr>
      <w:tr w:rsidR="001A5FDF" w:rsidRPr="001A5FDF" w:rsidTr="00DE11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</w:tr>
      <w:tr w:rsidR="001A5FDF" w:rsidRPr="001A5FDF" w:rsidTr="00DE11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</w:tr>
      <w:tr w:rsidR="001A5FDF" w:rsidRPr="001A5FDF" w:rsidTr="00DE11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</w:tr>
      <w:tr w:rsidR="001A5FDF" w:rsidRPr="001A5FDF" w:rsidTr="007866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</w:tr>
      <w:tr w:rsidR="001A5FDF" w:rsidRPr="001A5FDF" w:rsidTr="007866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5FDF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FDF" w:rsidRPr="001A5FDF" w:rsidRDefault="001A5FDF" w:rsidP="00DE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bookmarkStart w:id="0" w:name="_GoBack"/>
            <w:bookmarkEnd w:id="0"/>
          </w:p>
        </w:tc>
      </w:tr>
    </w:tbl>
    <w:p w:rsidR="00EE4DDB" w:rsidRPr="00364128" w:rsidRDefault="00EE4DDB" w:rsidP="00677D1F">
      <w:pPr>
        <w:pStyle w:val="Default"/>
        <w:tabs>
          <w:tab w:val="left" w:pos="450"/>
        </w:tabs>
        <w:jc w:val="both"/>
        <w:rPr>
          <w:rFonts w:ascii="Arial" w:hAnsi="Arial" w:cs="Arial"/>
          <w:sz w:val="20"/>
          <w:szCs w:val="20"/>
        </w:rPr>
      </w:pPr>
    </w:p>
    <w:p w:rsidR="00EE4DDB" w:rsidRDefault="00EE4DDB" w:rsidP="00EE4DDB">
      <w:pPr>
        <w:pStyle w:val="Default"/>
        <w:tabs>
          <w:tab w:val="left" w:pos="450"/>
        </w:tabs>
        <w:jc w:val="both"/>
        <w:rPr>
          <w:rFonts w:ascii="Arial" w:hAnsi="Arial" w:cs="Arial"/>
          <w:sz w:val="20"/>
          <w:szCs w:val="20"/>
        </w:rPr>
      </w:pPr>
    </w:p>
    <w:p w:rsidR="00EE4DDB" w:rsidRPr="00747236" w:rsidRDefault="00EE4DDB" w:rsidP="00DE1158">
      <w:pPr>
        <w:pStyle w:val="Default"/>
        <w:tabs>
          <w:tab w:val="left" w:pos="450"/>
        </w:tabs>
        <w:jc w:val="both"/>
        <w:rPr>
          <w:rFonts w:ascii="Times New Roman" w:hAnsi="Times New Roman" w:cs="Times New Roman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Times New Roman" w:hAnsi="Times New Roman" w:cs="Times New Roman"/>
        </w:rPr>
        <w:t xml:space="preserve"> </w:t>
      </w:r>
    </w:p>
    <w:p w:rsidR="00843D66" w:rsidRPr="00967A63" w:rsidRDefault="00843D66" w:rsidP="00967A6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843D66" w:rsidRPr="00967A63" w:rsidSect="00421FC0">
      <w:type w:val="continuous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808" w:rsidRDefault="003C3808">
      <w:pPr>
        <w:spacing w:after="0" w:line="240" w:lineRule="auto"/>
      </w:pPr>
      <w:r>
        <w:separator/>
      </w:r>
    </w:p>
  </w:endnote>
  <w:endnote w:type="continuationSeparator" w:id="0">
    <w:p w:rsidR="003C3808" w:rsidRDefault="003C3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6BE" w:rsidRDefault="00A566B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60887"/>
      <w:docPartObj>
        <w:docPartGallery w:val="Page Numbers (Bottom of Page)"/>
        <w:docPartUnique/>
      </w:docPartObj>
    </w:sdtPr>
    <w:sdtEndPr/>
    <w:sdtContent>
      <w:p w:rsidR="00AB6E5F" w:rsidRDefault="003C3808">
        <w:pPr>
          <w:pStyle w:val="Footer"/>
          <w:jc w:val="right"/>
        </w:pPr>
      </w:p>
    </w:sdtContent>
  </w:sdt>
  <w:p w:rsidR="00AB6E5F" w:rsidRDefault="00AB6E5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6BE" w:rsidRDefault="00A566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808" w:rsidRDefault="003C3808">
      <w:pPr>
        <w:spacing w:after="0" w:line="240" w:lineRule="auto"/>
      </w:pPr>
      <w:r>
        <w:separator/>
      </w:r>
    </w:p>
  </w:footnote>
  <w:footnote w:type="continuationSeparator" w:id="0">
    <w:p w:rsidR="003C3808" w:rsidRDefault="003C3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6BE" w:rsidRDefault="00A566B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6BE" w:rsidRDefault="00A566B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6BE" w:rsidRDefault="00A566B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46B9D"/>
    <w:multiLevelType w:val="hybridMultilevel"/>
    <w:tmpl w:val="BEA2D7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D356C"/>
    <w:multiLevelType w:val="hybridMultilevel"/>
    <w:tmpl w:val="543C0D2A"/>
    <w:lvl w:ilvl="0" w:tplc="5B46F5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5823DA"/>
    <w:multiLevelType w:val="hybridMultilevel"/>
    <w:tmpl w:val="DAF6A578"/>
    <w:lvl w:ilvl="0" w:tplc="84C2A9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8B474B"/>
    <w:multiLevelType w:val="hybridMultilevel"/>
    <w:tmpl w:val="4F7A6EA4"/>
    <w:lvl w:ilvl="0" w:tplc="CA6049A2">
      <w:start w:val="1"/>
      <w:numFmt w:val="lowerLetter"/>
      <w:lvlText w:val="%1."/>
      <w:lvlJc w:val="left"/>
      <w:pPr>
        <w:ind w:left="144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0B4249A"/>
    <w:multiLevelType w:val="hybridMultilevel"/>
    <w:tmpl w:val="39920F8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E45BE8"/>
    <w:multiLevelType w:val="hybridMultilevel"/>
    <w:tmpl w:val="39920F8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B9395E"/>
    <w:multiLevelType w:val="hybridMultilevel"/>
    <w:tmpl w:val="543C0D2A"/>
    <w:lvl w:ilvl="0" w:tplc="5B46F5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5E2C6F"/>
    <w:multiLevelType w:val="hybridMultilevel"/>
    <w:tmpl w:val="A6C08504"/>
    <w:lvl w:ilvl="0" w:tplc="DE6C65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C606C4C"/>
    <w:multiLevelType w:val="hybridMultilevel"/>
    <w:tmpl w:val="8E3C3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3A37C9"/>
    <w:multiLevelType w:val="hybridMultilevel"/>
    <w:tmpl w:val="A6C08504"/>
    <w:lvl w:ilvl="0" w:tplc="DE6C65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E9B6137"/>
    <w:multiLevelType w:val="hybridMultilevel"/>
    <w:tmpl w:val="A6C08504"/>
    <w:lvl w:ilvl="0" w:tplc="DE6C65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51A20D2"/>
    <w:multiLevelType w:val="hybridMultilevel"/>
    <w:tmpl w:val="16984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BD155D"/>
    <w:multiLevelType w:val="hybridMultilevel"/>
    <w:tmpl w:val="7B40BD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DD6838"/>
    <w:multiLevelType w:val="hybridMultilevel"/>
    <w:tmpl w:val="543C0D2A"/>
    <w:lvl w:ilvl="0" w:tplc="5B46F5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EB3841"/>
    <w:multiLevelType w:val="hybridMultilevel"/>
    <w:tmpl w:val="3DC2B9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F65C0F"/>
    <w:multiLevelType w:val="hybridMultilevel"/>
    <w:tmpl w:val="E02C94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FA6047"/>
    <w:multiLevelType w:val="hybridMultilevel"/>
    <w:tmpl w:val="7B40BD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2A74F6"/>
    <w:multiLevelType w:val="hybridMultilevel"/>
    <w:tmpl w:val="7B40BD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5"/>
  </w:num>
  <w:num w:numId="4">
    <w:abstractNumId w:val="17"/>
  </w:num>
  <w:num w:numId="5">
    <w:abstractNumId w:val="4"/>
  </w:num>
  <w:num w:numId="6">
    <w:abstractNumId w:val="10"/>
  </w:num>
  <w:num w:numId="7">
    <w:abstractNumId w:val="12"/>
  </w:num>
  <w:num w:numId="8">
    <w:abstractNumId w:val="9"/>
  </w:num>
  <w:num w:numId="9">
    <w:abstractNumId w:val="13"/>
  </w:num>
  <w:num w:numId="10">
    <w:abstractNumId w:val="0"/>
  </w:num>
  <w:num w:numId="11">
    <w:abstractNumId w:val="8"/>
  </w:num>
  <w:num w:numId="12">
    <w:abstractNumId w:val="2"/>
  </w:num>
  <w:num w:numId="13">
    <w:abstractNumId w:val="3"/>
  </w:num>
  <w:num w:numId="14">
    <w:abstractNumId w:val="1"/>
  </w:num>
  <w:num w:numId="15">
    <w:abstractNumId w:val="7"/>
  </w:num>
  <w:num w:numId="16">
    <w:abstractNumId w:val="11"/>
  </w:num>
  <w:num w:numId="17">
    <w:abstractNumId w:val="1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53"/>
    <w:rsid w:val="00005DE3"/>
    <w:rsid w:val="000172D5"/>
    <w:rsid w:val="00092DF5"/>
    <w:rsid w:val="000954AC"/>
    <w:rsid w:val="000A07E2"/>
    <w:rsid w:val="000A7A33"/>
    <w:rsid w:val="000B05B7"/>
    <w:rsid w:val="000D0C52"/>
    <w:rsid w:val="000D173E"/>
    <w:rsid w:val="001229CB"/>
    <w:rsid w:val="00130706"/>
    <w:rsid w:val="001A5FDF"/>
    <w:rsid w:val="00203872"/>
    <w:rsid w:val="002255B5"/>
    <w:rsid w:val="00234099"/>
    <w:rsid w:val="002543B7"/>
    <w:rsid w:val="00254F78"/>
    <w:rsid w:val="00262951"/>
    <w:rsid w:val="002A329F"/>
    <w:rsid w:val="003249A5"/>
    <w:rsid w:val="00364128"/>
    <w:rsid w:val="003649AC"/>
    <w:rsid w:val="003C3808"/>
    <w:rsid w:val="003D0F03"/>
    <w:rsid w:val="003D70C0"/>
    <w:rsid w:val="003D7818"/>
    <w:rsid w:val="0040651A"/>
    <w:rsid w:val="00421FC0"/>
    <w:rsid w:val="00424A26"/>
    <w:rsid w:val="004B0EC4"/>
    <w:rsid w:val="004B1553"/>
    <w:rsid w:val="004F59CD"/>
    <w:rsid w:val="00516FC6"/>
    <w:rsid w:val="00586D63"/>
    <w:rsid w:val="005C2C20"/>
    <w:rsid w:val="005C4B2F"/>
    <w:rsid w:val="005E3060"/>
    <w:rsid w:val="0060182A"/>
    <w:rsid w:val="00615628"/>
    <w:rsid w:val="00635FFE"/>
    <w:rsid w:val="00647743"/>
    <w:rsid w:val="00677D1F"/>
    <w:rsid w:val="006C1DD1"/>
    <w:rsid w:val="006F5986"/>
    <w:rsid w:val="00713F08"/>
    <w:rsid w:val="00741EDE"/>
    <w:rsid w:val="00747236"/>
    <w:rsid w:val="0077024E"/>
    <w:rsid w:val="0077472B"/>
    <w:rsid w:val="007803C2"/>
    <w:rsid w:val="007866E4"/>
    <w:rsid w:val="007D35BD"/>
    <w:rsid w:val="007E4160"/>
    <w:rsid w:val="00803536"/>
    <w:rsid w:val="00816B48"/>
    <w:rsid w:val="00832FDA"/>
    <w:rsid w:val="00843D66"/>
    <w:rsid w:val="0088611E"/>
    <w:rsid w:val="008D3B5F"/>
    <w:rsid w:val="008F5506"/>
    <w:rsid w:val="00914916"/>
    <w:rsid w:val="0092409B"/>
    <w:rsid w:val="00950A8F"/>
    <w:rsid w:val="00963EDA"/>
    <w:rsid w:val="00967A63"/>
    <w:rsid w:val="00981D43"/>
    <w:rsid w:val="009D6D6B"/>
    <w:rsid w:val="00A5447E"/>
    <w:rsid w:val="00A566BE"/>
    <w:rsid w:val="00A7324F"/>
    <w:rsid w:val="00AA298D"/>
    <w:rsid w:val="00AB6E5F"/>
    <w:rsid w:val="00AC5C1A"/>
    <w:rsid w:val="00AD4CD6"/>
    <w:rsid w:val="00AE3EDD"/>
    <w:rsid w:val="00B0263B"/>
    <w:rsid w:val="00B21B6C"/>
    <w:rsid w:val="00B23586"/>
    <w:rsid w:val="00B60AB2"/>
    <w:rsid w:val="00B9060B"/>
    <w:rsid w:val="00BD0E57"/>
    <w:rsid w:val="00BE4AC5"/>
    <w:rsid w:val="00BF4EA9"/>
    <w:rsid w:val="00C048F5"/>
    <w:rsid w:val="00C305A1"/>
    <w:rsid w:val="00C41E8C"/>
    <w:rsid w:val="00C42406"/>
    <w:rsid w:val="00C807CA"/>
    <w:rsid w:val="00CA540F"/>
    <w:rsid w:val="00CC6685"/>
    <w:rsid w:val="00CD4A07"/>
    <w:rsid w:val="00CE6140"/>
    <w:rsid w:val="00D21604"/>
    <w:rsid w:val="00D24BD3"/>
    <w:rsid w:val="00DC53B0"/>
    <w:rsid w:val="00DD7956"/>
    <w:rsid w:val="00DE1158"/>
    <w:rsid w:val="00DF73CB"/>
    <w:rsid w:val="00DF7969"/>
    <w:rsid w:val="00E14E14"/>
    <w:rsid w:val="00E21F0C"/>
    <w:rsid w:val="00E76F30"/>
    <w:rsid w:val="00EB42F7"/>
    <w:rsid w:val="00ED299D"/>
    <w:rsid w:val="00EE4DDB"/>
    <w:rsid w:val="00F805D5"/>
    <w:rsid w:val="00FF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15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172D5"/>
    <w:pPr>
      <w:ind w:left="720"/>
      <w:contextualSpacing/>
    </w:pPr>
  </w:style>
  <w:style w:type="paragraph" w:customStyle="1" w:styleId="Default">
    <w:name w:val="Default"/>
    <w:rsid w:val="00254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A33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3CB"/>
  </w:style>
  <w:style w:type="table" w:styleId="LightShading-Accent2">
    <w:name w:val="Light Shading Accent 2"/>
    <w:basedOn w:val="TableNormal"/>
    <w:uiPriority w:val="60"/>
    <w:rsid w:val="00DF73CB"/>
    <w:pPr>
      <w:spacing w:after="0" w:line="240" w:lineRule="auto"/>
    </w:pPr>
    <w:rPr>
      <w:rFonts w:eastAsiaTheme="minorHAnsi"/>
      <w:color w:val="943634" w:themeColor="accent2" w:themeShade="BF"/>
      <w:lang w:val="id-ID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NoSpacing">
    <w:name w:val="No Spacing"/>
    <w:link w:val="NoSpacingChar"/>
    <w:uiPriority w:val="1"/>
    <w:qFormat/>
    <w:rsid w:val="00005DE3"/>
    <w:pPr>
      <w:spacing w:after="0" w:line="240" w:lineRule="auto"/>
    </w:pPr>
    <w:rPr>
      <w:rFonts w:eastAsiaTheme="minorHAnsi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A566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66BE"/>
  </w:style>
  <w:style w:type="character" w:customStyle="1" w:styleId="NoSpacingChar">
    <w:name w:val="No Spacing Char"/>
    <w:basedOn w:val="DefaultParagraphFont"/>
    <w:link w:val="NoSpacing"/>
    <w:uiPriority w:val="1"/>
    <w:rsid w:val="001A5FDF"/>
    <w:rPr>
      <w:rFonts w:eastAsiaTheme="minorHAnsi"/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15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172D5"/>
    <w:pPr>
      <w:ind w:left="720"/>
      <w:contextualSpacing/>
    </w:pPr>
  </w:style>
  <w:style w:type="paragraph" w:customStyle="1" w:styleId="Default">
    <w:name w:val="Default"/>
    <w:rsid w:val="00254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A33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3CB"/>
  </w:style>
  <w:style w:type="table" w:styleId="LightShading-Accent2">
    <w:name w:val="Light Shading Accent 2"/>
    <w:basedOn w:val="TableNormal"/>
    <w:uiPriority w:val="60"/>
    <w:rsid w:val="00DF73CB"/>
    <w:pPr>
      <w:spacing w:after="0" w:line="240" w:lineRule="auto"/>
    </w:pPr>
    <w:rPr>
      <w:rFonts w:eastAsiaTheme="minorHAnsi"/>
      <w:color w:val="943634" w:themeColor="accent2" w:themeShade="BF"/>
      <w:lang w:val="id-ID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NoSpacing">
    <w:name w:val="No Spacing"/>
    <w:link w:val="NoSpacingChar"/>
    <w:uiPriority w:val="1"/>
    <w:qFormat/>
    <w:rsid w:val="00005DE3"/>
    <w:pPr>
      <w:spacing w:after="0" w:line="240" w:lineRule="auto"/>
    </w:pPr>
    <w:rPr>
      <w:rFonts w:eastAsiaTheme="minorHAnsi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A566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66BE"/>
  </w:style>
  <w:style w:type="character" w:customStyle="1" w:styleId="NoSpacingChar">
    <w:name w:val="No Spacing Char"/>
    <w:basedOn w:val="DefaultParagraphFont"/>
    <w:link w:val="NoSpacing"/>
    <w:uiPriority w:val="1"/>
    <w:rsid w:val="001A5FDF"/>
    <w:rPr>
      <w:rFonts w:eastAsiaTheme="minorHAnsi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9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3BA3D-FB0D-499A-A7D2-1A34DBB4D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sri</dc:creator>
  <cp:lastModifiedBy>ismail - [2010]</cp:lastModifiedBy>
  <cp:revision>29</cp:revision>
  <cp:lastPrinted>2015-01-05T14:15:00Z</cp:lastPrinted>
  <dcterms:created xsi:type="dcterms:W3CDTF">2019-12-06T03:17:00Z</dcterms:created>
  <dcterms:modified xsi:type="dcterms:W3CDTF">2021-12-06T02:36:00Z</dcterms:modified>
</cp:coreProperties>
</file>