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7421" w14:textId="77777777" w:rsidR="008B4847" w:rsidRPr="00D071B9" w:rsidRDefault="008B4847" w:rsidP="008B4847">
      <w:pPr>
        <w:spacing w:after="0" w:line="240" w:lineRule="auto"/>
        <w:jc w:val="center"/>
        <w:rPr>
          <w:rFonts w:ascii="Cambria" w:eastAsia="Times New Roman" w:hAnsi="Cambria" w:cs="Calibri"/>
          <w:b/>
          <w:spacing w:val="30"/>
          <w:w w:val="95"/>
          <w:sz w:val="24"/>
          <w:szCs w:val="24"/>
        </w:rPr>
      </w:pPr>
      <w:bookmarkStart w:id="0" w:name="_GoBack"/>
      <w:bookmarkEnd w:id="0"/>
    </w:p>
    <w:p w14:paraId="0AADE03F" w14:textId="77777777" w:rsidR="008B4847" w:rsidRPr="00D071B9" w:rsidRDefault="008B4847" w:rsidP="008B4847">
      <w:pPr>
        <w:spacing w:after="0" w:line="360" w:lineRule="auto"/>
        <w:jc w:val="center"/>
        <w:rPr>
          <w:rFonts w:ascii="Cambria" w:hAnsi="Cambria" w:cs="Calibri"/>
          <w:b/>
          <w:noProof/>
          <w:spacing w:val="20"/>
          <w:w w:val="95"/>
          <w:sz w:val="24"/>
          <w:szCs w:val="24"/>
        </w:rPr>
      </w:pPr>
      <w:r w:rsidRPr="00D071B9">
        <w:rPr>
          <w:rFonts w:ascii="Cambria" w:hAnsi="Cambria" w:cs="Calibri"/>
          <w:b/>
          <w:noProof/>
          <w:spacing w:val="20"/>
          <w:w w:val="95"/>
          <w:sz w:val="24"/>
          <w:szCs w:val="24"/>
          <w:lang w:val="en-US"/>
        </w:rPr>
        <w:drawing>
          <wp:inline distT="0" distB="0" distL="0" distR="0" wp14:anchorId="0A2F3FE7" wp14:editId="51B33E95">
            <wp:extent cx="1238250" cy="1209675"/>
            <wp:effectExtent l="0" t="0" r="0" b="0"/>
            <wp:docPr id="3" name="Picture 1" descr="logo-unila-resmi-300x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la-resmi-300x2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09675"/>
                    </a:xfrm>
                    <a:prstGeom prst="rect">
                      <a:avLst/>
                    </a:prstGeom>
                    <a:noFill/>
                    <a:ln>
                      <a:noFill/>
                    </a:ln>
                  </pic:spPr>
                </pic:pic>
              </a:graphicData>
            </a:graphic>
          </wp:inline>
        </w:drawing>
      </w:r>
    </w:p>
    <w:p w14:paraId="4B808496" w14:textId="77777777" w:rsidR="008B4847" w:rsidRPr="00D071B9" w:rsidRDefault="008B4847" w:rsidP="008B4847">
      <w:pPr>
        <w:spacing w:after="0" w:line="360" w:lineRule="auto"/>
        <w:jc w:val="center"/>
        <w:rPr>
          <w:rFonts w:ascii="Cambria" w:eastAsia="Times New Roman" w:hAnsi="Cambria" w:cs="Calibri"/>
          <w:b/>
          <w:sz w:val="24"/>
          <w:szCs w:val="24"/>
        </w:rPr>
      </w:pPr>
    </w:p>
    <w:p w14:paraId="1C6B5512" w14:textId="77777777" w:rsidR="008B4847" w:rsidRPr="00CC2C32" w:rsidRDefault="008B4847" w:rsidP="008B4847">
      <w:pPr>
        <w:spacing w:after="0" w:line="360" w:lineRule="auto"/>
        <w:jc w:val="center"/>
        <w:rPr>
          <w:rFonts w:ascii="Cambria" w:eastAsia="Times New Roman" w:hAnsi="Cambria" w:cs="Calibri"/>
          <w:b/>
          <w:spacing w:val="30"/>
          <w:w w:val="95"/>
          <w:sz w:val="32"/>
          <w:szCs w:val="32"/>
        </w:rPr>
      </w:pPr>
      <w:r w:rsidRPr="00CC2C32">
        <w:rPr>
          <w:rFonts w:ascii="Cambria" w:eastAsia="Times New Roman" w:hAnsi="Cambria" w:cs="Calibri"/>
          <w:b/>
          <w:spacing w:val="30"/>
          <w:w w:val="95"/>
          <w:sz w:val="32"/>
          <w:szCs w:val="32"/>
        </w:rPr>
        <w:t>KONTRAK PERKULIAHAN</w:t>
      </w:r>
    </w:p>
    <w:p w14:paraId="5CAB6090" w14:textId="77777777" w:rsidR="008B4847" w:rsidRPr="00D071B9" w:rsidRDefault="008B4847" w:rsidP="008B4847">
      <w:pPr>
        <w:spacing w:after="0" w:line="360" w:lineRule="auto"/>
        <w:jc w:val="center"/>
        <w:rPr>
          <w:rFonts w:ascii="Cambria" w:eastAsia="Times New Roman" w:hAnsi="Cambria" w:cs="Calibri"/>
          <w:b/>
          <w:w w:val="95"/>
          <w:sz w:val="24"/>
          <w:szCs w:val="24"/>
        </w:rPr>
      </w:pPr>
    </w:p>
    <w:p w14:paraId="35A46A07" w14:textId="77777777" w:rsidR="008B4847" w:rsidRPr="00D071B9" w:rsidRDefault="008B4847" w:rsidP="008B4847">
      <w:pPr>
        <w:spacing w:after="0" w:line="360" w:lineRule="auto"/>
        <w:jc w:val="center"/>
        <w:rPr>
          <w:rFonts w:ascii="Cambria" w:eastAsia="Times New Roman" w:hAnsi="Cambria" w:cs="Calibri"/>
          <w:b/>
          <w:w w:val="95"/>
          <w:sz w:val="24"/>
          <w:szCs w:val="24"/>
        </w:rPr>
      </w:pPr>
    </w:p>
    <w:p w14:paraId="7F844FBA" w14:textId="77777777" w:rsidR="008B4847" w:rsidRPr="00D071B9" w:rsidRDefault="008B4847" w:rsidP="008B4847">
      <w:pPr>
        <w:spacing w:after="0" w:line="360" w:lineRule="auto"/>
        <w:jc w:val="center"/>
        <w:rPr>
          <w:rFonts w:ascii="Cambria" w:eastAsia="Times New Roman" w:hAnsi="Cambria" w:cs="Calibri"/>
          <w:b/>
          <w:w w:val="95"/>
          <w:sz w:val="24"/>
          <w:szCs w:val="24"/>
          <w:lang w:val="en-ID"/>
        </w:rPr>
      </w:pPr>
    </w:p>
    <w:p w14:paraId="11F393D3" w14:textId="77777777" w:rsidR="008B4847" w:rsidRPr="00630BC4" w:rsidRDefault="008B4847" w:rsidP="008B4847">
      <w:pPr>
        <w:spacing w:after="0" w:line="360" w:lineRule="auto"/>
        <w:jc w:val="center"/>
        <w:rPr>
          <w:rFonts w:ascii="Cambria" w:eastAsia="Times New Roman" w:hAnsi="Cambria" w:cs="Calibri"/>
          <w:b/>
          <w:w w:val="95"/>
        </w:rPr>
      </w:pPr>
    </w:p>
    <w:p w14:paraId="487AC5DE" w14:textId="29629858" w:rsidR="008B4847" w:rsidRPr="00630BC4" w:rsidRDefault="008B4847" w:rsidP="00CC2C32">
      <w:pPr>
        <w:spacing w:after="0"/>
        <w:ind w:firstLine="720"/>
        <w:rPr>
          <w:rFonts w:ascii="Cambria" w:hAnsi="Cambria" w:cs="Calibri"/>
          <w:b/>
          <w:sz w:val="36"/>
          <w:szCs w:val="36"/>
        </w:rPr>
      </w:pPr>
      <w:r w:rsidRPr="00630BC4">
        <w:rPr>
          <w:rFonts w:ascii="Cambria" w:hAnsi="Cambria" w:cs="Calibri"/>
          <w:b/>
          <w:sz w:val="36"/>
          <w:szCs w:val="36"/>
        </w:rPr>
        <w:t>Mata Kuliah</w:t>
      </w:r>
      <w:r w:rsidRPr="00630BC4">
        <w:rPr>
          <w:rFonts w:ascii="Cambria" w:hAnsi="Cambria" w:cs="Calibri"/>
          <w:b/>
          <w:sz w:val="36"/>
          <w:szCs w:val="36"/>
        </w:rPr>
        <w:tab/>
      </w:r>
      <w:r w:rsidR="00CC2C32" w:rsidRPr="00630BC4">
        <w:rPr>
          <w:rFonts w:ascii="Cambria" w:hAnsi="Cambria" w:cs="Calibri"/>
          <w:b/>
          <w:sz w:val="36"/>
          <w:szCs w:val="36"/>
        </w:rPr>
        <w:tab/>
      </w:r>
      <w:r w:rsidR="00630BC4">
        <w:rPr>
          <w:rFonts w:ascii="Cambria" w:hAnsi="Cambria" w:cs="Calibri"/>
          <w:b/>
          <w:sz w:val="36"/>
          <w:szCs w:val="36"/>
        </w:rPr>
        <w:tab/>
      </w:r>
      <w:r w:rsidRPr="00630BC4">
        <w:rPr>
          <w:rFonts w:ascii="Cambria" w:hAnsi="Cambria" w:cs="Calibri"/>
          <w:b/>
          <w:sz w:val="36"/>
          <w:szCs w:val="36"/>
        </w:rPr>
        <w:t xml:space="preserve">: </w:t>
      </w:r>
      <w:proofErr w:type="spellStart"/>
      <w:r w:rsidR="00630BC4" w:rsidRPr="00630BC4">
        <w:rPr>
          <w:rFonts w:ascii="Cambria" w:hAnsi="Cambria" w:cs="Calibri"/>
          <w:b/>
          <w:sz w:val="36"/>
          <w:szCs w:val="36"/>
          <w:lang w:val="en-US"/>
        </w:rPr>
        <w:t>Pendidikan</w:t>
      </w:r>
      <w:proofErr w:type="spellEnd"/>
      <w:r w:rsidR="00630BC4" w:rsidRPr="00630BC4">
        <w:rPr>
          <w:rFonts w:ascii="Cambria" w:hAnsi="Cambria" w:cs="Calibri"/>
          <w:b/>
          <w:sz w:val="36"/>
          <w:szCs w:val="36"/>
          <w:lang w:val="en-US"/>
        </w:rPr>
        <w:t xml:space="preserve"> </w:t>
      </w:r>
      <w:proofErr w:type="spellStart"/>
      <w:r w:rsidR="00630BC4" w:rsidRPr="00630BC4">
        <w:rPr>
          <w:rFonts w:ascii="Cambria" w:hAnsi="Cambria" w:cs="Calibri"/>
          <w:b/>
          <w:sz w:val="36"/>
          <w:szCs w:val="36"/>
          <w:lang w:val="en-US"/>
        </w:rPr>
        <w:t>Nilai</w:t>
      </w:r>
      <w:proofErr w:type="spellEnd"/>
      <w:r w:rsidR="00630BC4" w:rsidRPr="00630BC4">
        <w:rPr>
          <w:rFonts w:ascii="Cambria" w:hAnsi="Cambria" w:cs="Calibri"/>
          <w:b/>
          <w:sz w:val="36"/>
          <w:szCs w:val="36"/>
          <w:lang w:val="en-US"/>
        </w:rPr>
        <w:t xml:space="preserve"> </w:t>
      </w:r>
      <w:proofErr w:type="spellStart"/>
      <w:r w:rsidR="00630BC4" w:rsidRPr="00630BC4">
        <w:rPr>
          <w:rFonts w:ascii="Cambria" w:hAnsi="Cambria" w:cs="Calibri"/>
          <w:b/>
          <w:sz w:val="36"/>
          <w:szCs w:val="36"/>
          <w:lang w:val="en-US"/>
        </w:rPr>
        <w:t>dan</w:t>
      </w:r>
      <w:proofErr w:type="spellEnd"/>
      <w:r w:rsidR="00630BC4" w:rsidRPr="00630BC4">
        <w:rPr>
          <w:rFonts w:ascii="Cambria" w:hAnsi="Cambria" w:cs="Calibri"/>
          <w:b/>
          <w:sz w:val="36"/>
          <w:szCs w:val="36"/>
          <w:lang w:val="en-US"/>
        </w:rPr>
        <w:t xml:space="preserve"> Moral</w:t>
      </w:r>
    </w:p>
    <w:p w14:paraId="2905A2AD" w14:textId="6553BD77" w:rsidR="008B4847" w:rsidRPr="00630BC4" w:rsidRDefault="008B4847" w:rsidP="00CC2C32">
      <w:pPr>
        <w:spacing w:after="0"/>
        <w:ind w:firstLine="720"/>
        <w:rPr>
          <w:rFonts w:ascii="Cambria" w:hAnsi="Cambria" w:cs="Calibri"/>
          <w:b/>
          <w:sz w:val="36"/>
          <w:szCs w:val="36"/>
        </w:rPr>
      </w:pPr>
      <w:r w:rsidRPr="00630BC4">
        <w:rPr>
          <w:rFonts w:ascii="Cambria" w:hAnsi="Cambria" w:cs="Calibri"/>
          <w:b/>
          <w:sz w:val="36"/>
          <w:szCs w:val="36"/>
        </w:rPr>
        <w:t>Kode/SKS</w:t>
      </w:r>
      <w:r w:rsidRPr="00630BC4">
        <w:rPr>
          <w:rFonts w:ascii="Cambria" w:hAnsi="Cambria" w:cs="Calibri"/>
          <w:b/>
          <w:sz w:val="36"/>
          <w:szCs w:val="36"/>
        </w:rPr>
        <w:tab/>
      </w:r>
      <w:r w:rsidRPr="00630BC4">
        <w:rPr>
          <w:rFonts w:ascii="Cambria" w:hAnsi="Cambria" w:cs="Calibri"/>
          <w:b/>
          <w:sz w:val="36"/>
          <w:szCs w:val="36"/>
        </w:rPr>
        <w:tab/>
      </w:r>
      <w:r w:rsidR="00CC2C32" w:rsidRPr="00630BC4">
        <w:rPr>
          <w:rFonts w:ascii="Cambria" w:hAnsi="Cambria" w:cs="Calibri"/>
          <w:b/>
          <w:sz w:val="36"/>
          <w:szCs w:val="36"/>
        </w:rPr>
        <w:tab/>
      </w:r>
      <w:r w:rsidRPr="00630BC4">
        <w:rPr>
          <w:rFonts w:ascii="Cambria" w:hAnsi="Cambria" w:cs="Calibri"/>
          <w:b/>
          <w:sz w:val="36"/>
          <w:szCs w:val="36"/>
        </w:rPr>
        <w:t>:</w:t>
      </w:r>
    </w:p>
    <w:p w14:paraId="583E9632" w14:textId="2F14C3F8" w:rsidR="008B4847" w:rsidRPr="00630BC4" w:rsidRDefault="008B4847" w:rsidP="00CC2C32">
      <w:pPr>
        <w:spacing w:after="0"/>
        <w:ind w:firstLine="720"/>
        <w:rPr>
          <w:rFonts w:ascii="Cambria" w:hAnsi="Cambria" w:cs="Calibri"/>
          <w:b/>
          <w:sz w:val="36"/>
          <w:szCs w:val="36"/>
        </w:rPr>
      </w:pPr>
      <w:r w:rsidRPr="00630BC4">
        <w:rPr>
          <w:rFonts w:ascii="Cambria" w:hAnsi="Cambria" w:cs="Calibri"/>
          <w:b/>
          <w:sz w:val="36"/>
          <w:szCs w:val="36"/>
        </w:rPr>
        <w:t xml:space="preserve">Semester </w:t>
      </w:r>
      <w:r w:rsidRPr="00630BC4">
        <w:rPr>
          <w:rFonts w:ascii="Cambria" w:hAnsi="Cambria" w:cs="Calibri"/>
          <w:b/>
          <w:sz w:val="36"/>
          <w:szCs w:val="36"/>
        </w:rPr>
        <w:tab/>
      </w:r>
      <w:r w:rsidR="00CC2C32" w:rsidRPr="00630BC4">
        <w:rPr>
          <w:rFonts w:ascii="Cambria" w:hAnsi="Cambria" w:cs="Calibri"/>
          <w:b/>
          <w:sz w:val="36"/>
          <w:szCs w:val="36"/>
        </w:rPr>
        <w:tab/>
      </w:r>
      <w:r w:rsidRPr="00630BC4">
        <w:rPr>
          <w:rFonts w:ascii="Cambria" w:hAnsi="Cambria" w:cs="Calibri"/>
          <w:b/>
          <w:sz w:val="36"/>
          <w:szCs w:val="36"/>
        </w:rPr>
        <w:tab/>
        <w:t xml:space="preserve">: </w:t>
      </w:r>
      <w:r w:rsidR="00630BC4">
        <w:rPr>
          <w:rFonts w:ascii="Cambria" w:hAnsi="Cambria" w:cs="Calibri"/>
          <w:b/>
          <w:sz w:val="36"/>
          <w:szCs w:val="36"/>
          <w:lang w:val="en-US"/>
        </w:rPr>
        <w:t xml:space="preserve">3 </w:t>
      </w:r>
      <w:r w:rsidRPr="00630BC4">
        <w:rPr>
          <w:rFonts w:ascii="Cambria" w:hAnsi="Cambria" w:cs="Calibri"/>
          <w:b/>
          <w:sz w:val="36"/>
          <w:szCs w:val="36"/>
        </w:rPr>
        <w:t>(</w:t>
      </w:r>
      <w:proofErr w:type="spellStart"/>
      <w:r w:rsidR="00630BC4">
        <w:rPr>
          <w:rFonts w:ascii="Cambria" w:hAnsi="Cambria" w:cs="Calibri"/>
          <w:b/>
          <w:sz w:val="36"/>
          <w:szCs w:val="36"/>
          <w:lang w:val="en-US"/>
        </w:rPr>
        <w:t>Tiga</w:t>
      </w:r>
      <w:proofErr w:type="spellEnd"/>
      <w:r w:rsidRPr="00630BC4">
        <w:rPr>
          <w:rFonts w:ascii="Cambria" w:hAnsi="Cambria" w:cs="Calibri"/>
          <w:b/>
          <w:sz w:val="36"/>
          <w:szCs w:val="36"/>
        </w:rPr>
        <w:t>)</w:t>
      </w:r>
    </w:p>
    <w:p w14:paraId="7414E3B6" w14:textId="2C7CACBB" w:rsidR="008B4847" w:rsidRPr="00630BC4" w:rsidRDefault="008B4847" w:rsidP="00CC2C32">
      <w:pPr>
        <w:spacing w:after="0"/>
        <w:ind w:firstLine="720"/>
        <w:rPr>
          <w:rFonts w:ascii="Cambria" w:hAnsi="Cambria" w:cs="Calibri"/>
          <w:b/>
          <w:sz w:val="36"/>
          <w:szCs w:val="36"/>
        </w:rPr>
      </w:pPr>
      <w:r w:rsidRPr="00630BC4">
        <w:rPr>
          <w:rFonts w:ascii="Cambria" w:hAnsi="Cambria" w:cs="Calibri"/>
          <w:b/>
          <w:sz w:val="36"/>
          <w:szCs w:val="36"/>
        </w:rPr>
        <w:t>Kredit</w:t>
      </w:r>
      <w:r w:rsidRPr="00630BC4">
        <w:rPr>
          <w:rFonts w:ascii="Cambria" w:hAnsi="Cambria" w:cs="Calibri"/>
          <w:b/>
          <w:sz w:val="36"/>
          <w:szCs w:val="36"/>
        </w:rPr>
        <w:tab/>
      </w:r>
      <w:r w:rsidRPr="00630BC4">
        <w:rPr>
          <w:rFonts w:ascii="Cambria" w:hAnsi="Cambria" w:cs="Calibri"/>
          <w:b/>
          <w:sz w:val="36"/>
          <w:szCs w:val="36"/>
        </w:rPr>
        <w:tab/>
      </w:r>
      <w:r w:rsidR="00CC2C32" w:rsidRPr="00630BC4">
        <w:rPr>
          <w:rFonts w:ascii="Cambria" w:hAnsi="Cambria" w:cs="Calibri"/>
          <w:b/>
          <w:sz w:val="36"/>
          <w:szCs w:val="36"/>
        </w:rPr>
        <w:tab/>
      </w:r>
      <w:r w:rsidR="00CC2C32" w:rsidRPr="00630BC4">
        <w:rPr>
          <w:rFonts w:ascii="Cambria" w:hAnsi="Cambria" w:cs="Calibri"/>
          <w:b/>
          <w:sz w:val="36"/>
          <w:szCs w:val="36"/>
        </w:rPr>
        <w:tab/>
      </w:r>
      <w:r w:rsidRPr="00630BC4">
        <w:rPr>
          <w:rFonts w:ascii="Cambria" w:hAnsi="Cambria" w:cs="Calibri"/>
          <w:b/>
          <w:sz w:val="36"/>
          <w:szCs w:val="36"/>
        </w:rPr>
        <w:t xml:space="preserve">: </w:t>
      </w:r>
      <w:r w:rsidR="00095EEE" w:rsidRPr="00630BC4">
        <w:rPr>
          <w:rFonts w:ascii="Cambria" w:hAnsi="Cambria" w:cs="Calibri"/>
          <w:b/>
          <w:sz w:val="36"/>
          <w:szCs w:val="36"/>
          <w:lang w:val="en-US"/>
        </w:rPr>
        <w:t>2</w:t>
      </w:r>
      <w:r w:rsidRPr="00630BC4">
        <w:rPr>
          <w:rFonts w:ascii="Cambria" w:hAnsi="Cambria" w:cs="Calibri"/>
          <w:b/>
          <w:sz w:val="36"/>
          <w:szCs w:val="36"/>
        </w:rPr>
        <w:t xml:space="preserve"> (</w:t>
      </w:r>
      <w:r w:rsidR="00095EEE" w:rsidRPr="00630BC4">
        <w:rPr>
          <w:rFonts w:ascii="Cambria" w:hAnsi="Cambria" w:cs="Calibri"/>
          <w:b/>
          <w:sz w:val="36"/>
          <w:szCs w:val="36"/>
          <w:lang w:val="en-US"/>
        </w:rPr>
        <w:t>2</w:t>
      </w:r>
      <w:r w:rsidRPr="00630BC4">
        <w:rPr>
          <w:rFonts w:ascii="Cambria" w:hAnsi="Cambria" w:cs="Calibri"/>
          <w:b/>
          <w:sz w:val="36"/>
          <w:szCs w:val="36"/>
        </w:rPr>
        <w:t>-0) SKS</w:t>
      </w:r>
    </w:p>
    <w:p w14:paraId="6070BE5E" w14:textId="77777777" w:rsidR="008B4847" w:rsidRPr="00630BC4" w:rsidRDefault="008B4847" w:rsidP="008B4847">
      <w:pPr>
        <w:spacing w:after="0"/>
        <w:jc w:val="center"/>
        <w:rPr>
          <w:rFonts w:ascii="Cambria" w:hAnsi="Cambria" w:cs="Calibri"/>
          <w:b/>
        </w:rPr>
      </w:pPr>
    </w:p>
    <w:p w14:paraId="604402B9" w14:textId="77777777" w:rsidR="008B4847" w:rsidRPr="00D071B9" w:rsidRDefault="008B4847" w:rsidP="008B4847">
      <w:pPr>
        <w:spacing w:after="0"/>
        <w:jc w:val="center"/>
        <w:rPr>
          <w:rFonts w:ascii="Cambria" w:hAnsi="Cambria" w:cs="Calibri"/>
          <w:sz w:val="24"/>
          <w:szCs w:val="24"/>
        </w:rPr>
      </w:pPr>
    </w:p>
    <w:p w14:paraId="2C296699" w14:textId="77777777" w:rsidR="008B4847" w:rsidRPr="00D071B9" w:rsidRDefault="008B4847" w:rsidP="008B4847">
      <w:pPr>
        <w:spacing w:after="0"/>
        <w:jc w:val="center"/>
        <w:rPr>
          <w:rFonts w:ascii="Cambria" w:hAnsi="Cambria" w:cs="Calibri"/>
          <w:sz w:val="24"/>
          <w:szCs w:val="24"/>
        </w:rPr>
      </w:pPr>
    </w:p>
    <w:p w14:paraId="4B51CAEE" w14:textId="77777777" w:rsidR="008B4847" w:rsidRPr="00D071B9" w:rsidRDefault="008B4847" w:rsidP="008B4847">
      <w:pPr>
        <w:spacing w:after="0"/>
        <w:jc w:val="center"/>
        <w:rPr>
          <w:rFonts w:ascii="Cambria" w:hAnsi="Cambria" w:cs="Calibri"/>
          <w:sz w:val="24"/>
          <w:szCs w:val="24"/>
        </w:rPr>
      </w:pPr>
    </w:p>
    <w:p w14:paraId="1BE2F404" w14:textId="77777777" w:rsidR="008B4847" w:rsidRPr="00D071B9" w:rsidRDefault="008B4847" w:rsidP="008B4847">
      <w:pPr>
        <w:spacing w:after="0"/>
        <w:jc w:val="center"/>
        <w:rPr>
          <w:rFonts w:ascii="Cambria" w:hAnsi="Cambria" w:cs="Calibri"/>
          <w:sz w:val="24"/>
          <w:szCs w:val="24"/>
        </w:rPr>
      </w:pPr>
    </w:p>
    <w:p w14:paraId="6CB7F1FA" w14:textId="77777777" w:rsidR="008B4847" w:rsidRPr="00D071B9" w:rsidRDefault="008B4847" w:rsidP="008B4847">
      <w:pPr>
        <w:spacing w:after="0"/>
        <w:jc w:val="center"/>
        <w:rPr>
          <w:rFonts w:ascii="Cambria" w:hAnsi="Cambria" w:cs="Calibri"/>
          <w:sz w:val="24"/>
          <w:szCs w:val="24"/>
        </w:rPr>
      </w:pPr>
    </w:p>
    <w:p w14:paraId="67CAEA52" w14:textId="77777777" w:rsidR="008B4847" w:rsidRPr="00D071B9" w:rsidRDefault="008B4847" w:rsidP="008B4847">
      <w:pPr>
        <w:spacing w:after="0"/>
        <w:jc w:val="center"/>
        <w:rPr>
          <w:rFonts w:ascii="Cambria" w:hAnsi="Cambria" w:cs="Calibri"/>
          <w:sz w:val="24"/>
          <w:szCs w:val="24"/>
        </w:rPr>
      </w:pPr>
    </w:p>
    <w:p w14:paraId="6E8C3835" w14:textId="77777777" w:rsidR="008B4847" w:rsidRPr="00D071B9" w:rsidRDefault="008B4847" w:rsidP="008B4847">
      <w:pPr>
        <w:spacing w:after="0"/>
        <w:jc w:val="center"/>
        <w:rPr>
          <w:rFonts w:ascii="Cambria" w:hAnsi="Cambria" w:cs="Calibri"/>
          <w:sz w:val="24"/>
          <w:szCs w:val="24"/>
        </w:rPr>
      </w:pPr>
    </w:p>
    <w:p w14:paraId="14554317" w14:textId="77777777" w:rsidR="008B4847" w:rsidRPr="00D071B9" w:rsidRDefault="008B4847" w:rsidP="008B4847">
      <w:pPr>
        <w:spacing w:after="0"/>
        <w:jc w:val="center"/>
        <w:rPr>
          <w:rFonts w:ascii="Cambria" w:hAnsi="Cambria" w:cs="Calibri"/>
          <w:sz w:val="24"/>
          <w:szCs w:val="24"/>
        </w:rPr>
      </w:pPr>
    </w:p>
    <w:p w14:paraId="25FB8A52" w14:textId="77777777" w:rsidR="008B4847" w:rsidRPr="00D071B9" w:rsidRDefault="008B4847" w:rsidP="008B4847">
      <w:pPr>
        <w:spacing w:after="0"/>
        <w:jc w:val="center"/>
        <w:rPr>
          <w:rFonts w:ascii="Cambria" w:hAnsi="Cambria" w:cs="Calibri"/>
          <w:sz w:val="24"/>
          <w:szCs w:val="24"/>
        </w:rPr>
      </w:pPr>
    </w:p>
    <w:p w14:paraId="3DF631C6" w14:textId="77777777" w:rsidR="008B4847" w:rsidRPr="00CC2C32" w:rsidRDefault="008B4847" w:rsidP="008B4847">
      <w:pPr>
        <w:spacing w:after="0"/>
        <w:jc w:val="center"/>
        <w:rPr>
          <w:rFonts w:ascii="Cambria" w:hAnsi="Cambria" w:cs="Calibri"/>
          <w:sz w:val="28"/>
          <w:szCs w:val="28"/>
        </w:rPr>
      </w:pPr>
    </w:p>
    <w:p w14:paraId="28E0456F" w14:textId="7BB8E386" w:rsidR="008B4847" w:rsidRPr="00CC2C32" w:rsidRDefault="008B4847" w:rsidP="008B4847">
      <w:pPr>
        <w:spacing w:after="0" w:line="240" w:lineRule="auto"/>
        <w:jc w:val="center"/>
        <w:rPr>
          <w:rFonts w:ascii="Cambria" w:hAnsi="Cambria" w:cs="Calibri"/>
          <w:b/>
          <w:sz w:val="28"/>
          <w:szCs w:val="28"/>
          <w:lang w:val="en-US"/>
        </w:rPr>
      </w:pPr>
      <w:r w:rsidRPr="00CC2C32">
        <w:rPr>
          <w:rFonts w:ascii="Cambria" w:hAnsi="Cambria" w:cs="Calibri"/>
          <w:b/>
          <w:sz w:val="28"/>
          <w:szCs w:val="28"/>
        </w:rPr>
        <w:t xml:space="preserve">JURUSAN </w:t>
      </w:r>
      <w:r w:rsidR="00392D81" w:rsidRPr="00CC2C32">
        <w:rPr>
          <w:rFonts w:ascii="Cambria" w:hAnsi="Cambria" w:cs="Calibri"/>
          <w:b/>
          <w:sz w:val="28"/>
          <w:szCs w:val="28"/>
          <w:lang w:val="en-US"/>
        </w:rPr>
        <w:t>ILMU PENDIDIKAN</w:t>
      </w:r>
    </w:p>
    <w:p w14:paraId="3ED47842" w14:textId="77777777" w:rsidR="008B4847" w:rsidRPr="00CC2C32" w:rsidRDefault="008B4847" w:rsidP="008B4847">
      <w:pPr>
        <w:spacing w:after="0" w:line="240" w:lineRule="auto"/>
        <w:jc w:val="center"/>
        <w:rPr>
          <w:rFonts w:ascii="Cambria" w:hAnsi="Cambria" w:cs="Calibri"/>
          <w:b/>
          <w:sz w:val="28"/>
          <w:szCs w:val="28"/>
          <w:lang w:val="en-US"/>
        </w:rPr>
      </w:pPr>
      <w:r w:rsidRPr="00CC2C32">
        <w:rPr>
          <w:rFonts w:ascii="Cambria" w:hAnsi="Cambria" w:cs="Calibri"/>
          <w:b/>
          <w:sz w:val="28"/>
          <w:szCs w:val="28"/>
        </w:rPr>
        <w:t xml:space="preserve">FAKULTAS </w:t>
      </w:r>
      <w:r w:rsidRPr="00CC2C32">
        <w:rPr>
          <w:rFonts w:ascii="Cambria" w:hAnsi="Cambria" w:cs="Calibri"/>
          <w:b/>
          <w:sz w:val="28"/>
          <w:szCs w:val="28"/>
          <w:lang w:val="en-US"/>
        </w:rPr>
        <w:t>KEGURUAN DAN ILMU PENDIDIKAN</w:t>
      </w:r>
    </w:p>
    <w:p w14:paraId="78165A02" w14:textId="77777777" w:rsidR="008B4847" w:rsidRPr="00CC2C32" w:rsidRDefault="008B4847" w:rsidP="008B4847">
      <w:pPr>
        <w:spacing w:after="0" w:line="240" w:lineRule="auto"/>
        <w:jc w:val="center"/>
        <w:rPr>
          <w:rFonts w:ascii="Cambria" w:hAnsi="Cambria" w:cs="Calibri"/>
          <w:b/>
          <w:sz w:val="28"/>
          <w:szCs w:val="28"/>
        </w:rPr>
      </w:pPr>
      <w:r w:rsidRPr="00CC2C32">
        <w:rPr>
          <w:rFonts w:ascii="Cambria" w:hAnsi="Cambria" w:cs="Calibri"/>
          <w:b/>
          <w:sz w:val="28"/>
          <w:szCs w:val="28"/>
        </w:rPr>
        <w:t xml:space="preserve">UNIVERSITAS LAMPUNG </w:t>
      </w:r>
    </w:p>
    <w:p w14:paraId="0C87FD5C" w14:textId="7520E7CA" w:rsidR="008B4847" w:rsidRPr="00CC2C32" w:rsidRDefault="008B4847" w:rsidP="008B4847">
      <w:pPr>
        <w:spacing w:after="0" w:line="240" w:lineRule="auto"/>
        <w:jc w:val="center"/>
        <w:rPr>
          <w:rFonts w:ascii="Cambria" w:hAnsi="Cambria" w:cs="Calibri"/>
          <w:b/>
          <w:sz w:val="28"/>
          <w:szCs w:val="28"/>
          <w:lang w:val="en-US"/>
        </w:rPr>
      </w:pPr>
      <w:r w:rsidRPr="00CC2C32">
        <w:rPr>
          <w:rFonts w:ascii="Cambria" w:hAnsi="Cambria" w:cs="Calibri"/>
          <w:b/>
          <w:sz w:val="28"/>
          <w:szCs w:val="28"/>
        </w:rPr>
        <w:t xml:space="preserve">TAHUN  </w:t>
      </w:r>
      <w:r w:rsidRPr="00CC2C32">
        <w:rPr>
          <w:rFonts w:ascii="Cambria" w:hAnsi="Cambria" w:cs="Calibri"/>
          <w:b/>
          <w:sz w:val="28"/>
          <w:szCs w:val="28"/>
          <w:lang w:val="en-US"/>
        </w:rPr>
        <w:t>20</w:t>
      </w:r>
      <w:r w:rsidR="003F07F5" w:rsidRPr="00CC2C32">
        <w:rPr>
          <w:rFonts w:ascii="Cambria" w:hAnsi="Cambria" w:cs="Calibri"/>
          <w:b/>
          <w:sz w:val="28"/>
          <w:szCs w:val="28"/>
          <w:lang w:val="en-US"/>
        </w:rPr>
        <w:t>22</w:t>
      </w:r>
    </w:p>
    <w:p w14:paraId="580F64FF" w14:textId="77777777" w:rsidR="008B4847" w:rsidRPr="00CC2C32" w:rsidRDefault="008B4847" w:rsidP="008B4847">
      <w:pPr>
        <w:spacing w:after="0" w:line="240" w:lineRule="auto"/>
        <w:jc w:val="center"/>
        <w:rPr>
          <w:rFonts w:ascii="Cambria" w:hAnsi="Cambria" w:cs="Calibri"/>
          <w:b/>
          <w:sz w:val="28"/>
          <w:szCs w:val="28"/>
          <w:lang w:val="en-US"/>
        </w:rPr>
      </w:pPr>
    </w:p>
    <w:p w14:paraId="61A27BC7" w14:textId="77777777" w:rsidR="008B4847" w:rsidRPr="00D071B9" w:rsidRDefault="008B4847" w:rsidP="008B4847">
      <w:pPr>
        <w:spacing w:after="0" w:line="240" w:lineRule="auto"/>
        <w:jc w:val="center"/>
        <w:rPr>
          <w:rFonts w:ascii="Cambria" w:eastAsia="Times New Roman" w:hAnsi="Cambria" w:cs="Calibri"/>
          <w:b/>
          <w:spacing w:val="20"/>
          <w:sz w:val="24"/>
          <w:szCs w:val="24"/>
        </w:rPr>
      </w:pPr>
      <w:r w:rsidRPr="00CC2C32">
        <w:rPr>
          <w:rFonts w:ascii="Cambria" w:eastAsia="Times New Roman" w:hAnsi="Cambria" w:cs="Calibri"/>
          <w:b/>
          <w:sz w:val="28"/>
          <w:szCs w:val="28"/>
        </w:rPr>
        <w:br w:type="page"/>
      </w:r>
      <w:r w:rsidRPr="00D071B9">
        <w:rPr>
          <w:rFonts w:ascii="Cambria" w:eastAsia="Times New Roman" w:hAnsi="Cambria" w:cs="Calibri"/>
          <w:b/>
          <w:spacing w:val="20"/>
          <w:sz w:val="24"/>
          <w:szCs w:val="24"/>
        </w:rPr>
        <w:lastRenderedPageBreak/>
        <w:t xml:space="preserve">Kontrak Perkuliahan </w:t>
      </w:r>
    </w:p>
    <w:p w14:paraId="317365C6" w14:textId="2B3F4451" w:rsidR="008B4847" w:rsidRPr="00D071B9" w:rsidRDefault="008B4847" w:rsidP="008B4847">
      <w:pPr>
        <w:spacing w:after="0" w:line="240" w:lineRule="auto"/>
        <w:jc w:val="center"/>
        <w:rPr>
          <w:rFonts w:ascii="Cambria" w:eastAsia="Times New Roman" w:hAnsi="Cambria" w:cs="Calibri"/>
          <w:b/>
          <w:sz w:val="24"/>
          <w:szCs w:val="24"/>
          <w:lang w:val="en-US"/>
        </w:rPr>
      </w:pPr>
      <w:r w:rsidRPr="00D071B9">
        <w:rPr>
          <w:rFonts w:ascii="Cambria" w:eastAsia="Times New Roman" w:hAnsi="Cambria" w:cs="Calibri"/>
          <w:b/>
          <w:spacing w:val="20"/>
          <w:sz w:val="24"/>
          <w:szCs w:val="24"/>
        </w:rPr>
        <w:t>Mata Kuliah</w:t>
      </w:r>
      <w:r w:rsidRPr="00D071B9">
        <w:rPr>
          <w:rFonts w:ascii="Cambria" w:hAnsi="Cambria" w:cs="Calibri"/>
          <w:bCs/>
          <w:sz w:val="24"/>
          <w:szCs w:val="24"/>
        </w:rPr>
        <w:t xml:space="preserve"> </w:t>
      </w:r>
      <w:proofErr w:type="spellStart"/>
      <w:r w:rsidR="00630BC4">
        <w:rPr>
          <w:rFonts w:ascii="Cambria" w:hAnsi="Cambria" w:cs="Calibri"/>
          <w:b/>
          <w:bCs/>
          <w:sz w:val="24"/>
          <w:szCs w:val="24"/>
          <w:lang w:val="en-US"/>
        </w:rPr>
        <w:t>Pendidikan</w:t>
      </w:r>
      <w:proofErr w:type="spellEnd"/>
      <w:r w:rsidR="00630BC4">
        <w:rPr>
          <w:rFonts w:ascii="Cambria" w:hAnsi="Cambria" w:cs="Calibri"/>
          <w:b/>
          <w:bCs/>
          <w:sz w:val="24"/>
          <w:szCs w:val="24"/>
          <w:lang w:val="en-US"/>
        </w:rPr>
        <w:t xml:space="preserve"> </w:t>
      </w:r>
      <w:proofErr w:type="spellStart"/>
      <w:r w:rsidR="00630BC4">
        <w:rPr>
          <w:rFonts w:ascii="Cambria" w:hAnsi="Cambria" w:cs="Calibri"/>
          <w:b/>
          <w:bCs/>
          <w:sz w:val="24"/>
          <w:szCs w:val="24"/>
          <w:lang w:val="en-US"/>
        </w:rPr>
        <w:t>Nilai</w:t>
      </w:r>
      <w:proofErr w:type="spellEnd"/>
      <w:r w:rsidR="00630BC4">
        <w:rPr>
          <w:rFonts w:ascii="Cambria" w:hAnsi="Cambria" w:cs="Calibri"/>
          <w:b/>
          <w:bCs/>
          <w:sz w:val="24"/>
          <w:szCs w:val="24"/>
          <w:lang w:val="en-US"/>
        </w:rPr>
        <w:t xml:space="preserve"> </w:t>
      </w:r>
      <w:proofErr w:type="spellStart"/>
      <w:r w:rsidR="00630BC4">
        <w:rPr>
          <w:rFonts w:ascii="Cambria" w:hAnsi="Cambria" w:cs="Calibri"/>
          <w:b/>
          <w:bCs/>
          <w:sz w:val="24"/>
          <w:szCs w:val="24"/>
          <w:lang w:val="en-US"/>
        </w:rPr>
        <w:t>dan</w:t>
      </w:r>
      <w:proofErr w:type="spellEnd"/>
      <w:r w:rsidR="00630BC4">
        <w:rPr>
          <w:rFonts w:ascii="Cambria" w:hAnsi="Cambria" w:cs="Calibri"/>
          <w:b/>
          <w:bCs/>
          <w:sz w:val="24"/>
          <w:szCs w:val="24"/>
          <w:lang w:val="en-US"/>
        </w:rPr>
        <w:t xml:space="preserve"> Moral</w:t>
      </w:r>
    </w:p>
    <w:p w14:paraId="271BF10C" w14:textId="4A5D0AAB" w:rsidR="008B4847" w:rsidRPr="00D071B9" w:rsidRDefault="008B4847" w:rsidP="008B4847">
      <w:pPr>
        <w:spacing w:after="0" w:line="240" w:lineRule="auto"/>
        <w:jc w:val="center"/>
        <w:rPr>
          <w:rFonts w:ascii="Cambria" w:eastAsia="Times New Roman" w:hAnsi="Cambria" w:cs="Calibri"/>
          <w:b/>
          <w:sz w:val="24"/>
          <w:szCs w:val="24"/>
        </w:rPr>
      </w:pPr>
      <w:r w:rsidRPr="00D071B9">
        <w:rPr>
          <w:rFonts w:ascii="Cambria" w:eastAsia="Times New Roman" w:hAnsi="Cambria" w:cs="Calibri"/>
          <w:b/>
          <w:noProof/>
          <w:spacing w:val="20"/>
          <w:sz w:val="24"/>
          <w:szCs w:val="24"/>
          <w:lang w:val="en-US"/>
        </w:rPr>
        <mc:AlternateContent>
          <mc:Choice Requires="wps">
            <w:drawing>
              <wp:anchor distT="0" distB="0" distL="114300" distR="114300" simplePos="0" relativeHeight="251659264" behindDoc="0" locked="0" layoutInCell="1" allowOverlap="1" wp14:anchorId="6474C6C6" wp14:editId="550F6330">
                <wp:simplePos x="0" y="0"/>
                <wp:positionH relativeFrom="margin">
                  <wp:align>left</wp:align>
                </wp:positionH>
                <wp:positionV relativeFrom="paragraph">
                  <wp:posOffset>107950</wp:posOffset>
                </wp:positionV>
                <wp:extent cx="6256020" cy="22860"/>
                <wp:effectExtent l="0" t="19050" r="49530" b="5334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020" cy="2286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DC39B1" id="Line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5pt" to="492.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" strokeweight="4.5pt">
                <v:stroke linestyle="thinThick"/>
                <w10:wrap anchorx="margin"/>
              </v:line>
            </w:pict>
          </mc:Fallback>
        </mc:AlternateContent>
      </w:r>
    </w:p>
    <w:p w14:paraId="75FB100E" w14:textId="77777777" w:rsidR="008B4847" w:rsidRPr="00D071B9" w:rsidRDefault="008B4847" w:rsidP="008B4847">
      <w:pPr>
        <w:spacing w:after="0"/>
        <w:jc w:val="both"/>
        <w:rPr>
          <w:rFonts w:ascii="Cambria" w:hAnsi="Cambria" w:cs="Calibri"/>
          <w:b/>
          <w:bCs/>
          <w:sz w:val="24"/>
          <w:szCs w:val="24"/>
        </w:rPr>
      </w:pPr>
      <w:r w:rsidRPr="00D071B9">
        <w:rPr>
          <w:rFonts w:ascii="Cambria" w:hAnsi="Cambria" w:cs="Calibri"/>
          <w:b/>
          <w:bCs/>
          <w:sz w:val="24"/>
          <w:szCs w:val="24"/>
        </w:rPr>
        <w:t>A.Identitas Mata Kuliah</w:t>
      </w:r>
    </w:p>
    <w:p w14:paraId="3BA3D9DB" w14:textId="77777777" w:rsidR="008B4847" w:rsidRPr="00D071B9" w:rsidRDefault="008B4847" w:rsidP="008B4847">
      <w:pPr>
        <w:spacing w:after="0"/>
        <w:jc w:val="both"/>
        <w:rPr>
          <w:rFonts w:ascii="Cambria" w:hAnsi="Cambria" w:cs="Calibri"/>
          <w:bCs/>
          <w:sz w:val="24"/>
          <w:szCs w:val="24"/>
          <w:lang w:val="en-US"/>
        </w:rPr>
      </w:pPr>
      <w:r w:rsidRPr="00D071B9">
        <w:rPr>
          <w:rFonts w:ascii="Cambria" w:hAnsi="Cambria" w:cs="Calibri"/>
          <w:bCs/>
          <w:sz w:val="24"/>
          <w:szCs w:val="24"/>
        </w:rPr>
        <w:t>Fakultas</w:t>
      </w:r>
      <w:r w:rsidRPr="00D071B9">
        <w:rPr>
          <w:rFonts w:ascii="Cambria" w:hAnsi="Cambria" w:cs="Calibri"/>
          <w:bCs/>
          <w:sz w:val="24"/>
          <w:szCs w:val="24"/>
        </w:rPr>
        <w:tab/>
      </w:r>
      <w:r w:rsidRPr="00D071B9">
        <w:rPr>
          <w:rFonts w:ascii="Cambria" w:hAnsi="Cambria" w:cs="Calibri"/>
          <w:bCs/>
          <w:sz w:val="24"/>
          <w:szCs w:val="24"/>
        </w:rPr>
        <w:tab/>
      </w:r>
      <w:r w:rsidRPr="00D071B9">
        <w:rPr>
          <w:rFonts w:ascii="Cambria" w:hAnsi="Cambria" w:cs="Calibri"/>
          <w:bCs/>
          <w:sz w:val="24"/>
          <w:szCs w:val="24"/>
        </w:rPr>
        <w:tab/>
        <w:t xml:space="preserve">: </w:t>
      </w:r>
      <w:proofErr w:type="spellStart"/>
      <w:r w:rsidRPr="00D071B9">
        <w:rPr>
          <w:rFonts w:ascii="Cambria" w:hAnsi="Cambria" w:cs="Calibri"/>
          <w:bCs/>
          <w:sz w:val="24"/>
          <w:szCs w:val="24"/>
          <w:lang w:val="en-US"/>
        </w:rPr>
        <w:t>Keguruan</w:t>
      </w:r>
      <w:proofErr w:type="spellEnd"/>
      <w:r w:rsidRPr="00D071B9">
        <w:rPr>
          <w:rFonts w:ascii="Cambria" w:hAnsi="Cambria" w:cs="Calibri"/>
          <w:bCs/>
          <w:sz w:val="24"/>
          <w:szCs w:val="24"/>
          <w:lang w:val="en-US"/>
        </w:rPr>
        <w:t xml:space="preserve"> </w:t>
      </w:r>
      <w:proofErr w:type="spellStart"/>
      <w:r w:rsidRPr="00D071B9">
        <w:rPr>
          <w:rFonts w:ascii="Cambria" w:hAnsi="Cambria" w:cs="Calibri"/>
          <w:bCs/>
          <w:sz w:val="24"/>
          <w:szCs w:val="24"/>
          <w:lang w:val="en-US"/>
        </w:rPr>
        <w:t>dan</w:t>
      </w:r>
      <w:proofErr w:type="spellEnd"/>
      <w:r w:rsidRPr="00D071B9">
        <w:rPr>
          <w:rFonts w:ascii="Cambria" w:hAnsi="Cambria" w:cs="Calibri"/>
          <w:bCs/>
          <w:sz w:val="24"/>
          <w:szCs w:val="24"/>
          <w:lang w:val="en-US"/>
        </w:rPr>
        <w:t xml:space="preserve"> </w:t>
      </w:r>
      <w:proofErr w:type="spellStart"/>
      <w:r w:rsidRPr="00D071B9">
        <w:rPr>
          <w:rFonts w:ascii="Cambria" w:hAnsi="Cambria" w:cs="Calibri"/>
          <w:bCs/>
          <w:sz w:val="24"/>
          <w:szCs w:val="24"/>
          <w:lang w:val="en-US"/>
        </w:rPr>
        <w:t>Ilmu</w:t>
      </w:r>
      <w:proofErr w:type="spellEnd"/>
      <w:r w:rsidRPr="00D071B9">
        <w:rPr>
          <w:rFonts w:ascii="Cambria" w:hAnsi="Cambria" w:cs="Calibri"/>
          <w:bCs/>
          <w:sz w:val="24"/>
          <w:szCs w:val="24"/>
          <w:lang w:val="en-US"/>
        </w:rPr>
        <w:t xml:space="preserve"> </w:t>
      </w:r>
      <w:proofErr w:type="spellStart"/>
      <w:r w:rsidRPr="00D071B9">
        <w:rPr>
          <w:rFonts w:ascii="Cambria" w:hAnsi="Cambria" w:cs="Calibri"/>
          <w:bCs/>
          <w:sz w:val="24"/>
          <w:szCs w:val="24"/>
          <w:lang w:val="en-US"/>
        </w:rPr>
        <w:t>Pendidikan</w:t>
      </w:r>
      <w:proofErr w:type="spellEnd"/>
    </w:p>
    <w:p w14:paraId="17E96846" w14:textId="4376E496" w:rsidR="008B4847" w:rsidRPr="00D071B9" w:rsidRDefault="008B4847" w:rsidP="008B4847">
      <w:pPr>
        <w:spacing w:after="0"/>
        <w:jc w:val="both"/>
        <w:rPr>
          <w:rFonts w:ascii="Cambria" w:hAnsi="Cambria" w:cs="Calibri"/>
          <w:bCs/>
          <w:sz w:val="24"/>
          <w:szCs w:val="24"/>
        </w:rPr>
      </w:pPr>
      <w:r w:rsidRPr="00D071B9">
        <w:rPr>
          <w:rFonts w:ascii="Cambria" w:hAnsi="Cambria" w:cs="Calibri"/>
          <w:bCs/>
          <w:sz w:val="24"/>
          <w:szCs w:val="24"/>
        </w:rPr>
        <w:t>Program Studi</w:t>
      </w:r>
      <w:r w:rsidRPr="00D071B9">
        <w:rPr>
          <w:rFonts w:ascii="Cambria" w:hAnsi="Cambria" w:cs="Calibri"/>
          <w:bCs/>
          <w:sz w:val="24"/>
          <w:szCs w:val="24"/>
        </w:rPr>
        <w:tab/>
      </w:r>
      <w:r w:rsidRPr="00D071B9">
        <w:rPr>
          <w:rFonts w:ascii="Cambria" w:hAnsi="Cambria" w:cs="Calibri"/>
          <w:bCs/>
          <w:sz w:val="24"/>
          <w:szCs w:val="24"/>
        </w:rPr>
        <w:tab/>
        <w:t xml:space="preserve">: </w:t>
      </w:r>
      <w:r w:rsidR="0030440B">
        <w:rPr>
          <w:rFonts w:ascii="Cambria" w:hAnsi="Cambria" w:cs="Calibri"/>
          <w:bCs/>
          <w:sz w:val="24"/>
          <w:szCs w:val="24"/>
          <w:lang w:val="en-US"/>
        </w:rPr>
        <w:t>PGSD</w:t>
      </w:r>
      <w:r w:rsidRPr="00D071B9">
        <w:rPr>
          <w:rFonts w:ascii="Cambria" w:hAnsi="Cambria" w:cs="Calibri"/>
          <w:bCs/>
          <w:sz w:val="24"/>
          <w:szCs w:val="24"/>
        </w:rPr>
        <w:t xml:space="preserve">  </w:t>
      </w:r>
    </w:p>
    <w:p w14:paraId="7052045E" w14:textId="240A052D" w:rsidR="008B4847" w:rsidRPr="00D071B9" w:rsidRDefault="008B4847" w:rsidP="008B4847">
      <w:pPr>
        <w:spacing w:after="0"/>
        <w:jc w:val="both"/>
        <w:rPr>
          <w:rFonts w:ascii="Cambria" w:hAnsi="Cambria" w:cs="Calibri"/>
          <w:bCs/>
          <w:sz w:val="24"/>
          <w:szCs w:val="24"/>
        </w:rPr>
      </w:pPr>
      <w:r w:rsidRPr="00D071B9">
        <w:rPr>
          <w:rFonts w:ascii="Cambria" w:hAnsi="Cambria" w:cs="Calibri"/>
          <w:bCs/>
          <w:sz w:val="24"/>
          <w:szCs w:val="24"/>
        </w:rPr>
        <w:t>Mata Kuliah</w:t>
      </w:r>
      <w:r w:rsidRPr="00D071B9">
        <w:rPr>
          <w:rFonts w:ascii="Cambria" w:hAnsi="Cambria" w:cs="Calibri"/>
          <w:bCs/>
          <w:sz w:val="24"/>
          <w:szCs w:val="24"/>
        </w:rPr>
        <w:tab/>
      </w:r>
      <w:r w:rsidRPr="00D071B9">
        <w:rPr>
          <w:rFonts w:ascii="Cambria" w:hAnsi="Cambria" w:cs="Calibri"/>
          <w:bCs/>
          <w:sz w:val="24"/>
          <w:szCs w:val="24"/>
        </w:rPr>
        <w:tab/>
      </w:r>
      <w:r w:rsidRPr="00D071B9">
        <w:rPr>
          <w:rFonts w:ascii="Cambria" w:hAnsi="Cambria" w:cs="Calibri"/>
          <w:bCs/>
          <w:sz w:val="24"/>
          <w:szCs w:val="24"/>
        </w:rPr>
        <w:tab/>
        <w:t xml:space="preserve">: </w:t>
      </w:r>
      <w:proofErr w:type="spellStart"/>
      <w:r w:rsidR="00095EEE">
        <w:rPr>
          <w:rFonts w:ascii="Cambria" w:hAnsi="Cambria" w:cs="Calibri"/>
          <w:bCs/>
          <w:sz w:val="24"/>
          <w:szCs w:val="24"/>
          <w:lang w:val="en-US"/>
        </w:rPr>
        <w:t>P</w:t>
      </w:r>
      <w:r w:rsidR="00630BC4">
        <w:rPr>
          <w:rFonts w:ascii="Cambria" w:hAnsi="Cambria" w:cs="Calibri"/>
          <w:bCs/>
          <w:sz w:val="24"/>
          <w:szCs w:val="24"/>
          <w:lang w:val="en-US"/>
        </w:rPr>
        <w:t>endidikan</w:t>
      </w:r>
      <w:proofErr w:type="spellEnd"/>
      <w:r w:rsidR="00630BC4">
        <w:rPr>
          <w:rFonts w:ascii="Cambria" w:hAnsi="Cambria" w:cs="Calibri"/>
          <w:bCs/>
          <w:sz w:val="24"/>
          <w:szCs w:val="24"/>
          <w:lang w:val="en-US"/>
        </w:rPr>
        <w:t xml:space="preserve"> </w:t>
      </w:r>
      <w:proofErr w:type="spellStart"/>
      <w:r w:rsidR="00630BC4">
        <w:rPr>
          <w:rFonts w:ascii="Cambria" w:hAnsi="Cambria" w:cs="Calibri"/>
          <w:bCs/>
          <w:sz w:val="24"/>
          <w:szCs w:val="24"/>
          <w:lang w:val="en-US"/>
        </w:rPr>
        <w:t>Nilai</w:t>
      </w:r>
      <w:proofErr w:type="spellEnd"/>
      <w:r w:rsidR="00630BC4">
        <w:rPr>
          <w:rFonts w:ascii="Cambria" w:hAnsi="Cambria" w:cs="Calibri"/>
          <w:bCs/>
          <w:sz w:val="24"/>
          <w:szCs w:val="24"/>
          <w:lang w:val="en-US"/>
        </w:rPr>
        <w:t xml:space="preserve"> </w:t>
      </w:r>
      <w:proofErr w:type="spellStart"/>
      <w:r w:rsidR="00630BC4">
        <w:rPr>
          <w:rFonts w:ascii="Cambria" w:hAnsi="Cambria" w:cs="Calibri"/>
          <w:bCs/>
          <w:sz w:val="24"/>
          <w:szCs w:val="24"/>
          <w:lang w:val="en-US"/>
        </w:rPr>
        <w:t>dan</w:t>
      </w:r>
      <w:proofErr w:type="spellEnd"/>
      <w:r w:rsidR="00630BC4">
        <w:rPr>
          <w:rFonts w:ascii="Cambria" w:hAnsi="Cambria" w:cs="Calibri"/>
          <w:bCs/>
          <w:sz w:val="24"/>
          <w:szCs w:val="24"/>
          <w:lang w:val="en-US"/>
        </w:rPr>
        <w:t xml:space="preserve"> Moral</w:t>
      </w:r>
    </w:p>
    <w:p w14:paraId="157E7A2B" w14:textId="25CDF4C5" w:rsidR="008B4847" w:rsidRPr="00D071B9" w:rsidRDefault="008B4847" w:rsidP="008B4847">
      <w:pPr>
        <w:spacing w:after="0"/>
        <w:jc w:val="both"/>
        <w:rPr>
          <w:rFonts w:ascii="Cambria" w:hAnsi="Cambria" w:cs="Calibri"/>
          <w:sz w:val="24"/>
          <w:szCs w:val="24"/>
        </w:rPr>
      </w:pPr>
      <w:r w:rsidRPr="00D071B9">
        <w:rPr>
          <w:rFonts w:ascii="Cambria" w:hAnsi="Cambria" w:cs="Calibri"/>
          <w:bCs/>
          <w:sz w:val="24"/>
          <w:szCs w:val="24"/>
        </w:rPr>
        <w:t>Kode/Bobot SKS</w:t>
      </w:r>
      <w:r w:rsidRPr="00D071B9">
        <w:rPr>
          <w:rFonts w:ascii="Cambria" w:hAnsi="Cambria" w:cs="Calibri"/>
          <w:bCs/>
          <w:sz w:val="24"/>
          <w:szCs w:val="24"/>
        </w:rPr>
        <w:tab/>
      </w:r>
      <w:r w:rsidRPr="00D071B9">
        <w:rPr>
          <w:rFonts w:ascii="Cambria" w:hAnsi="Cambria" w:cs="Calibri"/>
          <w:bCs/>
          <w:sz w:val="24"/>
          <w:szCs w:val="24"/>
        </w:rPr>
        <w:tab/>
        <w:t>:</w:t>
      </w:r>
      <w:r w:rsidRPr="00D071B9">
        <w:rPr>
          <w:rFonts w:ascii="Cambria" w:hAnsi="Cambria" w:cs="Calibri"/>
          <w:sz w:val="24"/>
          <w:szCs w:val="24"/>
        </w:rPr>
        <w:t xml:space="preserve">  /  </w:t>
      </w:r>
      <w:r w:rsidR="00095EEE">
        <w:rPr>
          <w:rFonts w:ascii="Cambria" w:hAnsi="Cambria" w:cs="Calibri"/>
          <w:sz w:val="24"/>
          <w:szCs w:val="24"/>
          <w:lang w:val="en-US"/>
        </w:rPr>
        <w:t>2</w:t>
      </w:r>
      <w:r w:rsidRPr="00D071B9">
        <w:rPr>
          <w:rFonts w:ascii="Cambria" w:hAnsi="Cambria" w:cs="Calibri"/>
          <w:sz w:val="24"/>
          <w:szCs w:val="24"/>
        </w:rPr>
        <w:t xml:space="preserve"> SKS</w:t>
      </w:r>
    </w:p>
    <w:p w14:paraId="30218C61" w14:textId="06731E76" w:rsidR="008B4847" w:rsidRPr="00D071B9" w:rsidRDefault="008B4847" w:rsidP="008B4847">
      <w:pPr>
        <w:spacing w:after="0"/>
        <w:jc w:val="both"/>
        <w:rPr>
          <w:rFonts w:ascii="Cambria" w:hAnsi="Cambria" w:cs="Calibri"/>
          <w:sz w:val="24"/>
          <w:szCs w:val="24"/>
        </w:rPr>
      </w:pPr>
      <w:r w:rsidRPr="00D071B9">
        <w:rPr>
          <w:rFonts w:ascii="Cambria" w:hAnsi="Cambria" w:cs="Calibri"/>
          <w:sz w:val="24"/>
          <w:szCs w:val="24"/>
        </w:rPr>
        <w:t xml:space="preserve">Semester </w:t>
      </w:r>
      <w:r w:rsidRPr="00D071B9">
        <w:rPr>
          <w:rFonts w:ascii="Cambria" w:hAnsi="Cambria" w:cs="Calibri"/>
          <w:sz w:val="24"/>
          <w:szCs w:val="24"/>
        </w:rPr>
        <w:tab/>
      </w:r>
      <w:r w:rsidRPr="00D071B9">
        <w:rPr>
          <w:rFonts w:ascii="Cambria" w:hAnsi="Cambria" w:cs="Calibri"/>
          <w:sz w:val="24"/>
          <w:szCs w:val="24"/>
        </w:rPr>
        <w:tab/>
      </w:r>
      <w:r w:rsidRPr="00D071B9">
        <w:rPr>
          <w:rFonts w:ascii="Cambria" w:hAnsi="Cambria" w:cs="Calibri"/>
          <w:sz w:val="24"/>
          <w:szCs w:val="24"/>
        </w:rPr>
        <w:tab/>
        <w:t xml:space="preserve">: </w:t>
      </w:r>
      <w:r w:rsidR="00630BC4">
        <w:rPr>
          <w:rFonts w:ascii="Cambria" w:hAnsi="Cambria" w:cs="Calibri"/>
          <w:sz w:val="24"/>
          <w:szCs w:val="24"/>
          <w:lang w:val="en-US"/>
        </w:rPr>
        <w:t>3</w:t>
      </w:r>
      <w:r w:rsidRPr="00D071B9">
        <w:rPr>
          <w:rFonts w:ascii="Cambria" w:hAnsi="Cambria" w:cs="Calibri"/>
          <w:sz w:val="24"/>
          <w:szCs w:val="24"/>
        </w:rPr>
        <w:t xml:space="preserve"> (</w:t>
      </w:r>
      <w:proofErr w:type="spellStart"/>
      <w:r w:rsidR="00630BC4">
        <w:rPr>
          <w:rFonts w:ascii="Cambria" w:hAnsi="Cambria" w:cs="Calibri"/>
          <w:sz w:val="24"/>
          <w:szCs w:val="24"/>
          <w:lang w:val="en-US"/>
        </w:rPr>
        <w:t>Tiga</w:t>
      </w:r>
      <w:proofErr w:type="spellEnd"/>
      <w:r w:rsidRPr="00D071B9">
        <w:rPr>
          <w:rFonts w:ascii="Cambria" w:hAnsi="Cambria" w:cs="Calibri"/>
          <w:sz w:val="24"/>
          <w:szCs w:val="24"/>
        </w:rPr>
        <w:t xml:space="preserve">)  </w:t>
      </w:r>
    </w:p>
    <w:p w14:paraId="12132707" w14:textId="77777777" w:rsidR="008B4847" w:rsidRPr="00D071B9" w:rsidRDefault="008B4847" w:rsidP="008B4847">
      <w:pPr>
        <w:spacing w:after="0"/>
        <w:jc w:val="both"/>
        <w:rPr>
          <w:rFonts w:ascii="Cambria" w:hAnsi="Cambria" w:cs="Calibri"/>
          <w:sz w:val="24"/>
          <w:szCs w:val="24"/>
          <w:lang w:val="en-US"/>
        </w:rPr>
      </w:pPr>
      <w:r w:rsidRPr="00D071B9">
        <w:rPr>
          <w:rFonts w:ascii="Cambria" w:hAnsi="Cambria" w:cs="Calibri"/>
          <w:sz w:val="24"/>
          <w:szCs w:val="24"/>
        </w:rPr>
        <w:t>Dosen Pengampu</w:t>
      </w:r>
      <w:r w:rsidRPr="00D071B9">
        <w:rPr>
          <w:rFonts w:ascii="Cambria" w:hAnsi="Cambria" w:cs="Calibri"/>
          <w:sz w:val="24"/>
          <w:szCs w:val="24"/>
        </w:rPr>
        <w:tab/>
      </w:r>
      <w:r w:rsidRPr="00D071B9">
        <w:rPr>
          <w:rFonts w:ascii="Cambria" w:hAnsi="Cambria" w:cs="Calibri"/>
          <w:sz w:val="24"/>
          <w:szCs w:val="24"/>
        </w:rPr>
        <w:tab/>
        <w:t xml:space="preserve">: 1. </w:t>
      </w:r>
      <w:proofErr w:type="spellStart"/>
      <w:r w:rsidRPr="00D071B9">
        <w:rPr>
          <w:rFonts w:ascii="Cambria" w:hAnsi="Cambria" w:cs="Calibri"/>
          <w:sz w:val="24"/>
          <w:szCs w:val="24"/>
          <w:lang w:val="en-US"/>
        </w:rPr>
        <w:t>Dayu</w:t>
      </w:r>
      <w:proofErr w:type="spellEnd"/>
      <w:r w:rsidRPr="00D071B9">
        <w:rPr>
          <w:rFonts w:ascii="Cambria" w:hAnsi="Cambria" w:cs="Calibri"/>
          <w:sz w:val="24"/>
          <w:szCs w:val="24"/>
          <w:lang w:val="en-US"/>
        </w:rPr>
        <w:t xml:space="preserve"> Rika </w:t>
      </w:r>
      <w:proofErr w:type="spellStart"/>
      <w:r w:rsidRPr="00D071B9">
        <w:rPr>
          <w:rFonts w:ascii="Cambria" w:hAnsi="Cambria" w:cs="Calibri"/>
          <w:sz w:val="24"/>
          <w:szCs w:val="24"/>
          <w:lang w:val="en-US"/>
        </w:rPr>
        <w:t>Perdana</w:t>
      </w:r>
      <w:proofErr w:type="spellEnd"/>
      <w:r w:rsidRPr="00D071B9">
        <w:rPr>
          <w:rFonts w:ascii="Cambria" w:hAnsi="Cambria" w:cs="Calibri"/>
          <w:sz w:val="24"/>
          <w:szCs w:val="24"/>
          <w:lang w:val="en-US"/>
        </w:rPr>
        <w:t xml:space="preserve">., </w:t>
      </w:r>
      <w:proofErr w:type="spellStart"/>
      <w:r w:rsidRPr="00D071B9">
        <w:rPr>
          <w:rFonts w:ascii="Cambria" w:hAnsi="Cambria" w:cs="Calibri"/>
          <w:sz w:val="24"/>
          <w:szCs w:val="24"/>
          <w:lang w:val="en-US"/>
        </w:rPr>
        <w:t>M.Pd</w:t>
      </w:r>
      <w:proofErr w:type="spellEnd"/>
    </w:p>
    <w:p w14:paraId="03CCFD74" w14:textId="47CCA19B" w:rsidR="008B4847" w:rsidRPr="00D071B9" w:rsidRDefault="008B4847" w:rsidP="008B4847">
      <w:pPr>
        <w:spacing w:after="0"/>
        <w:jc w:val="both"/>
        <w:rPr>
          <w:rFonts w:ascii="Cambria" w:hAnsi="Cambria" w:cs="Calibri"/>
          <w:sz w:val="24"/>
          <w:szCs w:val="24"/>
        </w:rPr>
      </w:pPr>
      <w:r w:rsidRPr="00D071B9">
        <w:rPr>
          <w:rFonts w:ascii="Cambria" w:hAnsi="Cambria" w:cs="Calibri"/>
          <w:sz w:val="24"/>
          <w:szCs w:val="24"/>
        </w:rPr>
        <w:t xml:space="preserve">Capaian Pembelajaran </w:t>
      </w:r>
      <w:r w:rsidRPr="00D071B9">
        <w:rPr>
          <w:rFonts w:ascii="Cambria" w:hAnsi="Cambria" w:cs="Calibri"/>
          <w:sz w:val="24"/>
          <w:szCs w:val="24"/>
        </w:rPr>
        <w:tab/>
        <w:t xml:space="preserve">: Mahasiswa Setelah </w:t>
      </w:r>
      <w:r w:rsidRPr="00D071B9">
        <w:rPr>
          <w:rFonts w:ascii="Cambria" w:hAnsi="Cambria" w:cs="Calibri"/>
          <w:bCs/>
          <w:sz w:val="24"/>
          <w:szCs w:val="24"/>
        </w:rPr>
        <w:t>perkuliahan</w:t>
      </w:r>
      <w:r w:rsidRPr="00D071B9">
        <w:rPr>
          <w:rFonts w:ascii="Cambria" w:hAnsi="Cambria" w:cs="Calibri"/>
          <w:sz w:val="24"/>
          <w:szCs w:val="24"/>
        </w:rPr>
        <w:t xml:space="preserve"> ini mahasiswa  yang  </w:t>
      </w:r>
    </w:p>
    <w:p w14:paraId="6A2410AC" w14:textId="77777777" w:rsidR="008B4847" w:rsidRPr="00D071B9" w:rsidRDefault="008B4847" w:rsidP="008B4847">
      <w:pPr>
        <w:spacing w:after="0"/>
        <w:jc w:val="both"/>
        <w:rPr>
          <w:rFonts w:ascii="Cambria" w:hAnsi="Cambria" w:cs="Calibri"/>
          <w:sz w:val="24"/>
          <w:szCs w:val="24"/>
        </w:rPr>
      </w:pPr>
      <w:r w:rsidRPr="00D071B9">
        <w:rPr>
          <w:rFonts w:ascii="Cambria" w:hAnsi="Cambria" w:cs="Calibri"/>
          <w:sz w:val="24"/>
          <w:szCs w:val="24"/>
        </w:rPr>
        <w:t xml:space="preserve">                                                            dibebankan  mampu menjelaskan, mengimpilkasikan</w:t>
      </w:r>
    </w:p>
    <w:p w14:paraId="04A085E8" w14:textId="66E55E32" w:rsidR="008B4847" w:rsidRPr="00D071B9" w:rsidRDefault="008B4847" w:rsidP="008B4847">
      <w:pPr>
        <w:spacing w:after="0"/>
        <w:jc w:val="both"/>
        <w:rPr>
          <w:rFonts w:ascii="Cambria" w:hAnsi="Cambria" w:cs="Calibri"/>
          <w:sz w:val="24"/>
          <w:szCs w:val="24"/>
          <w:lang w:val="en-US"/>
        </w:rPr>
      </w:pPr>
      <w:r w:rsidRPr="00D071B9">
        <w:rPr>
          <w:rFonts w:ascii="Cambria" w:hAnsi="Cambria" w:cs="Calibri"/>
          <w:sz w:val="24"/>
          <w:szCs w:val="24"/>
        </w:rPr>
        <w:t xml:space="preserve">                                                            dan memahami </w:t>
      </w:r>
      <w:proofErr w:type="spellStart"/>
      <w:r w:rsidR="00392D81" w:rsidRPr="00D071B9">
        <w:rPr>
          <w:rFonts w:ascii="Cambria" w:hAnsi="Cambria" w:cs="Calibri"/>
          <w:sz w:val="24"/>
          <w:szCs w:val="24"/>
          <w:lang w:val="en-US"/>
        </w:rPr>
        <w:t>nilai-nilai</w:t>
      </w:r>
      <w:proofErr w:type="spellEnd"/>
      <w:r w:rsidR="00392D81" w:rsidRPr="00D071B9">
        <w:rPr>
          <w:rFonts w:ascii="Cambria" w:hAnsi="Cambria" w:cs="Calibri"/>
          <w:sz w:val="24"/>
          <w:szCs w:val="24"/>
          <w:lang w:val="en-US"/>
        </w:rPr>
        <w:t xml:space="preserve"> </w:t>
      </w:r>
      <w:proofErr w:type="spellStart"/>
      <w:r w:rsidR="00392D81" w:rsidRPr="00D071B9">
        <w:rPr>
          <w:rFonts w:ascii="Cambria" w:hAnsi="Cambria" w:cs="Calibri"/>
          <w:sz w:val="24"/>
          <w:szCs w:val="24"/>
          <w:lang w:val="en-US"/>
        </w:rPr>
        <w:t>p</w:t>
      </w:r>
      <w:r w:rsidR="00095EEE">
        <w:rPr>
          <w:rFonts w:ascii="Cambria" w:hAnsi="Cambria" w:cs="Calibri"/>
          <w:sz w:val="24"/>
          <w:szCs w:val="24"/>
          <w:lang w:val="en-US"/>
        </w:rPr>
        <w:t>ancasila</w:t>
      </w:r>
      <w:proofErr w:type="spellEnd"/>
    </w:p>
    <w:p w14:paraId="1D3DCC95" w14:textId="77777777" w:rsidR="008B4847" w:rsidRPr="00D071B9" w:rsidRDefault="008B4847" w:rsidP="008B4847">
      <w:pPr>
        <w:spacing w:after="0"/>
        <w:jc w:val="both"/>
        <w:rPr>
          <w:rFonts w:ascii="Cambria" w:hAnsi="Cambria" w:cs="Calibri"/>
          <w:sz w:val="24"/>
          <w:szCs w:val="24"/>
        </w:rPr>
      </w:pPr>
    </w:p>
    <w:p w14:paraId="66DE258D" w14:textId="77777777" w:rsidR="008B4847" w:rsidRPr="00D071B9" w:rsidRDefault="008B4847" w:rsidP="008B4847">
      <w:pPr>
        <w:spacing w:after="0"/>
        <w:jc w:val="both"/>
        <w:rPr>
          <w:rFonts w:ascii="Cambria" w:hAnsi="Cambria" w:cs="Calibri"/>
          <w:b/>
          <w:bCs/>
          <w:sz w:val="24"/>
          <w:szCs w:val="24"/>
        </w:rPr>
      </w:pPr>
      <w:r w:rsidRPr="00D071B9">
        <w:rPr>
          <w:rFonts w:ascii="Cambria" w:hAnsi="Cambria" w:cs="Calibri"/>
          <w:b/>
          <w:bCs/>
          <w:sz w:val="24"/>
          <w:szCs w:val="24"/>
        </w:rPr>
        <w:t>B.Capaian Pembelajaran yang dibebankan pada Mata Kuliah ini</w:t>
      </w:r>
    </w:p>
    <w:p w14:paraId="5A96C8D9" w14:textId="77777777" w:rsidR="00E778F1" w:rsidRDefault="00E778F1" w:rsidP="00E778F1">
      <w:pPr>
        <w:pStyle w:val="ListParagraph"/>
        <w:numPr>
          <w:ilvl w:val="0"/>
          <w:numId w:val="5"/>
        </w:numPr>
        <w:jc w:val="both"/>
        <w:rPr>
          <w:rFonts w:ascii="Cambria" w:hAnsi="Cambria" w:cs="Calibri"/>
          <w:sz w:val="24"/>
          <w:szCs w:val="24"/>
        </w:rPr>
      </w:pPr>
      <w:r w:rsidRPr="00E778F1">
        <w:rPr>
          <w:rFonts w:ascii="Cambria" w:hAnsi="Cambria" w:cs="Calibri"/>
          <w:sz w:val="24"/>
          <w:szCs w:val="24"/>
        </w:rPr>
        <w:t xml:space="preserve">CPL-1 Menjunjung tinggi nilai kemanusiaan dalam menjalankan tugas berdasarkan agama, moral, dan etika; </w:t>
      </w:r>
    </w:p>
    <w:p w14:paraId="080E2DF7" w14:textId="2CD3A0D6" w:rsidR="00E778F1" w:rsidRDefault="00E778F1" w:rsidP="00E778F1">
      <w:pPr>
        <w:pStyle w:val="ListParagraph"/>
        <w:numPr>
          <w:ilvl w:val="0"/>
          <w:numId w:val="5"/>
        </w:numPr>
        <w:jc w:val="both"/>
        <w:rPr>
          <w:rFonts w:ascii="Cambria" w:hAnsi="Cambria" w:cs="Calibri"/>
          <w:sz w:val="24"/>
          <w:szCs w:val="24"/>
        </w:rPr>
      </w:pPr>
      <w:r w:rsidRPr="00E778F1">
        <w:rPr>
          <w:rFonts w:ascii="Cambria" w:hAnsi="Cambria" w:cs="Calibri"/>
          <w:sz w:val="24"/>
          <w:szCs w:val="24"/>
        </w:rPr>
        <w:t xml:space="preserve">CPL-2 Menghargai keanekaragaman budaya, pandangan, agama, dan kepercayaan, serta pendapat atau temuan orisinal orang lain; </w:t>
      </w:r>
    </w:p>
    <w:p w14:paraId="3B15CE03" w14:textId="5BB5BC9C" w:rsidR="00E778F1" w:rsidRDefault="00E778F1" w:rsidP="00E778F1">
      <w:pPr>
        <w:pStyle w:val="ListParagraph"/>
        <w:numPr>
          <w:ilvl w:val="0"/>
          <w:numId w:val="5"/>
        </w:numPr>
        <w:jc w:val="both"/>
        <w:rPr>
          <w:rFonts w:ascii="Cambria" w:hAnsi="Cambria" w:cs="Calibri"/>
          <w:sz w:val="24"/>
          <w:szCs w:val="24"/>
        </w:rPr>
      </w:pPr>
      <w:r w:rsidRPr="00E778F1">
        <w:rPr>
          <w:rFonts w:ascii="Cambria" w:hAnsi="Cambria" w:cs="Calibri"/>
          <w:sz w:val="24"/>
          <w:szCs w:val="24"/>
        </w:rPr>
        <w:t xml:space="preserve">CPL-3 Mampu menerapkan pemikiran logis, kritis, sistematis, dan inovatif dalam konteks pengembangan atau implementasi ilmu pengetahuan dan teknologi yang memperhatikan dan menerapkan nilai humaniora yang sesuai dengan bidang keahliannya. </w:t>
      </w:r>
    </w:p>
    <w:p w14:paraId="16F7DC58" w14:textId="1D0C1B5A" w:rsidR="00E778F1" w:rsidRDefault="00E778F1" w:rsidP="00E778F1">
      <w:pPr>
        <w:pStyle w:val="ListParagraph"/>
        <w:numPr>
          <w:ilvl w:val="0"/>
          <w:numId w:val="5"/>
        </w:numPr>
        <w:jc w:val="both"/>
        <w:rPr>
          <w:rFonts w:ascii="Cambria" w:hAnsi="Cambria" w:cs="Calibri"/>
          <w:sz w:val="24"/>
          <w:szCs w:val="24"/>
        </w:rPr>
      </w:pPr>
      <w:r w:rsidRPr="00E778F1">
        <w:rPr>
          <w:rFonts w:ascii="Cambria" w:hAnsi="Cambria" w:cs="Calibri"/>
          <w:sz w:val="24"/>
          <w:szCs w:val="24"/>
        </w:rPr>
        <w:t xml:space="preserve">CPL-4 Mampu mengkaji implikasi pengembangan atau implementasi ilmu pengetahuan teknologi yang memperhatikan dan menerapkan nilai humaniora sesuai dengan keahliannya berdasarkan kaidah, tata cara dan etika ilmiah dalam rangka menghasilkan solusi, gagasan, desain atau kritik seni. </w:t>
      </w:r>
    </w:p>
    <w:p w14:paraId="7613D083" w14:textId="413E31BD" w:rsidR="00E778F1" w:rsidRDefault="00E778F1" w:rsidP="00E778F1">
      <w:pPr>
        <w:pStyle w:val="ListParagraph"/>
        <w:numPr>
          <w:ilvl w:val="0"/>
          <w:numId w:val="5"/>
        </w:numPr>
        <w:jc w:val="both"/>
        <w:rPr>
          <w:rFonts w:ascii="Cambria" w:hAnsi="Cambria" w:cs="Calibri"/>
          <w:sz w:val="24"/>
          <w:szCs w:val="24"/>
        </w:rPr>
      </w:pPr>
      <w:r w:rsidRPr="00E778F1">
        <w:rPr>
          <w:rFonts w:ascii="Cambria" w:hAnsi="Cambria" w:cs="Calibri"/>
          <w:sz w:val="24"/>
          <w:szCs w:val="24"/>
        </w:rPr>
        <w:t xml:space="preserve">CPL-5 Menguasai konsep teoretis bidang PPKn baik secara umum maupun mendalam, serta mampu memformulasikan penyelesaian masalah prosedural </w:t>
      </w:r>
    </w:p>
    <w:p w14:paraId="544387E8" w14:textId="5C2333E0" w:rsidR="00E778F1" w:rsidRDefault="00E778F1" w:rsidP="00E778F1">
      <w:pPr>
        <w:pStyle w:val="ListParagraph"/>
        <w:numPr>
          <w:ilvl w:val="0"/>
          <w:numId w:val="5"/>
        </w:numPr>
        <w:jc w:val="both"/>
        <w:rPr>
          <w:rFonts w:ascii="Cambria" w:hAnsi="Cambria" w:cs="Calibri"/>
          <w:sz w:val="24"/>
          <w:szCs w:val="24"/>
        </w:rPr>
      </w:pPr>
      <w:r w:rsidRPr="00E778F1">
        <w:rPr>
          <w:rFonts w:ascii="Cambria" w:hAnsi="Cambria" w:cs="Calibri"/>
          <w:sz w:val="24"/>
          <w:szCs w:val="24"/>
        </w:rPr>
        <w:t xml:space="preserve">CPL-6 Menguasai fakta, konsep, generalisasi, dan teori tentang Pendidikan Pancasila dan Kewarganegaraan </w:t>
      </w:r>
    </w:p>
    <w:p w14:paraId="67C48C87" w14:textId="2BB3F824" w:rsidR="00095EEE" w:rsidRPr="00E778F1" w:rsidRDefault="00E778F1" w:rsidP="00E778F1">
      <w:pPr>
        <w:pStyle w:val="ListParagraph"/>
        <w:numPr>
          <w:ilvl w:val="0"/>
          <w:numId w:val="5"/>
        </w:numPr>
        <w:jc w:val="both"/>
        <w:rPr>
          <w:rFonts w:ascii="Cambria" w:hAnsi="Cambria"/>
          <w:sz w:val="24"/>
          <w:szCs w:val="24"/>
          <w:lang w:val="en-US"/>
        </w:rPr>
      </w:pPr>
      <w:r w:rsidRPr="00E778F1">
        <w:rPr>
          <w:rFonts w:ascii="Cambria" w:hAnsi="Cambria" w:cs="Calibri"/>
          <w:sz w:val="24"/>
          <w:szCs w:val="24"/>
        </w:rPr>
        <w:t xml:space="preserve">CPL-7 Menguasai konsep teoretis tentang model, metode, pendekatan, strategi, dan teknik dalam Pembelajaran PPKN bidang Pendidikan Nilai, Norma dan Moral Pancasila. </w:t>
      </w:r>
    </w:p>
    <w:p w14:paraId="32434D1A" w14:textId="77777777" w:rsidR="00E778F1" w:rsidRDefault="00E778F1" w:rsidP="00E778F1">
      <w:pPr>
        <w:pStyle w:val="ListParagraph"/>
        <w:jc w:val="both"/>
        <w:rPr>
          <w:rFonts w:ascii="Cambria" w:hAnsi="Cambria"/>
          <w:sz w:val="24"/>
          <w:szCs w:val="24"/>
          <w:lang w:val="en-US"/>
        </w:rPr>
      </w:pPr>
    </w:p>
    <w:p w14:paraId="277B94DD" w14:textId="26BDCC0E" w:rsidR="008B4847" w:rsidRPr="00D071B9" w:rsidRDefault="00095EEE" w:rsidP="00095EEE">
      <w:pPr>
        <w:pStyle w:val="ListParagraph"/>
        <w:ind w:left="0"/>
        <w:rPr>
          <w:rFonts w:ascii="Cambria" w:hAnsi="Cambria" w:cs="Calibri"/>
          <w:b/>
          <w:bCs/>
          <w:sz w:val="24"/>
          <w:szCs w:val="24"/>
        </w:rPr>
      </w:pPr>
      <w:r>
        <w:rPr>
          <w:rFonts w:ascii="Cambria" w:hAnsi="Cambria" w:cs="Calibri"/>
          <w:b/>
          <w:bCs/>
          <w:sz w:val="24"/>
          <w:szCs w:val="24"/>
          <w:lang w:val="en-US"/>
        </w:rPr>
        <w:t xml:space="preserve">C. </w:t>
      </w:r>
      <w:r w:rsidR="008B4847" w:rsidRPr="00D071B9">
        <w:rPr>
          <w:rFonts w:ascii="Cambria" w:hAnsi="Cambria" w:cs="Calibri"/>
          <w:b/>
          <w:bCs/>
          <w:sz w:val="24"/>
          <w:szCs w:val="24"/>
        </w:rPr>
        <w:t>Deskripsi Matakuliah</w:t>
      </w:r>
    </w:p>
    <w:p w14:paraId="2C380DA7" w14:textId="5FB648F1" w:rsidR="00095EEE" w:rsidRDefault="00E778F1" w:rsidP="008B4847">
      <w:pPr>
        <w:pStyle w:val="Default"/>
        <w:tabs>
          <w:tab w:val="left" w:pos="2880"/>
        </w:tabs>
        <w:jc w:val="both"/>
        <w:rPr>
          <w:rFonts w:ascii="Cambria" w:hAnsi="Cambria"/>
        </w:rPr>
      </w:pPr>
      <w:r w:rsidRPr="00E778F1">
        <w:rPr>
          <w:rFonts w:ascii="Cambria" w:hAnsi="Cambria"/>
        </w:rPr>
        <w:t xml:space="preserve">Mata </w:t>
      </w:r>
      <w:proofErr w:type="spellStart"/>
      <w:r w:rsidRPr="00E778F1">
        <w:rPr>
          <w:rFonts w:ascii="Cambria" w:hAnsi="Cambria"/>
        </w:rPr>
        <w:t>kuliah</w:t>
      </w:r>
      <w:proofErr w:type="spellEnd"/>
      <w:r w:rsidRPr="00E778F1">
        <w:rPr>
          <w:rFonts w:ascii="Cambria" w:hAnsi="Cambria"/>
        </w:rPr>
        <w:t xml:space="preserve"> </w:t>
      </w:r>
      <w:proofErr w:type="spellStart"/>
      <w:r w:rsidRPr="00E778F1">
        <w:rPr>
          <w:rFonts w:ascii="Cambria" w:hAnsi="Cambria"/>
        </w:rPr>
        <w:t>Pendidikan</w:t>
      </w:r>
      <w:proofErr w:type="spellEnd"/>
      <w:r w:rsidRPr="00E778F1">
        <w:rPr>
          <w:rFonts w:ascii="Cambria" w:hAnsi="Cambria"/>
        </w:rPr>
        <w:t xml:space="preserve"> </w:t>
      </w:r>
      <w:proofErr w:type="spellStart"/>
      <w:r w:rsidRPr="00E778F1">
        <w:rPr>
          <w:rFonts w:ascii="Cambria" w:hAnsi="Cambria"/>
        </w:rPr>
        <w:t>Nilai</w:t>
      </w:r>
      <w:proofErr w:type="spellEnd"/>
      <w:r w:rsidRPr="00E778F1">
        <w:rPr>
          <w:rFonts w:ascii="Cambria" w:hAnsi="Cambria"/>
        </w:rPr>
        <w:t xml:space="preserve">, Norma </w:t>
      </w:r>
      <w:proofErr w:type="spellStart"/>
      <w:r w:rsidRPr="00E778F1">
        <w:rPr>
          <w:rFonts w:ascii="Cambria" w:hAnsi="Cambria"/>
        </w:rPr>
        <w:t>dan</w:t>
      </w:r>
      <w:proofErr w:type="spellEnd"/>
      <w:r w:rsidRPr="00E778F1">
        <w:rPr>
          <w:rFonts w:ascii="Cambria" w:hAnsi="Cambria"/>
        </w:rPr>
        <w:t xml:space="preserve"> Moral Pancasila, </w:t>
      </w:r>
      <w:proofErr w:type="spellStart"/>
      <w:r w:rsidRPr="00E778F1">
        <w:rPr>
          <w:rFonts w:ascii="Cambria" w:hAnsi="Cambria"/>
        </w:rPr>
        <w:t>salah</w:t>
      </w:r>
      <w:proofErr w:type="spellEnd"/>
      <w:r w:rsidRPr="00E778F1">
        <w:rPr>
          <w:rFonts w:ascii="Cambria" w:hAnsi="Cambria"/>
        </w:rPr>
        <w:t xml:space="preserve"> </w:t>
      </w:r>
      <w:proofErr w:type="spellStart"/>
      <w:r w:rsidRPr="00E778F1">
        <w:rPr>
          <w:rFonts w:ascii="Cambria" w:hAnsi="Cambria"/>
        </w:rPr>
        <w:t>satu</w:t>
      </w:r>
      <w:proofErr w:type="spellEnd"/>
      <w:r w:rsidRPr="00E778F1">
        <w:rPr>
          <w:rFonts w:ascii="Cambria" w:hAnsi="Cambria"/>
        </w:rPr>
        <w:t xml:space="preserve"> </w:t>
      </w:r>
      <w:proofErr w:type="spellStart"/>
      <w:r w:rsidRPr="00E778F1">
        <w:rPr>
          <w:rFonts w:ascii="Cambria" w:hAnsi="Cambria"/>
        </w:rPr>
        <w:t>mata</w:t>
      </w:r>
      <w:proofErr w:type="spellEnd"/>
      <w:r w:rsidRPr="00E778F1">
        <w:rPr>
          <w:rFonts w:ascii="Cambria" w:hAnsi="Cambria"/>
        </w:rPr>
        <w:t xml:space="preserve"> </w:t>
      </w:r>
      <w:proofErr w:type="spellStart"/>
      <w:r w:rsidRPr="00E778F1">
        <w:rPr>
          <w:rFonts w:ascii="Cambria" w:hAnsi="Cambria"/>
        </w:rPr>
        <w:t>kuliah</w:t>
      </w:r>
      <w:proofErr w:type="spellEnd"/>
      <w:r w:rsidRPr="00E778F1">
        <w:rPr>
          <w:rFonts w:ascii="Cambria" w:hAnsi="Cambria"/>
        </w:rPr>
        <w:t xml:space="preserve"> </w:t>
      </w:r>
      <w:proofErr w:type="spellStart"/>
      <w:r w:rsidRPr="00E778F1">
        <w:rPr>
          <w:rFonts w:ascii="Cambria" w:hAnsi="Cambria"/>
        </w:rPr>
        <w:t>Utama</w:t>
      </w:r>
      <w:proofErr w:type="spellEnd"/>
      <w:r w:rsidRPr="00E778F1">
        <w:rPr>
          <w:rFonts w:ascii="Cambria" w:hAnsi="Cambria"/>
        </w:rPr>
        <w:t xml:space="preserve"> </w:t>
      </w:r>
      <w:proofErr w:type="spellStart"/>
      <w:r w:rsidRPr="00E778F1">
        <w:rPr>
          <w:rFonts w:ascii="Cambria" w:hAnsi="Cambria"/>
        </w:rPr>
        <w:t>dari</w:t>
      </w:r>
      <w:proofErr w:type="spellEnd"/>
      <w:r w:rsidRPr="00E778F1">
        <w:rPr>
          <w:rFonts w:ascii="Cambria" w:hAnsi="Cambria"/>
        </w:rPr>
        <w:t xml:space="preserve"> program </w:t>
      </w:r>
      <w:proofErr w:type="spellStart"/>
      <w:r w:rsidRPr="00E778F1">
        <w:rPr>
          <w:rFonts w:ascii="Cambria" w:hAnsi="Cambria"/>
        </w:rPr>
        <w:t>studi</w:t>
      </w:r>
      <w:proofErr w:type="spellEnd"/>
      <w:r w:rsidRPr="00E778F1">
        <w:rPr>
          <w:rFonts w:ascii="Cambria" w:hAnsi="Cambria"/>
        </w:rPr>
        <w:t xml:space="preserve"> S1 </w:t>
      </w:r>
      <w:proofErr w:type="spellStart"/>
      <w:r w:rsidRPr="00E778F1">
        <w:rPr>
          <w:rFonts w:ascii="Cambria" w:hAnsi="Cambria"/>
        </w:rPr>
        <w:t>Pendidikan</w:t>
      </w:r>
      <w:proofErr w:type="spellEnd"/>
      <w:r w:rsidRPr="00E778F1">
        <w:rPr>
          <w:rFonts w:ascii="Cambria" w:hAnsi="Cambria"/>
        </w:rPr>
        <w:t xml:space="preserve"> Pancasila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Kewarganegaraan</w:t>
      </w:r>
      <w:proofErr w:type="spellEnd"/>
      <w:r w:rsidRPr="00E778F1">
        <w:rPr>
          <w:rFonts w:ascii="Cambria" w:hAnsi="Cambria"/>
        </w:rPr>
        <w:t xml:space="preserve"> yang </w:t>
      </w:r>
      <w:proofErr w:type="spellStart"/>
      <w:r w:rsidRPr="00E778F1">
        <w:rPr>
          <w:rFonts w:ascii="Cambria" w:hAnsi="Cambria"/>
        </w:rPr>
        <w:t>wajib</w:t>
      </w:r>
      <w:proofErr w:type="spellEnd"/>
      <w:r w:rsidRPr="00E778F1">
        <w:rPr>
          <w:rFonts w:ascii="Cambria" w:hAnsi="Cambria"/>
        </w:rPr>
        <w:t xml:space="preserve"> </w:t>
      </w:r>
      <w:proofErr w:type="spellStart"/>
      <w:r w:rsidRPr="00E778F1">
        <w:rPr>
          <w:rFonts w:ascii="Cambria" w:hAnsi="Cambria"/>
        </w:rPr>
        <w:t>ditempuh</w:t>
      </w:r>
      <w:proofErr w:type="spellEnd"/>
      <w:r w:rsidRPr="00E778F1">
        <w:rPr>
          <w:rFonts w:ascii="Cambria" w:hAnsi="Cambria"/>
        </w:rPr>
        <w:t xml:space="preserve"> </w:t>
      </w:r>
      <w:proofErr w:type="spellStart"/>
      <w:r w:rsidRPr="00E778F1">
        <w:rPr>
          <w:rFonts w:ascii="Cambria" w:hAnsi="Cambria"/>
        </w:rPr>
        <w:t>oleh</w:t>
      </w:r>
      <w:proofErr w:type="spellEnd"/>
      <w:r w:rsidRPr="00E778F1">
        <w:rPr>
          <w:rFonts w:ascii="Cambria" w:hAnsi="Cambria"/>
        </w:rPr>
        <w:t xml:space="preserve"> </w:t>
      </w:r>
      <w:proofErr w:type="spellStart"/>
      <w:r w:rsidRPr="00E778F1">
        <w:rPr>
          <w:rFonts w:ascii="Cambria" w:hAnsi="Cambria"/>
        </w:rPr>
        <w:t>mahasiswa</w:t>
      </w:r>
      <w:proofErr w:type="spellEnd"/>
      <w:r w:rsidRPr="00E778F1">
        <w:rPr>
          <w:rFonts w:ascii="Cambria" w:hAnsi="Cambria"/>
        </w:rPr>
        <w:t xml:space="preserve"> program </w:t>
      </w:r>
      <w:proofErr w:type="spellStart"/>
      <w:r w:rsidRPr="00E778F1">
        <w:rPr>
          <w:rFonts w:ascii="Cambria" w:hAnsi="Cambria"/>
        </w:rPr>
        <w:t>studi</w:t>
      </w:r>
      <w:proofErr w:type="spellEnd"/>
      <w:r w:rsidRPr="00E778F1">
        <w:rPr>
          <w:rFonts w:ascii="Cambria" w:hAnsi="Cambria"/>
        </w:rPr>
        <w:t xml:space="preserve"> </w:t>
      </w:r>
      <w:proofErr w:type="spellStart"/>
      <w:r w:rsidRPr="00E778F1">
        <w:rPr>
          <w:rFonts w:ascii="Cambria" w:hAnsi="Cambria"/>
        </w:rPr>
        <w:t>sebagai</w:t>
      </w:r>
      <w:proofErr w:type="spellEnd"/>
      <w:r w:rsidRPr="00E778F1">
        <w:rPr>
          <w:rFonts w:ascii="Cambria" w:hAnsi="Cambria"/>
        </w:rPr>
        <w:t xml:space="preserve"> </w:t>
      </w:r>
      <w:proofErr w:type="spellStart"/>
      <w:r w:rsidRPr="00E778F1">
        <w:rPr>
          <w:rFonts w:ascii="Cambria" w:hAnsi="Cambria"/>
        </w:rPr>
        <w:t>bagian</w:t>
      </w:r>
      <w:proofErr w:type="spellEnd"/>
      <w:r w:rsidRPr="00E778F1">
        <w:rPr>
          <w:rFonts w:ascii="Cambria" w:hAnsi="Cambria"/>
        </w:rPr>
        <w:t xml:space="preserve"> </w:t>
      </w:r>
      <w:proofErr w:type="spellStart"/>
      <w:r w:rsidRPr="00E778F1">
        <w:rPr>
          <w:rFonts w:ascii="Cambria" w:hAnsi="Cambria"/>
        </w:rPr>
        <w:t>dari</w:t>
      </w:r>
      <w:proofErr w:type="spellEnd"/>
      <w:r w:rsidRPr="00E778F1">
        <w:rPr>
          <w:rFonts w:ascii="Cambria" w:hAnsi="Cambria"/>
        </w:rPr>
        <w:t xml:space="preserve"> </w:t>
      </w:r>
      <w:proofErr w:type="spellStart"/>
      <w:r w:rsidRPr="00E778F1">
        <w:rPr>
          <w:rFonts w:ascii="Cambria" w:hAnsi="Cambria"/>
        </w:rPr>
        <w:t>penguasaan</w:t>
      </w:r>
      <w:proofErr w:type="spellEnd"/>
      <w:r w:rsidRPr="00E778F1">
        <w:rPr>
          <w:rFonts w:ascii="Cambria" w:hAnsi="Cambria"/>
        </w:rPr>
        <w:t xml:space="preserve"> </w:t>
      </w:r>
      <w:proofErr w:type="spellStart"/>
      <w:r w:rsidRPr="00E778F1">
        <w:rPr>
          <w:rFonts w:ascii="Cambria" w:hAnsi="Cambria"/>
        </w:rPr>
        <w:t>dimensi</w:t>
      </w:r>
      <w:proofErr w:type="spellEnd"/>
      <w:r w:rsidRPr="00E778F1">
        <w:rPr>
          <w:rFonts w:ascii="Cambria" w:hAnsi="Cambria"/>
        </w:rPr>
        <w:t xml:space="preserve"> </w:t>
      </w:r>
      <w:proofErr w:type="spellStart"/>
      <w:r w:rsidRPr="00E778F1">
        <w:rPr>
          <w:rFonts w:ascii="Cambria" w:hAnsi="Cambria"/>
        </w:rPr>
        <w:t>akademis</w:t>
      </w:r>
      <w:proofErr w:type="spellEnd"/>
      <w:r w:rsidRPr="00E778F1">
        <w:rPr>
          <w:rFonts w:ascii="Cambria" w:hAnsi="Cambria"/>
        </w:rPr>
        <w:t xml:space="preserve">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filosofis</w:t>
      </w:r>
      <w:proofErr w:type="spellEnd"/>
      <w:r w:rsidRPr="00E778F1">
        <w:rPr>
          <w:rFonts w:ascii="Cambria" w:hAnsi="Cambria"/>
        </w:rPr>
        <w:t xml:space="preserve"> </w:t>
      </w:r>
      <w:proofErr w:type="spellStart"/>
      <w:r w:rsidRPr="00E778F1">
        <w:rPr>
          <w:rFonts w:ascii="Cambria" w:hAnsi="Cambria"/>
        </w:rPr>
        <w:t>calon</w:t>
      </w:r>
      <w:proofErr w:type="spellEnd"/>
      <w:r w:rsidRPr="00E778F1">
        <w:rPr>
          <w:rFonts w:ascii="Cambria" w:hAnsi="Cambria"/>
        </w:rPr>
        <w:t xml:space="preserve"> guru </w:t>
      </w:r>
      <w:proofErr w:type="spellStart"/>
      <w:r w:rsidRPr="00E778F1">
        <w:rPr>
          <w:rFonts w:ascii="Cambria" w:hAnsi="Cambria"/>
        </w:rPr>
        <w:t>PPKn</w:t>
      </w:r>
      <w:proofErr w:type="spellEnd"/>
      <w:r w:rsidRPr="00E778F1">
        <w:rPr>
          <w:rFonts w:ascii="Cambria" w:hAnsi="Cambria"/>
        </w:rPr>
        <w:t xml:space="preserve">. Mata </w:t>
      </w:r>
      <w:proofErr w:type="spellStart"/>
      <w:r w:rsidRPr="00E778F1">
        <w:rPr>
          <w:rFonts w:ascii="Cambria" w:hAnsi="Cambria"/>
        </w:rPr>
        <w:t>kuliah</w:t>
      </w:r>
      <w:proofErr w:type="spellEnd"/>
      <w:r w:rsidRPr="00E778F1">
        <w:rPr>
          <w:rFonts w:ascii="Cambria" w:hAnsi="Cambria"/>
        </w:rPr>
        <w:t xml:space="preserve"> </w:t>
      </w:r>
      <w:proofErr w:type="spellStart"/>
      <w:r w:rsidRPr="00E778F1">
        <w:rPr>
          <w:rFonts w:ascii="Cambria" w:hAnsi="Cambria"/>
        </w:rPr>
        <w:t>ini</w:t>
      </w:r>
      <w:proofErr w:type="spellEnd"/>
      <w:r w:rsidRPr="00E778F1">
        <w:rPr>
          <w:rFonts w:ascii="Cambria" w:hAnsi="Cambria"/>
        </w:rPr>
        <w:t xml:space="preserve"> </w:t>
      </w:r>
      <w:proofErr w:type="spellStart"/>
      <w:r w:rsidRPr="00E778F1">
        <w:rPr>
          <w:rFonts w:ascii="Cambria" w:hAnsi="Cambria"/>
        </w:rPr>
        <w:t>mengkaji</w:t>
      </w:r>
      <w:proofErr w:type="spellEnd"/>
      <w:r w:rsidRPr="00E778F1">
        <w:rPr>
          <w:rFonts w:ascii="Cambria" w:hAnsi="Cambria"/>
        </w:rPr>
        <w:t xml:space="preserve"> </w:t>
      </w:r>
      <w:proofErr w:type="spellStart"/>
      <w:r w:rsidRPr="00E778F1">
        <w:rPr>
          <w:rFonts w:ascii="Cambria" w:hAnsi="Cambria"/>
        </w:rPr>
        <w:t>aspek-aspek</w:t>
      </w:r>
      <w:proofErr w:type="spellEnd"/>
      <w:r w:rsidRPr="00E778F1">
        <w:rPr>
          <w:rFonts w:ascii="Cambria" w:hAnsi="Cambria"/>
        </w:rPr>
        <w:t xml:space="preserve"> </w:t>
      </w:r>
      <w:proofErr w:type="spellStart"/>
      <w:r w:rsidRPr="00E778F1">
        <w:rPr>
          <w:rFonts w:ascii="Cambria" w:hAnsi="Cambria"/>
        </w:rPr>
        <w:t>konseptual</w:t>
      </w:r>
      <w:proofErr w:type="spellEnd"/>
      <w:r w:rsidRPr="00E778F1">
        <w:rPr>
          <w:rFonts w:ascii="Cambria" w:hAnsi="Cambria"/>
        </w:rPr>
        <w:t xml:space="preserve">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teoritis</w:t>
      </w:r>
      <w:proofErr w:type="spellEnd"/>
      <w:r w:rsidRPr="00E778F1">
        <w:rPr>
          <w:rFonts w:ascii="Cambria" w:hAnsi="Cambria"/>
        </w:rPr>
        <w:t xml:space="preserve"> </w:t>
      </w:r>
      <w:proofErr w:type="spellStart"/>
      <w:r w:rsidRPr="00E778F1">
        <w:rPr>
          <w:rFonts w:ascii="Cambria" w:hAnsi="Cambria"/>
        </w:rPr>
        <w:lastRenderedPageBreak/>
        <w:t>tentang</w:t>
      </w:r>
      <w:proofErr w:type="spellEnd"/>
      <w:r w:rsidRPr="00E778F1">
        <w:rPr>
          <w:rFonts w:ascii="Cambria" w:hAnsi="Cambria"/>
        </w:rPr>
        <w:t xml:space="preserve"> </w:t>
      </w:r>
      <w:proofErr w:type="spellStart"/>
      <w:r w:rsidRPr="00E778F1">
        <w:rPr>
          <w:rFonts w:ascii="Cambria" w:hAnsi="Cambria"/>
        </w:rPr>
        <w:t>dimensi</w:t>
      </w:r>
      <w:proofErr w:type="spellEnd"/>
      <w:r w:rsidRPr="00E778F1">
        <w:rPr>
          <w:rFonts w:ascii="Cambria" w:hAnsi="Cambria"/>
        </w:rPr>
        <w:t xml:space="preserve"> </w:t>
      </w:r>
      <w:proofErr w:type="spellStart"/>
      <w:r w:rsidRPr="00E778F1">
        <w:rPr>
          <w:rFonts w:ascii="Cambria" w:hAnsi="Cambria"/>
        </w:rPr>
        <w:t>PPKn</w:t>
      </w:r>
      <w:proofErr w:type="spellEnd"/>
      <w:r w:rsidRPr="00E778F1">
        <w:rPr>
          <w:rFonts w:ascii="Cambria" w:hAnsi="Cambria"/>
        </w:rPr>
        <w:t xml:space="preserve"> </w:t>
      </w:r>
      <w:proofErr w:type="spellStart"/>
      <w:r w:rsidRPr="00E778F1">
        <w:rPr>
          <w:rFonts w:ascii="Cambria" w:hAnsi="Cambria"/>
        </w:rPr>
        <w:t>sebagai</w:t>
      </w:r>
      <w:proofErr w:type="spellEnd"/>
      <w:r w:rsidRPr="00E778F1">
        <w:rPr>
          <w:rFonts w:ascii="Cambria" w:hAnsi="Cambria"/>
        </w:rPr>
        <w:t xml:space="preserve"> Mata </w:t>
      </w:r>
      <w:proofErr w:type="spellStart"/>
      <w:r w:rsidRPr="00E778F1">
        <w:rPr>
          <w:rFonts w:ascii="Cambria" w:hAnsi="Cambria"/>
        </w:rPr>
        <w:t>Kuliah</w:t>
      </w:r>
      <w:proofErr w:type="spellEnd"/>
      <w:r w:rsidRPr="00E778F1">
        <w:rPr>
          <w:rFonts w:ascii="Cambria" w:hAnsi="Cambria"/>
        </w:rPr>
        <w:t xml:space="preserve"> </w:t>
      </w:r>
      <w:proofErr w:type="spellStart"/>
      <w:r w:rsidRPr="00E778F1">
        <w:rPr>
          <w:rFonts w:ascii="Cambria" w:hAnsi="Cambria"/>
        </w:rPr>
        <w:t>Nilai</w:t>
      </w:r>
      <w:proofErr w:type="spellEnd"/>
      <w:r w:rsidRPr="00E778F1">
        <w:rPr>
          <w:rFonts w:ascii="Cambria" w:hAnsi="Cambria"/>
        </w:rPr>
        <w:t xml:space="preserve">, Norma, </w:t>
      </w:r>
      <w:proofErr w:type="spellStart"/>
      <w:r w:rsidRPr="00E778F1">
        <w:rPr>
          <w:rFonts w:ascii="Cambria" w:hAnsi="Cambria"/>
        </w:rPr>
        <w:t>dan</w:t>
      </w:r>
      <w:proofErr w:type="spellEnd"/>
      <w:r w:rsidRPr="00E778F1">
        <w:rPr>
          <w:rFonts w:ascii="Cambria" w:hAnsi="Cambria"/>
        </w:rPr>
        <w:t xml:space="preserve"> Moral Pancasila </w:t>
      </w:r>
      <w:proofErr w:type="spellStart"/>
      <w:r w:rsidRPr="00E778F1">
        <w:rPr>
          <w:rFonts w:ascii="Cambria" w:hAnsi="Cambria"/>
        </w:rPr>
        <w:t>melalui</w:t>
      </w:r>
      <w:proofErr w:type="spellEnd"/>
      <w:r w:rsidRPr="00E778F1">
        <w:rPr>
          <w:rFonts w:ascii="Cambria" w:hAnsi="Cambria"/>
        </w:rPr>
        <w:t xml:space="preserve"> </w:t>
      </w:r>
      <w:proofErr w:type="spellStart"/>
      <w:r w:rsidRPr="00E778F1">
        <w:rPr>
          <w:rFonts w:ascii="Cambria" w:hAnsi="Cambria"/>
        </w:rPr>
        <w:t>pendekatan</w:t>
      </w:r>
      <w:proofErr w:type="spellEnd"/>
      <w:r w:rsidRPr="00E778F1">
        <w:rPr>
          <w:rFonts w:ascii="Cambria" w:hAnsi="Cambria"/>
        </w:rPr>
        <w:t xml:space="preserve"> student centered learning. </w:t>
      </w:r>
      <w:proofErr w:type="spellStart"/>
      <w:r w:rsidRPr="00E778F1">
        <w:rPr>
          <w:rFonts w:ascii="Cambria" w:hAnsi="Cambria"/>
        </w:rPr>
        <w:t>Inquiriy</w:t>
      </w:r>
      <w:proofErr w:type="spellEnd"/>
      <w:r w:rsidRPr="00E778F1">
        <w:rPr>
          <w:rFonts w:ascii="Cambria" w:hAnsi="Cambria"/>
        </w:rPr>
        <w:t xml:space="preserve">-based learning </w:t>
      </w:r>
      <w:proofErr w:type="spellStart"/>
      <w:r w:rsidRPr="00E778F1">
        <w:rPr>
          <w:rFonts w:ascii="Cambria" w:hAnsi="Cambria"/>
        </w:rPr>
        <w:t>dalam</w:t>
      </w:r>
      <w:proofErr w:type="spellEnd"/>
      <w:r w:rsidRPr="00E778F1">
        <w:rPr>
          <w:rFonts w:ascii="Cambria" w:hAnsi="Cambria"/>
        </w:rPr>
        <w:t xml:space="preserve"> </w:t>
      </w:r>
      <w:proofErr w:type="spellStart"/>
      <w:r w:rsidRPr="00E778F1">
        <w:rPr>
          <w:rFonts w:ascii="Cambria" w:hAnsi="Cambria"/>
        </w:rPr>
        <w:t>mata</w:t>
      </w:r>
      <w:proofErr w:type="spellEnd"/>
      <w:r w:rsidRPr="00E778F1">
        <w:rPr>
          <w:rFonts w:ascii="Cambria" w:hAnsi="Cambria"/>
        </w:rPr>
        <w:t xml:space="preserve"> </w:t>
      </w:r>
      <w:proofErr w:type="spellStart"/>
      <w:r w:rsidRPr="00E778F1">
        <w:rPr>
          <w:rFonts w:ascii="Cambria" w:hAnsi="Cambria"/>
        </w:rPr>
        <w:t>kuliah</w:t>
      </w:r>
      <w:proofErr w:type="spellEnd"/>
      <w:r w:rsidRPr="00E778F1">
        <w:rPr>
          <w:rFonts w:ascii="Cambria" w:hAnsi="Cambria"/>
        </w:rPr>
        <w:t xml:space="preserve"> </w:t>
      </w:r>
      <w:proofErr w:type="spellStart"/>
      <w:r w:rsidRPr="00E778F1">
        <w:rPr>
          <w:rFonts w:ascii="Cambria" w:hAnsi="Cambria"/>
        </w:rPr>
        <w:t>membahas</w:t>
      </w:r>
      <w:proofErr w:type="spellEnd"/>
      <w:r w:rsidRPr="00E778F1">
        <w:rPr>
          <w:rFonts w:ascii="Cambria" w:hAnsi="Cambria"/>
        </w:rPr>
        <w:t xml:space="preserve"> </w:t>
      </w:r>
      <w:proofErr w:type="spellStart"/>
      <w:r w:rsidRPr="00E778F1">
        <w:rPr>
          <w:rFonts w:ascii="Cambria" w:hAnsi="Cambria"/>
        </w:rPr>
        <w:t>konsep</w:t>
      </w:r>
      <w:proofErr w:type="spellEnd"/>
      <w:r w:rsidRPr="00E778F1">
        <w:rPr>
          <w:rFonts w:ascii="Cambria" w:hAnsi="Cambria"/>
        </w:rPr>
        <w:t xml:space="preserve">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filsafat</w:t>
      </w:r>
      <w:proofErr w:type="spellEnd"/>
      <w:r w:rsidRPr="00E778F1">
        <w:rPr>
          <w:rFonts w:ascii="Cambria" w:hAnsi="Cambria"/>
        </w:rPr>
        <w:t xml:space="preserve"> </w:t>
      </w:r>
      <w:proofErr w:type="spellStart"/>
      <w:r w:rsidRPr="00E778F1">
        <w:rPr>
          <w:rFonts w:ascii="Cambria" w:hAnsi="Cambria"/>
        </w:rPr>
        <w:t>nilai</w:t>
      </w:r>
      <w:proofErr w:type="spellEnd"/>
      <w:r w:rsidRPr="00E778F1">
        <w:rPr>
          <w:rFonts w:ascii="Cambria" w:hAnsi="Cambria"/>
        </w:rPr>
        <w:t xml:space="preserve">, </w:t>
      </w:r>
      <w:proofErr w:type="spellStart"/>
      <w:r w:rsidRPr="00E778F1">
        <w:rPr>
          <w:rFonts w:ascii="Cambria" w:hAnsi="Cambria"/>
        </w:rPr>
        <w:t>konsep</w:t>
      </w:r>
      <w:proofErr w:type="spellEnd"/>
      <w:r w:rsidRPr="00E778F1">
        <w:rPr>
          <w:rFonts w:ascii="Cambria" w:hAnsi="Cambria"/>
        </w:rPr>
        <w:t xml:space="preserve"> moral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teori</w:t>
      </w:r>
      <w:proofErr w:type="spellEnd"/>
      <w:r w:rsidRPr="00E778F1">
        <w:rPr>
          <w:rFonts w:ascii="Cambria" w:hAnsi="Cambria"/>
        </w:rPr>
        <w:t xml:space="preserve"> </w:t>
      </w:r>
      <w:proofErr w:type="spellStart"/>
      <w:r w:rsidRPr="00E778F1">
        <w:rPr>
          <w:rFonts w:ascii="Cambria" w:hAnsi="Cambria"/>
        </w:rPr>
        <w:t>perkembangan</w:t>
      </w:r>
      <w:proofErr w:type="spellEnd"/>
      <w:r w:rsidRPr="00E778F1">
        <w:rPr>
          <w:rFonts w:ascii="Cambria" w:hAnsi="Cambria"/>
        </w:rPr>
        <w:t xml:space="preserve"> moral, </w:t>
      </w:r>
      <w:proofErr w:type="spellStart"/>
      <w:r w:rsidRPr="00E778F1">
        <w:rPr>
          <w:rFonts w:ascii="Cambria" w:hAnsi="Cambria"/>
        </w:rPr>
        <w:t>konsep</w:t>
      </w:r>
      <w:proofErr w:type="spellEnd"/>
      <w:r w:rsidRPr="00E778F1">
        <w:rPr>
          <w:rFonts w:ascii="Cambria" w:hAnsi="Cambria"/>
        </w:rPr>
        <w:t xml:space="preserve"> </w:t>
      </w:r>
      <w:proofErr w:type="spellStart"/>
      <w:proofErr w:type="gramStart"/>
      <w:r w:rsidRPr="00E778F1">
        <w:rPr>
          <w:rFonts w:ascii="Cambria" w:hAnsi="Cambria"/>
        </w:rPr>
        <w:t>norma</w:t>
      </w:r>
      <w:proofErr w:type="spellEnd"/>
      <w:proofErr w:type="gramEnd"/>
      <w:r w:rsidRPr="00E778F1">
        <w:rPr>
          <w:rFonts w:ascii="Cambria" w:hAnsi="Cambria"/>
        </w:rPr>
        <w:t xml:space="preserve">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pembagiannya</w:t>
      </w:r>
      <w:proofErr w:type="spellEnd"/>
      <w:r w:rsidRPr="00E778F1">
        <w:rPr>
          <w:rFonts w:ascii="Cambria" w:hAnsi="Cambria"/>
        </w:rPr>
        <w:t xml:space="preserve">, </w:t>
      </w:r>
      <w:proofErr w:type="spellStart"/>
      <w:r w:rsidRPr="00E778F1">
        <w:rPr>
          <w:rFonts w:ascii="Cambria" w:hAnsi="Cambria"/>
        </w:rPr>
        <w:t>nilai-nilai</w:t>
      </w:r>
      <w:proofErr w:type="spellEnd"/>
      <w:r w:rsidRPr="00E778F1">
        <w:rPr>
          <w:rFonts w:ascii="Cambria" w:hAnsi="Cambria"/>
        </w:rPr>
        <w:t xml:space="preserve"> </w:t>
      </w:r>
      <w:proofErr w:type="spellStart"/>
      <w:r w:rsidRPr="00E778F1">
        <w:rPr>
          <w:rFonts w:ascii="Cambria" w:hAnsi="Cambria"/>
        </w:rPr>
        <w:t>pancasila</w:t>
      </w:r>
      <w:proofErr w:type="spellEnd"/>
      <w:r w:rsidRPr="00E778F1">
        <w:rPr>
          <w:rFonts w:ascii="Cambria" w:hAnsi="Cambria"/>
        </w:rPr>
        <w:t xml:space="preserve"> </w:t>
      </w:r>
      <w:proofErr w:type="spellStart"/>
      <w:r w:rsidRPr="00E778F1">
        <w:rPr>
          <w:rFonts w:ascii="Cambria" w:hAnsi="Cambria"/>
        </w:rPr>
        <w:t>dan</w:t>
      </w:r>
      <w:proofErr w:type="spellEnd"/>
      <w:r w:rsidRPr="00E778F1">
        <w:rPr>
          <w:rFonts w:ascii="Cambria" w:hAnsi="Cambria"/>
        </w:rPr>
        <w:t xml:space="preserve"> </w:t>
      </w:r>
      <w:proofErr w:type="spellStart"/>
      <w:r w:rsidRPr="00E778F1">
        <w:rPr>
          <w:rFonts w:ascii="Cambria" w:hAnsi="Cambria"/>
        </w:rPr>
        <w:t>nilai-nilai</w:t>
      </w:r>
      <w:proofErr w:type="spellEnd"/>
      <w:r w:rsidRPr="00E778F1">
        <w:rPr>
          <w:rFonts w:ascii="Cambria" w:hAnsi="Cambria"/>
        </w:rPr>
        <w:t xml:space="preserve"> universal, </w:t>
      </w:r>
      <w:proofErr w:type="spellStart"/>
      <w:r w:rsidRPr="00E778F1">
        <w:rPr>
          <w:rFonts w:ascii="Cambria" w:hAnsi="Cambria"/>
        </w:rPr>
        <w:t>nilai</w:t>
      </w:r>
      <w:proofErr w:type="spellEnd"/>
      <w:r w:rsidRPr="00E778F1">
        <w:rPr>
          <w:rFonts w:ascii="Cambria" w:hAnsi="Cambria"/>
        </w:rPr>
        <w:t xml:space="preserve"> </w:t>
      </w:r>
      <w:proofErr w:type="spellStart"/>
      <w:r w:rsidRPr="00E778F1">
        <w:rPr>
          <w:rFonts w:ascii="Cambria" w:hAnsi="Cambria"/>
        </w:rPr>
        <w:t>dan</w:t>
      </w:r>
      <w:proofErr w:type="spellEnd"/>
      <w:r w:rsidRPr="00E778F1">
        <w:rPr>
          <w:rFonts w:ascii="Cambria" w:hAnsi="Cambria"/>
        </w:rPr>
        <w:t xml:space="preserve"> moral </w:t>
      </w:r>
      <w:proofErr w:type="spellStart"/>
      <w:r w:rsidRPr="00E778F1">
        <w:rPr>
          <w:rFonts w:ascii="Cambria" w:hAnsi="Cambria"/>
        </w:rPr>
        <w:t>pancasila</w:t>
      </w:r>
      <w:proofErr w:type="spellEnd"/>
      <w:r w:rsidRPr="00E778F1">
        <w:rPr>
          <w:rFonts w:ascii="Cambria" w:hAnsi="Cambria"/>
        </w:rPr>
        <w:t xml:space="preserve"> </w:t>
      </w:r>
      <w:proofErr w:type="spellStart"/>
      <w:r w:rsidRPr="00E778F1">
        <w:rPr>
          <w:rFonts w:ascii="Cambria" w:hAnsi="Cambria"/>
        </w:rPr>
        <w:t>dalam</w:t>
      </w:r>
      <w:proofErr w:type="spellEnd"/>
      <w:r w:rsidRPr="00E778F1">
        <w:rPr>
          <w:rFonts w:ascii="Cambria" w:hAnsi="Cambria"/>
        </w:rPr>
        <w:t xml:space="preserve"> proses </w:t>
      </w:r>
      <w:proofErr w:type="spellStart"/>
      <w:r w:rsidRPr="00E778F1">
        <w:rPr>
          <w:rFonts w:ascii="Cambria" w:hAnsi="Cambria"/>
        </w:rPr>
        <w:t>pendidikan</w:t>
      </w:r>
      <w:proofErr w:type="spellEnd"/>
      <w:r w:rsidRPr="00E778F1">
        <w:rPr>
          <w:rFonts w:ascii="Cambria" w:hAnsi="Cambria"/>
        </w:rPr>
        <w:t>.</w:t>
      </w:r>
    </w:p>
    <w:p w14:paraId="6F192E00" w14:textId="77777777" w:rsidR="00E778F1" w:rsidRPr="00D071B9" w:rsidRDefault="00E778F1" w:rsidP="008B4847">
      <w:pPr>
        <w:pStyle w:val="Default"/>
        <w:tabs>
          <w:tab w:val="left" w:pos="2880"/>
        </w:tabs>
        <w:jc w:val="both"/>
        <w:rPr>
          <w:rFonts w:ascii="Cambria" w:hAnsi="Cambria" w:cs="Calibri"/>
          <w:lang w:val="id-ID"/>
        </w:rPr>
      </w:pPr>
    </w:p>
    <w:p w14:paraId="7838E44C" w14:textId="77777777" w:rsidR="008B4847" w:rsidRPr="00D071B9" w:rsidRDefault="008B4847" w:rsidP="008B4847">
      <w:pPr>
        <w:spacing w:after="0"/>
        <w:jc w:val="both"/>
        <w:rPr>
          <w:rFonts w:ascii="Cambria" w:hAnsi="Cambria" w:cs="Calibri"/>
          <w:b/>
          <w:bCs/>
          <w:sz w:val="24"/>
          <w:szCs w:val="24"/>
        </w:rPr>
      </w:pPr>
      <w:r w:rsidRPr="00D071B9">
        <w:rPr>
          <w:rFonts w:ascii="Cambria" w:hAnsi="Cambria" w:cs="Calibri"/>
          <w:b/>
          <w:bCs/>
          <w:sz w:val="24"/>
          <w:szCs w:val="24"/>
        </w:rPr>
        <w:t>D. Persyaratan Mengikuti Perkuliahan</w:t>
      </w:r>
    </w:p>
    <w:p w14:paraId="399B3B09" w14:textId="77777777" w:rsidR="008B4847" w:rsidRPr="00D071B9" w:rsidRDefault="008B4847" w:rsidP="008B4847">
      <w:pPr>
        <w:spacing w:after="0"/>
        <w:jc w:val="both"/>
        <w:rPr>
          <w:rFonts w:ascii="Cambria" w:hAnsi="Cambria" w:cs="Calibri"/>
          <w:sz w:val="24"/>
          <w:szCs w:val="24"/>
        </w:rPr>
      </w:pPr>
      <w:r w:rsidRPr="00D071B9">
        <w:rPr>
          <w:rFonts w:ascii="Cambria" w:hAnsi="Cambria" w:cs="Calibri"/>
          <w:sz w:val="24"/>
          <w:szCs w:val="24"/>
        </w:rPr>
        <w:t>Persyaratan mengikuti yaitu mahasiswa harus berpakaian  rapi dan sopan, tidak memakai sendal serta datang paling lambat 15 menit.</w:t>
      </w:r>
    </w:p>
    <w:p w14:paraId="133492D4" w14:textId="77777777" w:rsidR="008B4847" w:rsidRPr="00D071B9" w:rsidRDefault="008B4847" w:rsidP="008B4847">
      <w:pPr>
        <w:spacing w:after="0"/>
        <w:jc w:val="both"/>
        <w:rPr>
          <w:rFonts w:ascii="Cambria" w:hAnsi="Cambria" w:cs="Calibri"/>
          <w:sz w:val="24"/>
          <w:szCs w:val="24"/>
        </w:rPr>
      </w:pPr>
    </w:p>
    <w:p w14:paraId="62F17839" w14:textId="77777777" w:rsidR="008B4847" w:rsidRPr="00D071B9" w:rsidRDefault="008B4847" w:rsidP="008B4847">
      <w:pPr>
        <w:spacing w:after="0"/>
        <w:jc w:val="both"/>
        <w:rPr>
          <w:rFonts w:ascii="Cambria" w:hAnsi="Cambria" w:cs="Calibri"/>
          <w:b/>
          <w:bCs/>
          <w:sz w:val="24"/>
          <w:szCs w:val="24"/>
        </w:rPr>
      </w:pPr>
      <w:r w:rsidRPr="00D071B9">
        <w:rPr>
          <w:rFonts w:ascii="Cambria" w:hAnsi="Cambria" w:cs="Calibri"/>
          <w:b/>
          <w:bCs/>
          <w:sz w:val="24"/>
          <w:szCs w:val="24"/>
        </w:rPr>
        <w:t>E. Strategi  Perkuliahan</w:t>
      </w:r>
    </w:p>
    <w:p w14:paraId="649E1F29" w14:textId="340697C8" w:rsidR="008B4847" w:rsidRPr="00095EEE" w:rsidRDefault="008B4847" w:rsidP="00095EEE">
      <w:pPr>
        <w:spacing w:after="0"/>
        <w:jc w:val="both"/>
        <w:rPr>
          <w:rFonts w:ascii="Cambria" w:hAnsi="Cambria" w:cs="Calibri"/>
          <w:sz w:val="24"/>
          <w:szCs w:val="24"/>
          <w:lang w:val="en-US"/>
        </w:rPr>
      </w:pPr>
      <w:r w:rsidRPr="00D071B9">
        <w:rPr>
          <w:rFonts w:ascii="Cambria" w:hAnsi="Cambria" w:cs="Calibri"/>
          <w:sz w:val="24"/>
          <w:szCs w:val="24"/>
        </w:rPr>
        <w:t>Strategi perkuliahan ini ditentukan dari sejauhmana mahasiswa telah dan mampu mengerjakan  tugas dan ujian yang diikuti.</w:t>
      </w:r>
      <w:r w:rsidR="00095EEE">
        <w:rPr>
          <w:rFonts w:ascii="Cambria" w:hAnsi="Cambria" w:cs="Calibri"/>
          <w:sz w:val="24"/>
          <w:szCs w:val="24"/>
          <w:lang w:val="en-US"/>
        </w:rPr>
        <w:t xml:space="preserve"> </w:t>
      </w:r>
    </w:p>
    <w:p w14:paraId="28751167" w14:textId="77777777" w:rsidR="000F6DCA" w:rsidRPr="00D071B9" w:rsidRDefault="000F6DCA" w:rsidP="008B4847">
      <w:pPr>
        <w:spacing w:after="0"/>
        <w:jc w:val="both"/>
        <w:rPr>
          <w:rFonts w:ascii="Cambria" w:hAnsi="Cambria" w:cs="Calibri"/>
          <w:sz w:val="24"/>
          <w:szCs w:val="24"/>
        </w:rPr>
      </w:pPr>
    </w:p>
    <w:p w14:paraId="36BC3031" w14:textId="0BEDC3D3" w:rsidR="008B4847" w:rsidRPr="00D071B9" w:rsidRDefault="008B4847" w:rsidP="008B4847">
      <w:pPr>
        <w:spacing w:after="0"/>
        <w:jc w:val="both"/>
        <w:rPr>
          <w:rFonts w:ascii="Cambria" w:hAnsi="Cambria" w:cs="Calibri"/>
          <w:b/>
          <w:bCs/>
          <w:sz w:val="24"/>
          <w:szCs w:val="24"/>
        </w:rPr>
      </w:pPr>
      <w:r w:rsidRPr="00D071B9">
        <w:rPr>
          <w:rFonts w:ascii="Cambria" w:hAnsi="Cambria" w:cs="Calibri"/>
          <w:b/>
          <w:bCs/>
          <w:sz w:val="24"/>
          <w:szCs w:val="24"/>
        </w:rPr>
        <w:t xml:space="preserve">F.  Referensi </w:t>
      </w:r>
    </w:p>
    <w:p w14:paraId="6C919B58" w14:textId="77777777" w:rsidR="008B4847" w:rsidRPr="00D071B9" w:rsidRDefault="008B4847" w:rsidP="008B4847">
      <w:pPr>
        <w:spacing w:after="0"/>
        <w:ind w:firstLine="567"/>
        <w:jc w:val="both"/>
        <w:rPr>
          <w:rFonts w:ascii="Cambria" w:hAnsi="Cambria" w:cs="Calibri"/>
          <w:sz w:val="24"/>
          <w:szCs w:val="24"/>
        </w:rPr>
      </w:pPr>
      <w:r w:rsidRPr="00D071B9">
        <w:rPr>
          <w:rFonts w:ascii="Cambria" w:hAnsi="Cambria" w:cs="Calibri"/>
          <w:sz w:val="24"/>
          <w:szCs w:val="24"/>
        </w:rPr>
        <w:t>Akan dipersiapakan dan diberikan oleh pengajar pada seminggu sebelumnya atau paling lambat pada saat perkuliahan. Adapun beberapa literatur yang dijadikan sebagai referensi utama yakni :</w:t>
      </w:r>
    </w:p>
    <w:p w14:paraId="1AD07469" w14:textId="77777777"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id-ID"/>
        </w:rPr>
        <w:t xml:space="preserve">Abdulgani, Roeslan, 1979.  </w:t>
      </w:r>
      <w:r w:rsidRPr="000F6DCA">
        <w:rPr>
          <w:rFonts w:ascii="Cambria" w:hAnsi="Cambria"/>
          <w:i/>
          <w:iCs/>
          <w:color w:val="171717" w:themeColor="background2" w:themeShade="1A"/>
          <w:sz w:val="24"/>
          <w:szCs w:val="24"/>
          <w:lang w:val="id-ID"/>
        </w:rPr>
        <w:t>Pengembangan Pancasila di Indonesia</w:t>
      </w:r>
      <w:r w:rsidRPr="000F6DCA">
        <w:rPr>
          <w:rFonts w:ascii="Cambria" w:hAnsi="Cambria"/>
          <w:color w:val="171717" w:themeColor="background2" w:themeShade="1A"/>
          <w:sz w:val="24"/>
          <w:szCs w:val="24"/>
          <w:lang w:val="id-ID"/>
        </w:rPr>
        <w:t xml:space="preserve">, Yayasan </w:t>
      </w:r>
      <w:r w:rsidRPr="000F6DCA">
        <w:rPr>
          <w:rFonts w:ascii="Cambria" w:hAnsi="Cambria"/>
          <w:color w:val="171717" w:themeColor="background2" w:themeShade="1A"/>
          <w:sz w:val="24"/>
          <w:szCs w:val="24"/>
        </w:rPr>
        <w:t xml:space="preserve"> </w:t>
      </w:r>
      <w:r w:rsidRPr="000F6DCA">
        <w:rPr>
          <w:rFonts w:ascii="Cambria" w:hAnsi="Cambria"/>
          <w:color w:val="171717" w:themeColor="background2" w:themeShade="1A"/>
          <w:sz w:val="24"/>
          <w:szCs w:val="24"/>
          <w:lang w:val="id-ID"/>
        </w:rPr>
        <w:t xml:space="preserve">Idayu, Jakarta </w:t>
      </w:r>
    </w:p>
    <w:p w14:paraId="2C4AAC0C" w14:textId="40FBA131"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id-ID"/>
        </w:rPr>
        <w:t xml:space="preserve">Dodo, Surono dan Endah (ed.), 2010.  </w:t>
      </w:r>
      <w:r w:rsidRPr="000F6DCA">
        <w:rPr>
          <w:rFonts w:ascii="Cambria" w:hAnsi="Cambria"/>
          <w:i/>
          <w:iCs/>
          <w:color w:val="171717" w:themeColor="background2" w:themeShade="1A"/>
          <w:sz w:val="24"/>
          <w:szCs w:val="24"/>
          <w:lang w:val="id-ID"/>
        </w:rPr>
        <w:t xml:space="preserve">Konsistensi Nilai-Nilai Pancasila dalam UUD 1945 dan </w:t>
      </w:r>
      <w:r w:rsidRPr="000F6DCA">
        <w:rPr>
          <w:rFonts w:ascii="Cambria" w:hAnsi="Cambria"/>
          <w:i/>
          <w:iCs/>
          <w:color w:val="171717" w:themeColor="background2" w:themeShade="1A"/>
          <w:sz w:val="24"/>
          <w:szCs w:val="24"/>
        </w:rPr>
        <w:t xml:space="preserve"> </w:t>
      </w:r>
      <w:r w:rsidRPr="000F6DCA">
        <w:rPr>
          <w:rFonts w:ascii="Cambria" w:hAnsi="Cambria"/>
          <w:i/>
          <w:iCs/>
          <w:color w:val="171717" w:themeColor="background2" w:themeShade="1A"/>
          <w:sz w:val="24"/>
          <w:szCs w:val="24"/>
          <w:lang w:val="id-ID"/>
        </w:rPr>
        <w:t xml:space="preserve">Implementasinya, </w:t>
      </w:r>
      <w:r w:rsidRPr="000F6DCA">
        <w:rPr>
          <w:rFonts w:ascii="Cambria" w:hAnsi="Cambria"/>
          <w:color w:val="171717" w:themeColor="background2" w:themeShade="1A"/>
          <w:sz w:val="24"/>
          <w:szCs w:val="24"/>
          <w:lang w:val="id-ID"/>
        </w:rPr>
        <w:t>PSP-Press, Yogyakarta.</w:t>
      </w:r>
    </w:p>
    <w:p w14:paraId="47B71563" w14:textId="77777777"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id-ID"/>
        </w:rPr>
        <w:t xml:space="preserve">Hartono, 1992.  </w:t>
      </w:r>
      <w:r w:rsidRPr="000F6DCA">
        <w:rPr>
          <w:rFonts w:ascii="Cambria" w:hAnsi="Cambria"/>
          <w:i/>
          <w:iCs/>
          <w:color w:val="171717" w:themeColor="background2" w:themeShade="1A"/>
          <w:sz w:val="24"/>
          <w:szCs w:val="24"/>
          <w:lang w:val="id-ID"/>
        </w:rPr>
        <w:t>Pancasila Ditinjau dari Segi Historis</w:t>
      </w:r>
      <w:r w:rsidRPr="000F6DCA">
        <w:rPr>
          <w:rFonts w:ascii="Cambria" w:hAnsi="Cambria"/>
          <w:color w:val="171717" w:themeColor="background2" w:themeShade="1A"/>
          <w:sz w:val="24"/>
          <w:szCs w:val="24"/>
          <w:lang w:val="id-ID"/>
        </w:rPr>
        <w:t>, PT. Rineka Cipta, Jakarta.</w:t>
      </w:r>
    </w:p>
    <w:p w14:paraId="55BC4650" w14:textId="77777777"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id-ID"/>
        </w:rPr>
        <w:t xml:space="preserve">Iriyanto, Ws, 2009.  </w:t>
      </w:r>
      <w:r w:rsidRPr="000F6DCA">
        <w:rPr>
          <w:rFonts w:ascii="Cambria" w:hAnsi="Cambria"/>
          <w:i/>
          <w:iCs/>
          <w:color w:val="171717" w:themeColor="background2" w:themeShade="1A"/>
          <w:sz w:val="24"/>
          <w:szCs w:val="24"/>
          <w:lang w:val="id-ID"/>
        </w:rPr>
        <w:t>Bahan Kuliah Filsafat Ilmu</w:t>
      </w:r>
      <w:r w:rsidRPr="000F6DCA">
        <w:rPr>
          <w:rFonts w:ascii="Cambria" w:hAnsi="Cambria"/>
          <w:color w:val="171717" w:themeColor="background2" w:themeShade="1A"/>
          <w:sz w:val="24"/>
          <w:szCs w:val="24"/>
          <w:lang w:val="id-ID"/>
        </w:rPr>
        <w:t>, Pascasarjana, Semarang</w:t>
      </w:r>
      <w:r w:rsidRPr="000F6DCA">
        <w:rPr>
          <w:rFonts w:ascii="Cambria" w:hAnsi="Cambria"/>
          <w:color w:val="171717" w:themeColor="background2" w:themeShade="1A"/>
          <w:sz w:val="24"/>
          <w:szCs w:val="24"/>
          <w:lang w:val="fi-FI"/>
        </w:rPr>
        <w:t xml:space="preserve"> </w:t>
      </w:r>
    </w:p>
    <w:p w14:paraId="32E2529D" w14:textId="77777777"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proofErr w:type="spellStart"/>
      <w:r w:rsidRPr="000F6DCA">
        <w:rPr>
          <w:rFonts w:ascii="Cambria" w:hAnsi="Cambria"/>
          <w:color w:val="171717" w:themeColor="background2" w:themeShade="1A"/>
          <w:sz w:val="24"/>
          <w:szCs w:val="24"/>
          <w:lang w:val="es-ES"/>
        </w:rPr>
        <w:t>Kaelan</w:t>
      </w:r>
      <w:proofErr w:type="spellEnd"/>
      <w:r w:rsidRPr="000F6DCA">
        <w:rPr>
          <w:rFonts w:ascii="Cambria" w:hAnsi="Cambria"/>
          <w:color w:val="171717" w:themeColor="background2" w:themeShade="1A"/>
          <w:sz w:val="24"/>
          <w:szCs w:val="24"/>
          <w:lang w:val="es-ES"/>
        </w:rPr>
        <w:t xml:space="preserve">, 2000.  </w:t>
      </w:r>
      <w:proofErr w:type="spellStart"/>
      <w:r w:rsidRPr="000F6DCA">
        <w:rPr>
          <w:rFonts w:ascii="Cambria" w:hAnsi="Cambria"/>
          <w:i/>
          <w:iCs/>
          <w:color w:val="171717" w:themeColor="background2" w:themeShade="1A"/>
          <w:sz w:val="24"/>
          <w:szCs w:val="24"/>
          <w:lang w:val="es-ES"/>
        </w:rPr>
        <w:t>Pendidikan</w:t>
      </w:r>
      <w:proofErr w:type="spellEnd"/>
      <w:r w:rsidRPr="000F6DCA">
        <w:rPr>
          <w:rFonts w:ascii="Cambria" w:hAnsi="Cambria"/>
          <w:i/>
          <w:iCs/>
          <w:color w:val="171717" w:themeColor="background2" w:themeShade="1A"/>
          <w:sz w:val="24"/>
          <w:szCs w:val="24"/>
          <w:lang w:val="es-ES"/>
        </w:rPr>
        <w:t xml:space="preserve"> </w:t>
      </w:r>
      <w:proofErr w:type="spellStart"/>
      <w:r w:rsidRPr="000F6DCA">
        <w:rPr>
          <w:rFonts w:ascii="Cambria" w:hAnsi="Cambria"/>
          <w:i/>
          <w:iCs/>
          <w:color w:val="171717" w:themeColor="background2" w:themeShade="1A"/>
          <w:sz w:val="24"/>
          <w:szCs w:val="24"/>
          <w:lang w:val="es-ES"/>
        </w:rPr>
        <w:t>Pancasila</w:t>
      </w:r>
      <w:proofErr w:type="spellEnd"/>
      <w:r w:rsidRPr="000F6DCA">
        <w:rPr>
          <w:rFonts w:ascii="Cambria" w:hAnsi="Cambria"/>
          <w:color w:val="171717" w:themeColor="background2" w:themeShade="1A"/>
          <w:sz w:val="24"/>
          <w:szCs w:val="24"/>
          <w:lang w:val="es-ES"/>
        </w:rPr>
        <w:t>, Paradigma, Yogyakarta</w:t>
      </w:r>
    </w:p>
    <w:p w14:paraId="1609E33D" w14:textId="0B26A632"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sv-SE"/>
        </w:rPr>
        <w:t xml:space="preserve">Nurdin, Encep Syarief, 2002.  </w:t>
      </w:r>
      <w:r w:rsidRPr="000F6DCA">
        <w:rPr>
          <w:rFonts w:ascii="Cambria" w:hAnsi="Cambria"/>
          <w:i/>
          <w:iCs/>
          <w:color w:val="171717" w:themeColor="background2" w:themeShade="1A"/>
          <w:sz w:val="24"/>
          <w:szCs w:val="24"/>
          <w:lang w:val="sv-SE"/>
        </w:rPr>
        <w:t xml:space="preserve">Konsep-Konsep Dasar Ideologi: Perbandingan </w:t>
      </w:r>
      <w:r w:rsidRPr="000F6DCA">
        <w:rPr>
          <w:rFonts w:ascii="Cambria" w:hAnsi="Cambria"/>
          <w:color w:val="171717" w:themeColor="background2" w:themeShade="1A"/>
          <w:sz w:val="24"/>
          <w:szCs w:val="24"/>
        </w:rPr>
        <w:t xml:space="preserve"> </w:t>
      </w:r>
      <w:r w:rsidRPr="000F6DCA">
        <w:rPr>
          <w:rFonts w:ascii="Cambria" w:hAnsi="Cambria"/>
          <w:i/>
          <w:iCs/>
          <w:color w:val="171717" w:themeColor="background2" w:themeShade="1A"/>
          <w:sz w:val="24"/>
          <w:szCs w:val="24"/>
          <w:lang w:val="sv-SE"/>
        </w:rPr>
        <w:t>Ideologi Besar Dunia</w:t>
      </w:r>
      <w:r w:rsidRPr="000F6DCA">
        <w:rPr>
          <w:rFonts w:ascii="Cambria" w:hAnsi="Cambria"/>
          <w:color w:val="171717" w:themeColor="background2" w:themeShade="1A"/>
          <w:sz w:val="24"/>
          <w:szCs w:val="24"/>
          <w:lang w:val="sv-SE"/>
        </w:rPr>
        <w:t>, CV. Maulana, Bandung.</w:t>
      </w:r>
    </w:p>
    <w:p w14:paraId="2A2174D1" w14:textId="7715618F"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sv-SE"/>
        </w:rPr>
        <w:t xml:space="preserve">Oesman, Oetojo dan Alfian (Ed.), 1990.  </w:t>
      </w:r>
      <w:r w:rsidRPr="000F6DCA">
        <w:rPr>
          <w:rFonts w:ascii="Cambria" w:hAnsi="Cambria"/>
          <w:i/>
          <w:iCs/>
          <w:color w:val="171717" w:themeColor="background2" w:themeShade="1A"/>
          <w:sz w:val="24"/>
          <w:szCs w:val="24"/>
          <w:lang w:val="sv-SE"/>
        </w:rPr>
        <w:t>Pancasila Sebagai Ideologi dalam Berbagai Bidang  Kehidupan Bermasyarakat, Berbangsa dan Bernegara</w:t>
      </w:r>
      <w:r w:rsidRPr="000F6DCA">
        <w:rPr>
          <w:rFonts w:ascii="Cambria" w:hAnsi="Cambria"/>
          <w:color w:val="171717" w:themeColor="background2" w:themeShade="1A"/>
          <w:sz w:val="24"/>
          <w:szCs w:val="24"/>
          <w:lang w:val="sv-SE"/>
        </w:rPr>
        <w:t>, BP-7 Pusat, Jakarta.</w:t>
      </w:r>
    </w:p>
    <w:p w14:paraId="57BFCF12" w14:textId="3BBC0094"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sv-SE"/>
        </w:rPr>
        <w:t xml:space="preserve">Poespowardojo, Soerjono, 1989.  </w:t>
      </w:r>
      <w:r w:rsidRPr="000F6DCA">
        <w:rPr>
          <w:rFonts w:ascii="Cambria" w:hAnsi="Cambria"/>
          <w:i/>
          <w:iCs/>
          <w:color w:val="171717" w:themeColor="background2" w:themeShade="1A"/>
          <w:sz w:val="24"/>
          <w:szCs w:val="24"/>
          <w:lang w:val="sv-SE"/>
        </w:rPr>
        <w:t>Filsafat Pancasila: Sebuah Pendekatan Sosio-Budaya</w:t>
      </w:r>
      <w:r w:rsidRPr="000F6DCA">
        <w:rPr>
          <w:rFonts w:ascii="Cambria" w:hAnsi="Cambria"/>
          <w:color w:val="171717" w:themeColor="background2" w:themeShade="1A"/>
          <w:sz w:val="24"/>
          <w:szCs w:val="24"/>
          <w:lang w:val="sv-SE"/>
        </w:rPr>
        <w:t>, PT. Gramedia, Jakarta.</w:t>
      </w:r>
    </w:p>
    <w:p w14:paraId="303246B5" w14:textId="4A83CBF4" w:rsidR="000F6DCA" w:rsidRPr="000F6DCA" w:rsidRDefault="000F6DCA" w:rsidP="000F6DCA">
      <w:pPr>
        <w:pStyle w:val="NoSpacing"/>
        <w:numPr>
          <w:ilvl w:val="0"/>
          <w:numId w:val="4"/>
        </w:numPr>
        <w:ind w:left="450"/>
        <w:jc w:val="both"/>
        <w:rPr>
          <w:rFonts w:ascii="Cambria" w:hAnsi="Cambria"/>
          <w:color w:val="171717" w:themeColor="background2" w:themeShade="1A"/>
          <w:sz w:val="24"/>
          <w:szCs w:val="24"/>
          <w:lang w:val="en-ID"/>
        </w:rPr>
      </w:pPr>
      <w:r w:rsidRPr="000F6DCA">
        <w:rPr>
          <w:rFonts w:ascii="Cambria" w:hAnsi="Cambria"/>
          <w:color w:val="171717" w:themeColor="background2" w:themeShade="1A"/>
          <w:sz w:val="24"/>
          <w:szCs w:val="24"/>
          <w:lang w:val="sv-SE"/>
        </w:rPr>
        <w:t xml:space="preserve">Roem, Muhammad dan Agus Salim, 1977.  </w:t>
      </w:r>
      <w:r w:rsidRPr="000F6DCA">
        <w:rPr>
          <w:rFonts w:ascii="Cambria" w:hAnsi="Cambria"/>
          <w:i/>
          <w:iCs/>
          <w:color w:val="171717" w:themeColor="background2" w:themeShade="1A"/>
          <w:sz w:val="24"/>
          <w:szCs w:val="24"/>
          <w:lang w:val="sv-SE"/>
        </w:rPr>
        <w:t>Ketuhanan Yang Maha Esa dan  Lahirnya Pancasila</w:t>
      </w:r>
      <w:r w:rsidRPr="000F6DCA">
        <w:rPr>
          <w:rFonts w:ascii="Cambria" w:hAnsi="Cambria"/>
          <w:color w:val="171717" w:themeColor="background2" w:themeShade="1A"/>
          <w:sz w:val="24"/>
          <w:szCs w:val="24"/>
          <w:lang w:val="sv-SE"/>
        </w:rPr>
        <w:t>, Bulan Bintang, Jakarta.</w:t>
      </w:r>
      <w:r w:rsidRPr="000F6DCA">
        <w:rPr>
          <w:rFonts w:ascii="Cambria" w:hAnsi="Cambria"/>
          <w:color w:val="171717" w:themeColor="background2" w:themeShade="1A"/>
          <w:sz w:val="24"/>
          <w:szCs w:val="24"/>
        </w:rPr>
        <w:t xml:space="preserve"> </w:t>
      </w:r>
    </w:p>
    <w:p w14:paraId="529DC3C9" w14:textId="3B7E20F6" w:rsidR="008B4847" w:rsidRDefault="008B4847" w:rsidP="000F6DCA">
      <w:pPr>
        <w:pStyle w:val="NoSpacing"/>
        <w:ind w:left="450"/>
        <w:jc w:val="both"/>
        <w:rPr>
          <w:rFonts w:ascii="Cambria" w:hAnsi="Cambria"/>
          <w:sz w:val="24"/>
          <w:szCs w:val="24"/>
        </w:rPr>
      </w:pPr>
    </w:p>
    <w:p w14:paraId="70C356C1" w14:textId="10E41EB4" w:rsidR="00E778F1" w:rsidRDefault="00E778F1" w:rsidP="000F6DCA">
      <w:pPr>
        <w:pStyle w:val="NoSpacing"/>
        <w:ind w:left="450"/>
        <w:jc w:val="both"/>
        <w:rPr>
          <w:rFonts w:ascii="Cambria" w:hAnsi="Cambria"/>
          <w:sz w:val="24"/>
          <w:szCs w:val="24"/>
        </w:rPr>
      </w:pPr>
    </w:p>
    <w:p w14:paraId="1A7AAB25" w14:textId="6F04766B" w:rsidR="00E778F1" w:rsidRDefault="00E778F1" w:rsidP="000F6DCA">
      <w:pPr>
        <w:pStyle w:val="NoSpacing"/>
        <w:ind w:left="450"/>
        <w:jc w:val="both"/>
        <w:rPr>
          <w:rFonts w:ascii="Cambria" w:hAnsi="Cambria"/>
          <w:sz w:val="24"/>
          <w:szCs w:val="24"/>
        </w:rPr>
      </w:pPr>
    </w:p>
    <w:p w14:paraId="193FC7C2" w14:textId="3EDF0BB5" w:rsidR="00E778F1" w:rsidRDefault="00E778F1" w:rsidP="000F6DCA">
      <w:pPr>
        <w:pStyle w:val="NoSpacing"/>
        <w:ind w:left="450"/>
        <w:jc w:val="both"/>
        <w:rPr>
          <w:rFonts w:ascii="Cambria" w:hAnsi="Cambria"/>
          <w:sz w:val="24"/>
          <w:szCs w:val="24"/>
        </w:rPr>
      </w:pPr>
    </w:p>
    <w:p w14:paraId="0DD0FB5E" w14:textId="25480C1C" w:rsidR="00E778F1" w:rsidRDefault="00E778F1" w:rsidP="000F6DCA">
      <w:pPr>
        <w:pStyle w:val="NoSpacing"/>
        <w:ind w:left="450"/>
        <w:jc w:val="both"/>
        <w:rPr>
          <w:rFonts w:ascii="Cambria" w:hAnsi="Cambria"/>
          <w:sz w:val="24"/>
          <w:szCs w:val="24"/>
        </w:rPr>
      </w:pPr>
    </w:p>
    <w:p w14:paraId="5805422C" w14:textId="5CC86E12" w:rsidR="00E778F1" w:rsidRDefault="00E778F1" w:rsidP="000F6DCA">
      <w:pPr>
        <w:pStyle w:val="NoSpacing"/>
        <w:ind w:left="450"/>
        <w:jc w:val="both"/>
        <w:rPr>
          <w:rFonts w:ascii="Cambria" w:hAnsi="Cambria"/>
          <w:sz w:val="24"/>
          <w:szCs w:val="24"/>
        </w:rPr>
      </w:pPr>
    </w:p>
    <w:p w14:paraId="10338B73" w14:textId="24796544" w:rsidR="00E778F1" w:rsidRDefault="00E778F1" w:rsidP="000F6DCA">
      <w:pPr>
        <w:pStyle w:val="NoSpacing"/>
        <w:ind w:left="450"/>
        <w:jc w:val="both"/>
        <w:rPr>
          <w:rFonts w:ascii="Cambria" w:hAnsi="Cambria"/>
          <w:sz w:val="24"/>
          <w:szCs w:val="24"/>
        </w:rPr>
      </w:pPr>
    </w:p>
    <w:p w14:paraId="602E94CD" w14:textId="760F7807" w:rsidR="00E778F1" w:rsidRDefault="00E778F1" w:rsidP="000F6DCA">
      <w:pPr>
        <w:pStyle w:val="NoSpacing"/>
        <w:ind w:left="450"/>
        <w:jc w:val="both"/>
        <w:rPr>
          <w:rFonts w:ascii="Cambria" w:hAnsi="Cambria"/>
          <w:sz w:val="24"/>
          <w:szCs w:val="24"/>
        </w:rPr>
      </w:pPr>
    </w:p>
    <w:p w14:paraId="4A7C928A" w14:textId="280E847D" w:rsidR="00E778F1" w:rsidRDefault="00E778F1" w:rsidP="000F6DCA">
      <w:pPr>
        <w:pStyle w:val="NoSpacing"/>
        <w:ind w:left="450"/>
        <w:jc w:val="both"/>
        <w:rPr>
          <w:rFonts w:ascii="Cambria" w:hAnsi="Cambria"/>
          <w:sz w:val="24"/>
          <w:szCs w:val="24"/>
        </w:rPr>
      </w:pPr>
    </w:p>
    <w:p w14:paraId="4FFD6668" w14:textId="77777777" w:rsidR="00E778F1" w:rsidRPr="00D071B9" w:rsidRDefault="00E778F1" w:rsidP="000F6DCA">
      <w:pPr>
        <w:pStyle w:val="NoSpacing"/>
        <w:ind w:left="450"/>
        <w:jc w:val="both"/>
        <w:rPr>
          <w:rFonts w:ascii="Cambria" w:hAnsi="Cambria"/>
          <w:sz w:val="24"/>
          <w:szCs w:val="24"/>
        </w:rPr>
      </w:pPr>
    </w:p>
    <w:p w14:paraId="41A9FB17" w14:textId="77777777" w:rsidR="00CC2C32" w:rsidRPr="00D071B9" w:rsidRDefault="00CC2C32" w:rsidP="008B4847">
      <w:pPr>
        <w:spacing w:after="0"/>
        <w:jc w:val="both"/>
        <w:rPr>
          <w:rFonts w:ascii="Cambria" w:hAnsi="Cambria" w:cs="Calibri"/>
          <w:b/>
          <w:sz w:val="24"/>
          <w:szCs w:val="24"/>
        </w:rPr>
      </w:pPr>
    </w:p>
    <w:p w14:paraId="5E275D1C" w14:textId="77777777" w:rsidR="008B4847" w:rsidRPr="00D071B9" w:rsidRDefault="008B4847" w:rsidP="008B4847">
      <w:pPr>
        <w:spacing w:after="0"/>
        <w:jc w:val="both"/>
        <w:rPr>
          <w:rFonts w:ascii="Cambria" w:hAnsi="Cambria" w:cs="Calibri"/>
          <w:b/>
          <w:sz w:val="24"/>
          <w:szCs w:val="24"/>
        </w:rPr>
      </w:pPr>
      <w:r w:rsidRPr="00D071B9">
        <w:rPr>
          <w:rFonts w:ascii="Cambria" w:hAnsi="Cambria" w:cs="Calibri"/>
          <w:b/>
          <w:sz w:val="24"/>
          <w:szCs w:val="24"/>
          <w:lang w:val="en-US"/>
        </w:rPr>
        <w:lastRenderedPageBreak/>
        <w:t>H</w:t>
      </w:r>
      <w:r w:rsidRPr="00D071B9">
        <w:rPr>
          <w:rFonts w:ascii="Cambria" w:hAnsi="Cambria" w:cs="Calibri"/>
          <w:b/>
          <w:sz w:val="24"/>
          <w:szCs w:val="24"/>
        </w:rPr>
        <w:t>. Penilaian</w:t>
      </w:r>
    </w:p>
    <w:p w14:paraId="272BF349" w14:textId="77777777" w:rsidR="008B4847" w:rsidRPr="00D071B9" w:rsidRDefault="008B4847" w:rsidP="008B4847">
      <w:pPr>
        <w:pStyle w:val="NoSpacing"/>
        <w:ind w:left="360"/>
        <w:jc w:val="both"/>
        <w:rPr>
          <w:rFonts w:ascii="Cambria" w:hAnsi="Cambria"/>
          <w:sz w:val="24"/>
          <w:szCs w:val="24"/>
          <w:lang w:val="id-ID" w:eastAsia="id-ID"/>
        </w:rPr>
      </w:pPr>
      <w:proofErr w:type="spellStart"/>
      <w:r w:rsidRPr="00D071B9">
        <w:rPr>
          <w:rFonts w:ascii="Cambria" w:hAnsi="Cambria"/>
          <w:sz w:val="24"/>
          <w:szCs w:val="24"/>
        </w:rPr>
        <w:t>Kriteria</w:t>
      </w:r>
      <w:proofErr w:type="spellEnd"/>
      <w:r w:rsidRPr="00D071B9">
        <w:rPr>
          <w:rFonts w:ascii="Cambria" w:hAnsi="Cambria"/>
          <w:sz w:val="24"/>
          <w:szCs w:val="24"/>
        </w:rPr>
        <w:t xml:space="preserve"> </w:t>
      </w:r>
      <w:proofErr w:type="spellStart"/>
      <w:r w:rsidRPr="00D071B9">
        <w:rPr>
          <w:rFonts w:ascii="Cambria" w:hAnsi="Cambria"/>
          <w:sz w:val="24"/>
          <w:szCs w:val="24"/>
        </w:rPr>
        <w:t>penilaian</w:t>
      </w:r>
      <w:proofErr w:type="spellEnd"/>
      <w:r w:rsidRPr="00D071B9">
        <w:rPr>
          <w:rFonts w:ascii="Cambria" w:hAnsi="Cambria"/>
          <w:sz w:val="24"/>
          <w:szCs w:val="24"/>
        </w:rPr>
        <w:t xml:space="preserve"> </w:t>
      </w:r>
      <w:proofErr w:type="spellStart"/>
      <w:r w:rsidRPr="00D071B9">
        <w:rPr>
          <w:rFonts w:ascii="Cambria" w:hAnsi="Cambria"/>
          <w:sz w:val="24"/>
          <w:szCs w:val="24"/>
        </w:rPr>
        <w:t>mengacu</w:t>
      </w:r>
      <w:proofErr w:type="spellEnd"/>
      <w:r w:rsidRPr="00D071B9">
        <w:rPr>
          <w:rFonts w:ascii="Cambria" w:hAnsi="Cambria"/>
          <w:sz w:val="24"/>
          <w:szCs w:val="24"/>
        </w:rPr>
        <w:t xml:space="preserve"> </w:t>
      </w:r>
      <w:proofErr w:type="spellStart"/>
      <w:r w:rsidRPr="00D071B9">
        <w:rPr>
          <w:rFonts w:ascii="Cambria" w:hAnsi="Cambria"/>
          <w:sz w:val="24"/>
          <w:szCs w:val="24"/>
        </w:rPr>
        <w:t>pada</w:t>
      </w:r>
      <w:proofErr w:type="spellEnd"/>
      <w:r w:rsidRPr="00D071B9">
        <w:rPr>
          <w:rFonts w:ascii="Cambria" w:hAnsi="Cambria"/>
          <w:sz w:val="24"/>
          <w:szCs w:val="24"/>
        </w:rPr>
        <w:t xml:space="preserve"> </w:t>
      </w:r>
      <w:proofErr w:type="spellStart"/>
      <w:r w:rsidRPr="00D071B9">
        <w:rPr>
          <w:rFonts w:ascii="Cambria" w:hAnsi="Cambria"/>
          <w:sz w:val="24"/>
          <w:szCs w:val="24"/>
        </w:rPr>
        <w:t>peraturan</w:t>
      </w:r>
      <w:proofErr w:type="spellEnd"/>
      <w:r w:rsidRPr="00D071B9">
        <w:rPr>
          <w:rFonts w:ascii="Cambria" w:hAnsi="Cambria"/>
          <w:sz w:val="24"/>
          <w:szCs w:val="24"/>
        </w:rPr>
        <w:t xml:space="preserve"> </w:t>
      </w:r>
      <w:proofErr w:type="spellStart"/>
      <w:r w:rsidRPr="00D071B9">
        <w:rPr>
          <w:rFonts w:ascii="Cambria" w:hAnsi="Cambria"/>
          <w:sz w:val="24"/>
          <w:szCs w:val="24"/>
        </w:rPr>
        <w:t>akademik</w:t>
      </w:r>
      <w:proofErr w:type="spellEnd"/>
      <w:r w:rsidRPr="00D071B9">
        <w:rPr>
          <w:rFonts w:ascii="Cambria" w:hAnsi="Cambria"/>
          <w:sz w:val="24"/>
          <w:szCs w:val="24"/>
        </w:rPr>
        <w:t xml:space="preserve"> </w:t>
      </w:r>
      <w:proofErr w:type="spellStart"/>
      <w:r w:rsidRPr="00D071B9">
        <w:rPr>
          <w:rFonts w:ascii="Cambria" w:hAnsi="Cambria"/>
          <w:sz w:val="24"/>
          <w:szCs w:val="24"/>
        </w:rPr>
        <w:t>Universitas</w:t>
      </w:r>
      <w:proofErr w:type="spellEnd"/>
      <w:r w:rsidRPr="00D071B9">
        <w:rPr>
          <w:rFonts w:ascii="Cambria" w:hAnsi="Cambria"/>
          <w:sz w:val="24"/>
          <w:szCs w:val="24"/>
        </w:rPr>
        <w:t xml:space="preserve"> Lampung</w:t>
      </w:r>
    </w:p>
    <w:p w14:paraId="5C20F183" w14:textId="77777777" w:rsidR="008B4847" w:rsidRPr="00D071B9" w:rsidRDefault="008B4847" w:rsidP="008B4847">
      <w:pPr>
        <w:pStyle w:val="NoSpacing"/>
        <w:ind w:left="360"/>
        <w:jc w:val="both"/>
        <w:rPr>
          <w:rFonts w:ascii="Cambria" w:hAnsi="Cambria"/>
          <w:sz w:val="24"/>
          <w:szCs w:val="24"/>
        </w:rPr>
      </w:pPr>
    </w:p>
    <w:tbl>
      <w:tblPr>
        <w:tblW w:w="90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842"/>
        <w:gridCol w:w="1774"/>
        <w:gridCol w:w="1774"/>
        <w:gridCol w:w="2072"/>
      </w:tblGrid>
      <w:tr w:rsidR="008B4847" w:rsidRPr="00D071B9" w14:paraId="1D854C39" w14:textId="77777777" w:rsidTr="008B4847">
        <w:trPr>
          <w:trHeight w:val="345"/>
        </w:trPr>
        <w:tc>
          <w:tcPr>
            <w:tcW w:w="630" w:type="dxa"/>
            <w:vMerge w:val="restart"/>
            <w:tcBorders>
              <w:top w:val="single" w:sz="4" w:space="0" w:color="000000"/>
              <w:left w:val="single" w:sz="4" w:space="0" w:color="000000"/>
              <w:bottom w:val="single" w:sz="4" w:space="0" w:color="000000"/>
              <w:right w:val="single" w:sz="4" w:space="0" w:color="000000"/>
            </w:tcBorders>
            <w:hideMark/>
          </w:tcPr>
          <w:p w14:paraId="76DE1F0E" w14:textId="77777777" w:rsidR="008B4847" w:rsidRPr="00D071B9" w:rsidRDefault="008B4847" w:rsidP="008B4847">
            <w:pPr>
              <w:spacing w:before="120" w:line="240" w:lineRule="auto"/>
              <w:jc w:val="both"/>
              <w:rPr>
                <w:rFonts w:ascii="Cambria" w:hAnsi="Cambria"/>
                <w:b/>
                <w:sz w:val="24"/>
                <w:szCs w:val="24"/>
              </w:rPr>
            </w:pPr>
            <w:r w:rsidRPr="00D071B9">
              <w:rPr>
                <w:rFonts w:ascii="Cambria" w:hAnsi="Cambria"/>
                <w:b/>
                <w:sz w:val="24"/>
                <w:szCs w:val="24"/>
              </w:rPr>
              <w:t>No.</w:t>
            </w:r>
          </w:p>
        </w:tc>
        <w:tc>
          <w:tcPr>
            <w:tcW w:w="8462" w:type="dxa"/>
            <w:gridSpan w:val="4"/>
            <w:tcBorders>
              <w:top w:val="single" w:sz="4" w:space="0" w:color="000000"/>
              <w:left w:val="single" w:sz="4" w:space="0" w:color="000000"/>
              <w:bottom w:val="single" w:sz="4" w:space="0" w:color="000000"/>
              <w:right w:val="single" w:sz="4" w:space="0" w:color="000000"/>
            </w:tcBorders>
            <w:hideMark/>
          </w:tcPr>
          <w:p w14:paraId="425A4E94" w14:textId="77777777" w:rsidR="008B4847" w:rsidRPr="00D071B9" w:rsidRDefault="008B4847" w:rsidP="008B4847">
            <w:pPr>
              <w:spacing w:line="240" w:lineRule="auto"/>
              <w:jc w:val="both"/>
              <w:rPr>
                <w:rFonts w:ascii="Cambria" w:hAnsi="Cambria"/>
                <w:b/>
                <w:sz w:val="24"/>
                <w:szCs w:val="24"/>
              </w:rPr>
            </w:pPr>
            <w:r w:rsidRPr="00D071B9">
              <w:rPr>
                <w:rFonts w:ascii="Cambria" w:hAnsi="Cambria"/>
                <w:b/>
                <w:sz w:val="24"/>
                <w:szCs w:val="24"/>
              </w:rPr>
              <w:t>Nilai</w:t>
            </w:r>
          </w:p>
        </w:tc>
      </w:tr>
      <w:tr w:rsidR="008B4847" w:rsidRPr="00D071B9" w14:paraId="049FF88D" w14:textId="77777777" w:rsidTr="008B4847">
        <w:trPr>
          <w:trHeight w:val="367"/>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1DC9F2FD" w14:textId="77777777" w:rsidR="008B4847" w:rsidRPr="00D071B9" w:rsidRDefault="008B4847" w:rsidP="008B4847">
            <w:pPr>
              <w:spacing w:line="240" w:lineRule="auto"/>
              <w:jc w:val="both"/>
              <w:rPr>
                <w:rFonts w:ascii="Cambria" w:eastAsia="Times New Roman" w:hAnsi="Cambria"/>
                <w:b/>
                <w:iCs/>
                <w:sz w:val="24"/>
                <w:szCs w:val="24"/>
              </w:rPr>
            </w:pPr>
          </w:p>
        </w:tc>
        <w:tc>
          <w:tcPr>
            <w:tcW w:w="2842" w:type="dxa"/>
            <w:tcBorders>
              <w:top w:val="single" w:sz="4" w:space="0" w:color="000000"/>
              <w:left w:val="single" w:sz="4" w:space="0" w:color="000000"/>
              <w:bottom w:val="single" w:sz="4" w:space="0" w:color="000000"/>
              <w:right w:val="single" w:sz="4" w:space="0" w:color="000000"/>
            </w:tcBorders>
            <w:hideMark/>
          </w:tcPr>
          <w:p w14:paraId="677B83F0" w14:textId="77777777" w:rsidR="008B4847" w:rsidRPr="00D071B9" w:rsidRDefault="008B4847" w:rsidP="008B4847">
            <w:pPr>
              <w:spacing w:line="240" w:lineRule="auto"/>
              <w:jc w:val="both"/>
              <w:rPr>
                <w:rFonts w:ascii="Cambria" w:hAnsi="Cambria"/>
                <w:b/>
                <w:sz w:val="24"/>
                <w:szCs w:val="24"/>
              </w:rPr>
            </w:pPr>
            <w:r w:rsidRPr="00D071B9">
              <w:rPr>
                <w:rFonts w:ascii="Cambria" w:hAnsi="Cambria"/>
                <w:b/>
                <w:sz w:val="24"/>
                <w:szCs w:val="24"/>
              </w:rPr>
              <w:t>Rentang Nilai</w:t>
            </w:r>
          </w:p>
        </w:tc>
        <w:tc>
          <w:tcPr>
            <w:tcW w:w="1774" w:type="dxa"/>
            <w:tcBorders>
              <w:top w:val="single" w:sz="4" w:space="0" w:color="000000"/>
              <w:left w:val="single" w:sz="4" w:space="0" w:color="000000"/>
              <w:bottom w:val="single" w:sz="4" w:space="0" w:color="000000"/>
              <w:right w:val="single" w:sz="4" w:space="0" w:color="000000"/>
            </w:tcBorders>
            <w:hideMark/>
          </w:tcPr>
          <w:p w14:paraId="08817897" w14:textId="77777777" w:rsidR="008B4847" w:rsidRPr="00D071B9" w:rsidRDefault="008B4847" w:rsidP="008B4847">
            <w:pPr>
              <w:spacing w:line="240" w:lineRule="auto"/>
              <w:jc w:val="both"/>
              <w:rPr>
                <w:rFonts w:ascii="Cambria" w:hAnsi="Cambria"/>
                <w:b/>
                <w:sz w:val="24"/>
                <w:szCs w:val="24"/>
              </w:rPr>
            </w:pPr>
            <w:r w:rsidRPr="00D071B9">
              <w:rPr>
                <w:rFonts w:ascii="Cambria" w:hAnsi="Cambria"/>
                <w:b/>
                <w:sz w:val="24"/>
                <w:szCs w:val="24"/>
              </w:rPr>
              <w:t>Huruf Mutu</w:t>
            </w:r>
          </w:p>
        </w:tc>
        <w:tc>
          <w:tcPr>
            <w:tcW w:w="1774" w:type="dxa"/>
            <w:tcBorders>
              <w:top w:val="single" w:sz="4" w:space="0" w:color="000000"/>
              <w:left w:val="single" w:sz="4" w:space="0" w:color="000000"/>
              <w:bottom w:val="single" w:sz="4" w:space="0" w:color="000000"/>
              <w:right w:val="single" w:sz="4" w:space="0" w:color="000000"/>
            </w:tcBorders>
            <w:hideMark/>
          </w:tcPr>
          <w:p w14:paraId="69FBE9A2" w14:textId="77777777" w:rsidR="008B4847" w:rsidRPr="00D071B9" w:rsidRDefault="008B4847" w:rsidP="008B4847">
            <w:pPr>
              <w:spacing w:line="240" w:lineRule="auto"/>
              <w:jc w:val="both"/>
              <w:rPr>
                <w:rFonts w:ascii="Cambria" w:hAnsi="Cambria"/>
                <w:b/>
                <w:sz w:val="24"/>
                <w:szCs w:val="24"/>
              </w:rPr>
            </w:pPr>
            <w:r w:rsidRPr="00D071B9">
              <w:rPr>
                <w:rFonts w:ascii="Cambria" w:hAnsi="Cambria"/>
                <w:b/>
                <w:sz w:val="24"/>
                <w:szCs w:val="24"/>
              </w:rPr>
              <w:t>Angka Mutu</w:t>
            </w:r>
          </w:p>
        </w:tc>
        <w:tc>
          <w:tcPr>
            <w:tcW w:w="2072" w:type="dxa"/>
            <w:tcBorders>
              <w:top w:val="single" w:sz="4" w:space="0" w:color="000000"/>
              <w:left w:val="single" w:sz="4" w:space="0" w:color="000000"/>
              <w:bottom w:val="single" w:sz="4" w:space="0" w:color="000000"/>
              <w:right w:val="single" w:sz="4" w:space="0" w:color="000000"/>
            </w:tcBorders>
            <w:hideMark/>
          </w:tcPr>
          <w:p w14:paraId="003ECF36" w14:textId="77777777" w:rsidR="008B4847" w:rsidRPr="00D071B9" w:rsidRDefault="008B4847" w:rsidP="008B4847">
            <w:pPr>
              <w:spacing w:line="240" w:lineRule="auto"/>
              <w:jc w:val="both"/>
              <w:rPr>
                <w:rFonts w:ascii="Cambria" w:hAnsi="Cambria"/>
                <w:b/>
                <w:sz w:val="24"/>
                <w:szCs w:val="24"/>
              </w:rPr>
            </w:pPr>
            <w:r w:rsidRPr="00D071B9">
              <w:rPr>
                <w:rFonts w:ascii="Cambria" w:hAnsi="Cambria"/>
                <w:b/>
                <w:sz w:val="24"/>
                <w:szCs w:val="24"/>
              </w:rPr>
              <w:t>Status Penilaian</w:t>
            </w:r>
          </w:p>
        </w:tc>
      </w:tr>
      <w:tr w:rsidR="008B4847" w:rsidRPr="00D071B9" w14:paraId="62B09B8E" w14:textId="77777777" w:rsidTr="008B4847">
        <w:trPr>
          <w:trHeight w:val="345"/>
        </w:trPr>
        <w:tc>
          <w:tcPr>
            <w:tcW w:w="630" w:type="dxa"/>
            <w:tcBorders>
              <w:top w:val="single" w:sz="4" w:space="0" w:color="000000"/>
              <w:left w:val="single" w:sz="4" w:space="0" w:color="000000"/>
              <w:bottom w:val="single" w:sz="4" w:space="0" w:color="000000"/>
              <w:right w:val="single" w:sz="4" w:space="0" w:color="000000"/>
            </w:tcBorders>
            <w:hideMark/>
          </w:tcPr>
          <w:p w14:paraId="080EF9F7"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1.</w:t>
            </w:r>
          </w:p>
        </w:tc>
        <w:tc>
          <w:tcPr>
            <w:tcW w:w="2842" w:type="dxa"/>
            <w:tcBorders>
              <w:top w:val="single" w:sz="4" w:space="0" w:color="000000"/>
              <w:left w:val="single" w:sz="4" w:space="0" w:color="000000"/>
              <w:bottom w:val="single" w:sz="4" w:space="0" w:color="000000"/>
              <w:right w:val="single" w:sz="4" w:space="0" w:color="000000"/>
            </w:tcBorders>
            <w:hideMark/>
          </w:tcPr>
          <w:p w14:paraId="4198382E"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Nilai ≥ 76</w:t>
            </w:r>
          </w:p>
        </w:tc>
        <w:tc>
          <w:tcPr>
            <w:tcW w:w="1774" w:type="dxa"/>
            <w:tcBorders>
              <w:top w:val="single" w:sz="4" w:space="0" w:color="000000"/>
              <w:left w:val="single" w:sz="4" w:space="0" w:color="000000"/>
              <w:bottom w:val="single" w:sz="4" w:space="0" w:color="000000"/>
              <w:right w:val="single" w:sz="4" w:space="0" w:color="000000"/>
            </w:tcBorders>
            <w:hideMark/>
          </w:tcPr>
          <w:p w14:paraId="07B02042"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A</w:t>
            </w:r>
          </w:p>
        </w:tc>
        <w:tc>
          <w:tcPr>
            <w:tcW w:w="1774" w:type="dxa"/>
            <w:tcBorders>
              <w:top w:val="single" w:sz="4" w:space="0" w:color="000000"/>
              <w:left w:val="single" w:sz="4" w:space="0" w:color="000000"/>
              <w:bottom w:val="single" w:sz="4" w:space="0" w:color="000000"/>
              <w:right w:val="single" w:sz="4" w:space="0" w:color="000000"/>
            </w:tcBorders>
            <w:hideMark/>
          </w:tcPr>
          <w:p w14:paraId="0AD23030"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4,0</w:t>
            </w:r>
          </w:p>
        </w:tc>
        <w:tc>
          <w:tcPr>
            <w:tcW w:w="2072" w:type="dxa"/>
            <w:tcBorders>
              <w:top w:val="single" w:sz="4" w:space="0" w:color="000000"/>
              <w:left w:val="single" w:sz="4" w:space="0" w:color="000000"/>
              <w:bottom w:val="single" w:sz="4" w:space="0" w:color="000000"/>
              <w:right w:val="single" w:sz="4" w:space="0" w:color="000000"/>
            </w:tcBorders>
            <w:hideMark/>
          </w:tcPr>
          <w:p w14:paraId="3C8F5B5C"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Lulus</w:t>
            </w:r>
          </w:p>
        </w:tc>
      </w:tr>
      <w:tr w:rsidR="008B4847" w:rsidRPr="00D071B9" w14:paraId="332A71FD" w14:textId="77777777" w:rsidTr="008B4847">
        <w:trPr>
          <w:trHeight w:val="356"/>
        </w:trPr>
        <w:tc>
          <w:tcPr>
            <w:tcW w:w="630" w:type="dxa"/>
            <w:tcBorders>
              <w:top w:val="single" w:sz="4" w:space="0" w:color="000000"/>
              <w:left w:val="single" w:sz="4" w:space="0" w:color="000000"/>
              <w:bottom w:val="single" w:sz="4" w:space="0" w:color="000000"/>
              <w:right w:val="single" w:sz="4" w:space="0" w:color="000000"/>
            </w:tcBorders>
            <w:hideMark/>
          </w:tcPr>
          <w:p w14:paraId="2C4C8D33"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2.</w:t>
            </w:r>
          </w:p>
        </w:tc>
        <w:tc>
          <w:tcPr>
            <w:tcW w:w="2842" w:type="dxa"/>
            <w:tcBorders>
              <w:top w:val="single" w:sz="4" w:space="0" w:color="000000"/>
              <w:left w:val="single" w:sz="4" w:space="0" w:color="000000"/>
              <w:bottom w:val="single" w:sz="4" w:space="0" w:color="000000"/>
              <w:right w:val="single" w:sz="4" w:space="0" w:color="000000"/>
            </w:tcBorders>
            <w:hideMark/>
          </w:tcPr>
          <w:p w14:paraId="0FD1A59D"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71≤ nilai ≥ 76</w:t>
            </w:r>
          </w:p>
        </w:tc>
        <w:tc>
          <w:tcPr>
            <w:tcW w:w="1774" w:type="dxa"/>
            <w:tcBorders>
              <w:top w:val="single" w:sz="4" w:space="0" w:color="000000"/>
              <w:left w:val="single" w:sz="4" w:space="0" w:color="000000"/>
              <w:bottom w:val="single" w:sz="4" w:space="0" w:color="000000"/>
              <w:right w:val="single" w:sz="4" w:space="0" w:color="000000"/>
            </w:tcBorders>
            <w:hideMark/>
          </w:tcPr>
          <w:p w14:paraId="78CB2178"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B+</w:t>
            </w:r>
          </w:p>
        </w:tc>
        <w:tc>
          <w:tcPr>
            <w:tcW w:w="1774" w:type="dxa"/>
            <w:tcBorders>
              <w:top w:val="single" w:sz="4" w:space="0" w:color="000000"/>
              <w:left w:val="single" w:sz="4" w:space="0" w:color="000000"/>
              <w:bottom w:val="single" w:sz="4" w:space="0" w:color="000000"/>
              <w:right w:val="single" w:sz="4" w:space="0" w:color="000000"/>
            </w:tcBorders>
            <w:hideMark/>
          </w:tcPr>
          <w:p w14:paraId="23CFE398"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3,5</w:t>
            </w:r>
          </w:p>
        </w:tc>
        <w:tc>
          <w:tcPr>
            <w:tcW w:w="2072" w:type="dxa"/>
            <w:tcBorders>
              <w:top w:val="single" w:sz="4" w:space="0" w:color="000000"/>
              <w:left w:val="single" w:sz="4" w:space="0" w:color="000000"/>
              <w:bottom w:val="single" w:sz="4" w:space="0" w:color="000000"/>
              <w:right w:val="single" w:sz="4" w:space="0" w:color="000000"/>
            </w:tcBorders>
            <w:hideMark/>
          </w:tcPr>
          <w:p w14:paraId="795B0061"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Lulus</w:t>
            </w:r>
          </w:p>
        </w:tc>
      </w:tr>
      <w:tr w:rsidR="008B4847" w:rsidRPr="00D071B9" w14:paraId="496739F8" w14:textId="77777777" w:rsidTr="008B4847">
        <w:trPr>
          <w:trHeight w:val="345"/>
        </w:trPr>
        <w:tc>
          <w:tcPr>
            <w:tcW w:w="630" w:type="dxa"/>
            <w:tcBorders>
              <w:top w:val="single" w:sz="4" w:space="0" w:color="000000"/>
              <w:left w:val="single" w:sz="4" w:space="0" w:color="000000"/>
              <w:bottom w:val="single" w:sz="4" w:space="0" w:color="000000"/>
              <w:right w:val="single" w:sz="4" w:space="0" w:color="000000"/>
            </w:tcBorders>
            <w:hideMark/>
          </w:tcPr>
          <w:p w14:paraId="7E63CE59"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3.</w:t>
            </w:r>
          </w:p>
        </w:tc>
        <w:tc>
          <w:tcPr>
            <w:tcW w:w="2842" w:type="dxa"/>
            <w:tcBorders>
              <w:top w:val="single" w:sz="4" w:space="0" w:color="000000"/>
              <w:left w:val="single" w:sz="4" w:space="0" w:color="000000"/>
              <w:bottom w:val="single" w:sz="4" w:space="0" w:color="000000"/>
              <w:right w:val="single" w:sz="4" w:space="0" w:color="000000"/>
            </w:tcBorders>
            <w:hideMark/>
          </w:tcPr>
          <w:p w14:paraId="55F02B8F"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66 ≤ nilai ≥ 71</w:t>
            </w:r>
          </w:p>
        </w:tc>
        <w:tc>
          <w:tcPr>
            <w:tcW w:w="1774" w:type="dxa"/>
            <w:tcBorders>
              <w:top w:val="single" w:sz="4" w:space="0" w:color="000000"/>
              <w:left w:val="single" w:sz="4" w:space="0" w:color="000000"/>
              <w:bottom w:val="single" w:sz="4" w:space="0" w:color="000000"/>
              <w:right w:val="single" w:sz="4" w:space="0" w:color="000000"/>
            </w:tcBorders>
            <w:hideMark/>
          </w:tcPr>
          <w:p w14:paraId="79C3F745"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B</w:t>
            </w:r>
          </w:p>
        </w:tc>
        <w:tc>
          <w:tcPr>
            <w:tcW w:w="1774" w:type="dxa"/>
            <w:tcBorders>
              <w:top w:val="single" w:sz="4" w:space="0" w:color="000000"/>
              <w:left w:val="single" w:sz="4" w:space="0" w:color="000000"/>
              <w:bottom w:val="single" w:sz="4" w:space="0" w:color="000000"/>
              <w:right w:val="single" w:sz="4" w:space="0" w:color="000000"/>
            </w:tcBorders>
            <w:hideMark/>
          </w:tcPr>
          <w:p w14:paraId="6DF2089A"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3,0</w:t>
            </w:r>
          </w:p>
        </w:tc>
        <w:tc>
          <w:tcPr>
            <w:tcW w:w="2072" w:type="dxa"/>
            <w:tcBorders>
              <w:top w:val="single" w:sz="4" w:space="0" w:color="000000"/>
              <w:left w:val="single" w:sz="4" w:space="0" w:color="000000"/>
              <w:bottom w:val="single" w:sz="4" w:space="0" w:color="000000"/>
              <w:right w:val="single" w:sz="4" w:space="0" w:color="000000"/>
            </w:tcBorders>
            <w:hideMark/>
          </w:tcPr>
          <w:p w14:paraId="7940E391"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Lulus</w:t>
            </w:r>
          </w:p>
        </w:tc>
      </w:tr>
      <w:tr w:rsidR="008B4847" w:rsidRPr="00D071B9" w14:paraId="1A7A0ACF" w14:textId="77777777" w:rsidTr="008B4847">
        <w:trPr>
          <w:trHeight w:val="345"/>
        </w:trPr>
        <w:tc>
          <w:tcPr>
            <w:tcW w:w="630" w:type="dxa"/>
            <w:tcBorders>
              <w:top w:val="single" w:sz="4" w:space="0" w:color="000000"/>
              <w:left w:val="single" w:sz="4" w:space="0" w:color="000000"/>
              <w:bottom w:val="single" w:sz="4" w:space="0" w:color="000000"/>
              <w:right w:val="single" w:sz="4" w:space="0" w:color="000000"/>
            </w:tcBorders>
            <w:hideMark/>
          </w:tcPr>
          <w:p w14:paraId="1827C885"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4.</w:t>
            </w:r>
          </w:p>
        </w:tc>
        <w:tc>
          <w:tcPr>
            <w:tcW w:w="2842" w:type="dxa"/>
            <w:tcBorders>
              <w:top w:val="single" w:sz="4" w:space="0" w:color="000000"/>
              <w:left w:val="single" w:sz="4" w:space="0" w:color="000000"/>
              <w:bottom w:val="single" w:sz="4" w:space="0" w:color="000000"/>
              <w:right w:val="single" w:sz="4" w:space="0" w:color="000000"/>
            </w:tcBorders>
            <w:hideMark/>
          </w:tcPr>
          <w:p w14:paraId="49445F99"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61≤  nilai ≥ 66</w:t>
            </w:r>
          </w:p>
        </w:tc>
        <w:tc>
          <w:tcPr>
            <w:tcW w:w="1774" w:type="dxa"/>
            <w:tcBorders>
              <w:top w:val="single" w:sz="4" w:space="0" w:color="000000"/>
              <w:left w:val="single" w:sz="4" w:space="0" w:color="000000"/>
              <w:bottom w:val="single" w:sz="4" w:space="0" w:color="000000"/>
              <w:right w:val="single" w:sz="4" w:space="0" w:color="000000"/>
            </w:tcBorders>
            <w:hideMark/>
          </w:tcPr>
          <w:p w14:paraId="5F143CC8"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C+</w:t>
            </w:r>
          </w:p>
        </w:tc>
        <w:tc>
          <w:tcPr>
            <w:tcW w:w="1774" w:type="dxa"/>
            <w:tcBorders>
              <w:top w:val="single" w:sz="4" w:space="0" w:color="000000"/>
              <w:left w:val="single" w:sz="4" w:space="0" w:color="000000"/>
              <w:bottom w:val="single" w:sz="4" w:space="0" w:color="000000"/>
              <w:right w:val="single" w:sz="4" w:space="0" w:color="000000"/>
            </w:tcBorders>
            <w:hideMark/>
          </w:tcPr>
          <w:p w14:paraId="266CBA72"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2,5</w:t>
            </w:r>
          </w:p>
        </w:tc>
        <w:tc>
          <w:tcPr>
            <w:tcW w:w="2072" w:type="dxa"/>
            <w:tcBorders>
              <w:top w:val="single" w:sz="4" w:space="0" w:color="000000"/>
              <w:left w:val="single" w:sz="4" w:space="0" w:color="000000"/>
              <w:bottom w:val="single" w:sz="4" w:space="0" w:color="000000"/>
              <w:right w:val="single" w:sz="4" w:space="0" w:color="000000"/>
            </w:tcBorders>
            <w:hideMark/>
          </w:tcPr>
          <w:p w14:paraId="34396F92"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Lulus</w:t>
            </w:r>
          </w:p>
        </w:tc>
      </w:tr>
      <w:tr w:rsidR="008B4847" w:rsidRPr="00D071B9" w14:paraId="38976CE3" w14:textId="77777777" w:rsidTr="008B4847">
        <w:trPr>
          <w:trHeight w:val="356"/>
        </w:trPr>
        <w:tc>
          <w:tcPr>
            <w:tcW w:w="630" w:type="dxa"/>
            <w:tcBorders>
              <w:top w:val="single" w:sz="4" w:space="0" w:color="000000"/>
              <w:left w:val="single" w:sz="4" w:space="0" w:color="000000"/>
              <w:bottom w:val="single" w:sz="4" w:space="0" w:color="000000"/>
              <w:right w:val="single" w:sz="4" w:space="0" w:color="000000"/>
            </w:tcBorders>
            <w:hideMark/>
          </w:tcPr>
          <w:p w14:paraId="56FD67B6"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5.</w:t>
            </w:r>
          </w:p>
        </w:tc>
        <w:tc>
          <w:tcPr>
            <w:tcW w:w="2842" w:type="dxa"/>
            <w:tcBorders>
              <w:top w:val="single" w:sz="4" w:space="0" w:color="000000"/>
              <w:left w:val="single" w:sz="4" w:space="0" w:color="000000"/>
              <w:bottom w:val="single" w:sz="4" w:space="0" w:color="000000"/>
              <w:right w:val="single" w:sz="4" w:space="0" w:color="000000"/>
            </w:tcBorders>
            <w:hideMark/>
          </w:tcPr>
          <w:p w14:paraId="52809A04"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56 ≤ nilai ≥ 61</w:t>
            </w:r>
          </w:p>
        </w:tc>
        <w:tc>
          <w:tcPr>
            <w:tcW w:w="1774" w:type="dxa"/>
            <w:tcBorders>
              <w:top w:val="single" w:sz="4" w:space="0" w:color="000000"/>
              <w:left w:val="single" w:sz="4" w:space="0" w:color="000000"/>
              <w:bottom w:val="single" w:sz="4" w:space="0" w:color="000000"/>
              <w:right w:val="single" w:sz="4" w:space="0" w:color="000000"/>
            </w:tcBorders>
            <w:hideMark/>
          </w:tcPr>
          <w:p w14:paraId="2AA170AF"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C</w:t>
            </w:r>
          </w:p>
        </w:tc>
        <w:tc>
          <w:tcPr>
            <w:tcW w:w="1774" w:type="dxa"/>
            <w:tcBorders>
              <w:top w:val="single" w:sz="4" w:space="0" w:color="000000"/>
              <w:left w:val="single" w:sz="4" w:space="0" w:color="000000"/>
              <w:bottom w:val="single" w:sz="4" w:space="0" w:color="000000"/>
              <w:right w:val="single" w:sz="4" w:space="0" w:color="000000"/>
            </w:tcBorders>
            <w:hideMark/>
          </w:tcPr>
          <w:p w14:paraId="0E6CAC44"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2,0</w:t>
            </w:r>
          </w:p>
        </w:tc>
        <w:tc>
          <w:tcPr>
            <w:tcW w:w="2072" w:type="dxa"/>
            <w:tcBorders>
              <w:top w:val="single" w:sz="4" w:space="0" w:color="000000"/>
              <w:left w:val="single" w:sz="4" w:space="0" w:color="000000"/>
              <w:bottom w:val="single" w:sz="4" w:space="0" w:color="000000"/>
              <w:right w:val="single" w:sz="4" w:space="0" w:color="000000"/>
            </w:tcBorders>
            <w:hideMark/>
          </w:tcPr>
          <w:p w14:paraId="7A195323"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Lulus</w:t>
            </w:r>
          </w:p>
        </w:tc>
      </w:tr>
      <w:tr w:rsidR="008B4847" w:rsidRPr="00D071B9" w14:paraId="230BBA90" w14:textId="77777777" w:rsidTr="008B4847">
        <w:trPr>
          <w:trHeight w:val="345"/>
        </w:trPr>
        <w:tc>
          <w:tcPr>
            <w:tcW w:w="630" w:type="dxa"/>
            <w:tcBorders>
              <w:top w:val="single" w:sz="4" w:space="0" w:color="000000"/>
              <w:left w:val="single" w:sz="4" w:space="0" w:color="000000"/>
              <w:bottom w:val="single" w:sz="4" w:space="0" w:color="000000"/>
              <w:right w:val="single" w:sz="4" w:space="0" w:color="000000"/>
            </w:tcBorders>
            <w:hideMark/>
          </w:tcPr>
          <w:p w14:paraId="24390E05"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6.</w:t>
            </w:r>
          </w:p>
        </w:tc>
        <w:tc>
          <w:tcPr>
            <w:tcW w:w="2842" w:type="dxa"/>
            <w:tcBorders>
              <w:top w:val="single" w:sz="4" w:space="0" w:color="000000"/>
              <w:left w:val="single" w:sz="4" w:space="0" w:color="000000"/>
              <w:bottom w:val="single" w:sz="4" w:space="0" w:color="000000"/>
              <w:right w:val="single" w:sz="4" w:space="0" w:color="000000"/>
            </w:tcBorders>
            <w:hideMark/>
          </w:tcPr>
          <w:p w14:paraId="3BDB8938"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60 ≤ nilai ≥ 56</w:t>
            </w:r>
          </w:p>
        </w:tc>
        <w:tc>
          <w:tcPr>
            <w:tcW w:w="1774" w:type="dxa"/>
            <w:tcBorders>
              <w:top w:val="single" w:sz="4" w:space="0" w:color="000000"/>
              <w:left w:val="single" w:sz="4" w:space="0" w:color="000000"/>
              <w:bottom w:val="single" w:sz="4" w:space="0" w:color="000000"/>
              <w:right w:val="single" w:sz="4" w:space="0" w:color="000000"/>
            </w:tcBorders>
            <w:hideMark/>
          </w:tcPr>
          <w:p w14:paraId="702BF40B"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D</w:t>
            </w:r>
          </w:p>
        </w:tc>
        <w:tc>
          <w:tcPr>
            <w:tcW w:w="1774" w:type="dxa"/>
            <w:tcBorders>
              <w:top w:val="single" w:sz="4" w:space="0" w:color="000000"/>
              <w:left w:val="single" w:sz="4" w:space="0" w:color="000000"/>
              <w:bottom w:val="single" w:sz="4" w:space="0" w:color="000000"/>
              <w:right w:val="single" w:sz="4" w:space="0" w:color="000000"/>
            </w:tcBorders>
            <w:hideMark/>
          </w:tcPr>
          <w:p w14:paraId="613E4DDE"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1,0</w:t>
            </w:r>
          </w:p>
        </w:tc>
        <w:tc>
          <w:tcPr>
            <w:tcW w:w="2072" w:type="dxa"/>
            <w:tcBorders>
              <w:top w:val="single" w:sz="4" w:space="0" w:color="000000"/>
              <w:left w:val="single" w:sz="4" w:space="0" w:color="000000"/>
              <w:bottom w:val="single" w:sz="4" w:space="0" w:color="000000"/>
              <w:right w:val="single" w:sz="4" w:space="0" w:color="000000"/>
            </w:tcBorders>
            <w:hideMark/>
          </w:tcPr>
          <w:p w14:paraId="2E3E31DD" w14:textId="77777777" w:rsidR="008B4847" w:rsidRPr="00D071B9" w:rsidRDefault="008B4847" w:rsidP="008B4847">
            <w:pPr>
              <w:spacing w:line="240" w:lineRule="auto"/>
              <w:jc w:val="both"/>
              <w:rPr>
                <w:rFonts w:ascii="Cambria" w:hAnsi="Cambria"/>
                <w:sz w:val="24"/>
                <w:szCs w:val="24"/>
                <w:vertAlign w:val="superscript"/>
              </w:rPr>
            </w:pPr>
            <w:r w:rsidRPr="00D071B9">
              <w:rPr>
                <w:rFonts w:ascii="Cambria" w:hAnsi="Cambria"/>
                <w:sz w:val="24"/>
                <w:szCs w:val="24"/>
              </w:rPr>
              <w:t>Lulus</w:t>
            </w:r>
            <w:r w:rsidRPr="00D071B9">
              <w:rPr>
                <w:rFonts w:ascii="Cambria" w:hAnsi="Cambria"/>
                <w:sz w:val="24"/>
                <w:szCs w:val="24"/>
                <w:vertAlign w:val="superscript"/>
              </w:rPr>
              <w:t>**</w:t>
            </w:r>
          </w:p>
        </w:tc>
      </w:tr>
      <w:tr w:rsidR="008B4847" w:rsidRPr="00D071B9" w14:paraId="490D3ECE" w14:textId="77777777" w:rsidTr="008B4847">
        <w:trPr>
          <w:trHeight w:val="345"/>
        </w:trPr>
        <w:tc>
          <w:tcPr>
            <w:tcW w:w="630" w:type="dxa"/>
            <w:tcBorders>
              <w:top w:val="single" w:sz="4" w:space="0" w:color="000000"/>
              <w:left w:val="single" w:sz="4" w:space="0" w:color="000000"/>
              <w:bottom w:val="single" w:sz="4" w:space="0" w:color="000000"/>
              <w:right w:val="single" w:sz="4" w:space="0" w:color="000000"/>
            </w:tcBorders>
            <w:hideMark/>
          </w:tcPr>
          <w:p w14:paraId="1400E089"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7.</w:t>
            </w:r>
          </w:p>
        </w:tc>
        <w:tc>
          <w:tcPr>
            <w:tcW w:w="2842" w:type="dxa"/>
            <w:tcBorders>
              <w:top w:val="single" w:sz="4" w:space="0" w:color="000000"/>
              <w:left w:val="single" w:sz="4" w:space="0" w:color="000000"/>
              <w:bottom w:val="single" w:sz="4" w:space="0" w:color="000000"/>
              <w:right w:val="single" w:sz="4" w:space="0" w:color="000000"/>
            </w:tcBorders>
            <w:hideMark/>
          </w:tcPr>
          <w:p w14:paraId="00B2A06B"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Nilai &lt; 50</w:t>
            </w:r>
          </w:p>
        </w:tc>
        <w:tc>
          <w:tcPr>
            <w:tcW w:w="1774" w:type="dxa"/>
            <w:tcBorders>
              <w:top w:val="single" w:sz="4" w:space="0" w:color="000000"/>
              <w:left w:val="single" w:sz="4" w:space="0" w:color="000000"/>
              <w:bottom w:val="single" w:sz="4" w:space="0" w:color="000000"/>
              <w:right w:val="single" w:sz="4" w:space="0" w:color="000000"/>
            </w:tcBorders>
            <w:hideMark/>
          </w:tcPr>
          <w:p w14:paraId="5FC0E8A2"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E</w:t>
            </w:r>
          </w:p>
        </w:tc>
        <w:tc>
          <w:tcPr>
            <w:tcW w:w="1774" w:type="dxa"/>
            <w:tcBorders>
              <w:top w:val="single" w:sz="4" w:space="0" w:color="000000"/>
              <w:left w:val="single" w:sz="4" w:space="0" w:color="000000"/>
              <w:bottom w:val="single" w:sz="4" w:space="0" w:color="000000"/>
              <w:right w:val="single" w:sz="4" w:space="0" w:color="000000"/>
            </w:tcBorders>
            <w:hideMark/>
          </w:tcPr>
          <w:p w14:paraId="06A97ECD"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0,0</w:t>
            </w:r>
          </w:p>
        </w:tc>
        <w:tc>
          <w:tcPr>
            <w:tcW w:w="2072" w:type="dxa"/>
            <w:tcBorders>
              <w:top w:val="single" w:sz="4" w:space="0" w:color="000000"/>
              <w:left w:val="single" w:sz="4" w:space="0" w:color="000000"/>
              <w:bottom w:val="single" w:sz="4" w:space="0" w:color="000000"/>
              <w:right w:val="single" w:sz="4" w:space="0" w:color="000000"/>
            </w:tcBorders>
            <w:hideMark/>
          </w:tcPr>
          <w:p w14:paraId="2F722549" w14:textId="77777777" w:rsidR="008B4847" w:rsidRPr="00D071B9" w:rsidRDefault="008B4847" w:rsidP="008B4847">
            <w:pPr>
              <w:spacing w:line="240" w:lineRule="auto"/>
              <w:jc w:val="both"/>
              <w:rPr>
                <w:rFonts w:ascii="Cambria" w:hAnsi="Cambria"/>
                <w:sz w:val="24"/>
                <w:szCs w:val="24"/>
              </w:rPr>
            </w:pPr>
            <w:r w:rsidRPr="00D071B9">
              <w:rPr>
                <w:rFonts w:ascii="Cambria" w:hAnsi="Cambria"/>
                <w:sz w:val="24"/>
                <w:szCs w:val="24"/>
              </w:rPr>
              <w:t>Tidak Lulus</w:t>
            </w:r>
          </w:p>
        </w:tc>
      </w:tr>
    </w:tbl>
    <w:p w14:paraId="1C2F4426" w14:textId="77777777" w:rsidR="008B4847" w:rsidRPr="00D071B9" w:rsidRDefault="008B4847" w:rsidP="008B4847">
      <w:pPr>
        <w:spacing w:line="240" w:lineRule="auto"/>
        <w:ind w:left="-720" w:firstLine="720"/>
        <w:jc w:val="both"/>
        <w:rPr>
          <w:rFonts w:ascii="Cambria" w:hAnsi="Cambria"/>
          <w:sz w:val="24"/>
          <w:szCs w:val="24"/>
        </w:rPr>
      </w:pPr>
      <w:r w:rsidRPr="00D071B9">
        <w:rPr>
          <w:rFonts w:ascii="Cambria" w:hAnsi="Cambria"/>
          <w:sz w:val="24"/>
          <w:szCs w:val="24"/>
        </w:rPr>
        <w:t>** D dinyatakan lulus bersyarat</w:t>
      </w:r>
    </w:p>
    <w:p w14:paraId="5C561B14" w14:textId="77777777" w:rsidR="008B4847" w:rsidRPr="00D071B9" w:rsidRDefault="008B4847" w:rsidP="008B4847">
      <w:pPr>
        <w:spacing w:line="240" w:lineRule="auto"/>
        <w:ind w:left="-720" w:firstLine="720"/>
        <w:jc w:val="both"/>
        <w:rPr>
          <w:rFonts w:ascii="Cambria" w:eastAsia="Times New Roman" w:hAnsi="Cambria"/>
          <w:iCs/>
          <w:sz w:val="24"/>
          <w:szCs w:val="24"/>
          <w:lang w:val="en-US"/>
        </w:rPr>
      </w:pPr>
      <w:r w:rsidRPr="00D071B9">
        <w:rPr>
          <w:rFonts w:ascii="Cambria" w:hAnsi="Cambria"/>
          <w:sz w:val="24"/>
          <w:szCs w:val="24"/>
        </w:rPr>
        <w:t>Pembobotan nilai akhir sebagai berikut</w:t>
      </w:r>
    </w:p>
    <w:tbl>
      <w:tblPr>
        <w:tblW w:w="9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039"/>
        <w:gridCol w:w="3114"/>
      </w:tblGrid>
      <w:tr w:rsidR="008B4847" w:rsidRPr="00D071B9" w14:paraId="52E1FB35" w14:textId="77777777" w:rsidTr="008B4847">
        <w:trPr>
          <w:trHeight w:val="471"/>
        </w:trPr>
        <w:tc>
          <w:tcPr>
            <w:tcW w:w="959" w:type="dxa"/>
            <w:tcBorders>
              <w:top w:val="single" w:sz="4" w:space="0" w:color="auto"/>
              <w:left w:val="single" w:sz="4" w:space="0" w:color="auto"/>
              <w:bottom w:val="single" w:sz="4" w:space="0" w:color="auto"/>
              <w:right w:val="single" w:sz="4" w:space="0" w:color="auto"/>
            </w:tcBorders>
            <w:hideMark/>
          </w:tcPr>
          <w:p w14:paraId="6E59ADB9" w14:textId="77777777" w:rsidR="008B4847" w:rsidRPr="00D071B9" w:rsidRDefault="008B4847" w:rsidP="008B4847">
            <w:pPr>
              <w:tabs>
                <w:tab w:val="left" w:pos="284"/>
              </w:tabs>
              <w:spacing w:line="240" w:lineRule="auto"/>
              <w:jc w:val="both"/>
              <w:rPr>
                <w:rFonts w:ascii="Cambria" w:hAnsi="Cambria"/>
                <w:b/>
                <w:sz w:val="24"/>
                <w:szCs w:val="24"/>
              </w:rPr>
            </w:pPr>
            <w:r w:rsidRPr="00D071B9">
              <w:rPr>
                <w:rFonts w:ascii="Cambria" w:hAnsi="Cambria"/>
                <w:b/>
                <w:sz w:val="24"/>
                <w:szCs w:val="24"/>
              </w:rPr>
              <w:t>No.</w:t>
            </w:r>
          </w:p>
        </w:tc>
        <w:tc>
          <w:tcPr>
            <w:tcW w:w="5039" w:type="dxa"/>
            <w:tcBorders>
              <w:top w:val="single" w:sz="4" w:space="0" w:color="auto"/>
              <w:left w:val="single" w:sz="4" w:space="0" w:color="auto"/>
              <w:bottom w:val="single" w:sz="4" w:space="0" w:color="auto"/>
              <w:right w:val="single" w:sz="4" w:space="0" w:color="auto"/>
            </w:tcBorders>
            <w:hideMark/>
          </w:tcPr>
          <w:p w14:paraId="016A7BC9" w14:textId="77777777" w:rsidR="008B4847" w:rsidRPr="00D071B9" w:rsidRDefault="008B4847" w:rsidP="008B4847">
            <w:pPr>
              <w:tabs>
                <w:tab w:val="left" w:pos="284"/>
              </w:tabs>
              <w:spacing w:line="240" w:lineRule="auto"/>
              <w:jc w:val="both"/>
              <w:rPr>
                <w:rFonts w:ascii="Cambria" w:hAnsi="Cambria"/>
                <w:b/>
                <w:sz w:val="24"/>
                <w:szCs w:val="24"/>
              </w:rPr>
            </w:pPr>
            <w:r w:rsidRPr="00D071B9">
              <w:rPr>
                <w:rFonts w:ascii="Cambria" w:hAnsi="Cambria"/>
                <w:b/>
                <w:sz w:val="24"/>
                <w:szCs w:val="24"/>
              </w:rPr>
              <w:t>Kegiatan</w:t>
            </w:r>
          </w:p>
        </w:tc>
        <w:tc>
          <w:tcPr>
            <w:tcW w:w="3114" w:type="dxa"/>
            <w:tcBorders>
              <w:top w:val="single" w:sz="4" w:space="0" w:color="auto"/>
              <w:left w:val="single" w:sz="4" w:space="0" w:color="auto"/>
              <w:bottom w:val="single" w:sz="4" w:space="0" w:color="auto"/>
              <w:right w:val="single" w:sz="4" w:space="0" w:color="auto"/>
            </w:tcBorders>
            <w:hideMark/>
          </w:tcPr>
          <w:p w14:paraId="6D1B7EF2" w14:textId="77777777" w:rsidR="008B4847" w:rsidRPr="00D071B9" w:rsidRDefault="008B4847" w:rsidP="008B4847">
            <w:pPr>
              <w:tabs>
                <w:tab w:val="left" w:pos="284"/>
              </w:tabs>
              <w:spacing w:line="240" w:lineRule="auto"/>
              <w:jc w:val="both"/>
              <w:rPr>
                <w:rFonts w:ascii="Cambria" w:hAnsi="Cambria"/>
                <w:b/>
                <w:sz w:val="24"/>
                <w:szCs w:val="24"/>
              </w:rPr>
            </w:pPr>
            <w:r w:rsidRPr="00D071B9">
              <w:rPr>
                <w:rFonts w:ascii="Cambria" w:hAnsi="Cambria"/>
                <w:b/>
                <w:sz w:val="24"/>
                <w:szCs w:val="24"/>
              </w:rPr>
              <w:t>Presentase (%) Nilai</w:t>
            </w:r>
          </w:p>
        </w:tc>
      </w:tr>
      <w:tr w:rsidR="008B4847" w:rsidRPr="00D071B9" w14:paraId="349177FD" w14:textId="77777777" w:rsidTr="008B4847">
        <w:trPr>
          <w:trHeight w:val="486"/>
        </w:trPr>
        <w:tc>
          <w:tcPr>
            <w:tcW w:w="959" w:type="dxa"/>
            <w:tcBorders>
              <w:top w:val="single" w:sz="4" w:space="0" w:color="auto"/>
              <w:left w:val="single" w:sz="4" w:space="0" w:color="auto"/>
              <w:bottom w:val="single" w:sz="4" w:space="0" w:color="auto"/>
              <w:right w:val="single" w:sz="4" w:space="0" w:color="auto"/>
            </w:tcBorders>
            <w:hideMark/>
          </w:tcPr>
          <w:p w14:paraId="426EF7D8"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1.</w:t>
            </w:r>
          </w:p>
        </w:tc>
        <w:tc>
          <w:tcPr>
            <w:tcW w:w="5039" w:type="dxa"/>
            <w:tcBorders>
              <w:top w:val="single" w:sz="4" w:space="0" w:color="auto"/>
              <w:left w:val="single" w:sz="4" w:space="0" w:color="auto"/>
              <w:bottom w:val="single" w:sz="4" w:space="0" w:color="auto"/>
              <w:right w:val="single" w:sz="4" w:space="0" w:color="auto"/>
            </w:tcBorders>
            <w:hideMark/>
          </w:tcPr>
          <w:p w14:paraId="36270045" w14:textId="77777777" w:rsidR="008B4847" w:rsidRPr="00D071B9" w:rsidRDefault="008B4847" w:rsidP="008B4847">
            <w:pPr>
              <w:tabs>
                <w:tab w:val="left" w:pos="284"/>
              </w:tabs>
              <w:spacing w:line="240" w:lineRule="auto"/>
              <w:jc w:val="both"/>
              <w:rPr>
                <w:rFonts w:ascii="Cambria" w:hAnsi="Cambria"/>
                <w:sz w:val="24"/>
                <w:szCs w:val="24"/>
                <w:lang w:val="en-US"/>
              </w:rPr>
            </w:pPr>
            <w:r w:rsidRPr="00D071B9">
              <w:rPr>
                <w:rFonts w:ascii="Cambria" w:hAnsi="Cambria"/>
                <w:sz w:val="24"/>
                <w:szCs w:val="24"/>
              </w:rPr>
              <w:t>Ke</w:t>
            </w:r>
            <w:proofErr w:type="spellStart"/>
            <w:r w:rsidRPr="00D071B9">
              <w:rPr>
                <w:rFonts w:ascii="Cambria" w:hAnsi="Cambria"/>
                <w:sz w:val="24"/>
                <w:szCs w:val="24"/>
                <w:lang w:val="en-US"/>
              </w:rPr>
              <w:t>disiplinan</w:t>
            </w:r>
            <w:proofErr w:type="spellEnd"/>
            <w:r w:rsidRPr="00D071B9">
              <w:rPr>
                <w:rFonts w:ascii="Cambria" w:hAnsi="Cambria"/>
                <w:sz w:val="24"/>
                <w:szCs w:val="24"/>
                <w:lang w:val="en-US"/>
              </w:rPr>
              <w:t xml:space="preserve"> </w:t>
            </w:r>
          </w:p>
        </w:tc>
        <w:tc>
          <w:tcPr>
            <w:tcW w:w="3114" w:type="dxa"/>
            <w:tcBorders>
              <w:top w:val="single" w:sz="4" w:space="0" w:color="auto"/>
              <w:left w:val="single" w:sz="4" w:space="0" w:color="auto"/>
              <w:bottom w:val="single" w:sz="4" w:space="0" w:color="auto"/>
              <w:right w:val="single" w:sz="4" w:space="0" w:color="auto"/>
            </w:tcBorders>
            <w:hideMark/>
          </w:tcPr>
          <w:p w14:paraId="11423900"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lang w:val="en-US"/>
              </w:rPr>
              <w:t>2</w:t>
            </w:r>
            <w:r w:rsidRPr="00D071B9">
              <w:rPr>
                <w:rFonts w:ascii="Cambria" w:hAnsi="Cambria"/>
                <w:sz w:val="24"/>
                <w:szCs w:val="24"/>
              </w:rPr>
              <w:t>0%</w:t>
            </w:r>
          </w:p>
        </w:tc>
      </w:tr>
      <w:tr w:rsidR="008B4847" w:rsidRPr="00D071B9" w14:paraId="2461D5C2" w14:textId="77777777" w:rsidTr="008B4847">
        <w:trPr>
          <w:trHeight w:val="471"/>
        </w:trPr>
        <w:tc>
          <w:tcPr>
            <w:tcW w:w="959" w:type="dxa"/>
            <w:tcBorders>
              <w:top w:val="single" w:sz="4" w:space="0" w:color="auto"/>
              <w:left w:val="single" w:sz="4" w:space="0" w:color="auto"/>
              <w:bottom w:val="single" w:sz="4" w:space="0" w:color="auto"/>
              <w:right w:val="single" w:sz="4" w:space="0" w:color="auto"/>
            </w:tcBorders>
            <w:hideMark/>
          </w:tcPr>
          <w:p w14:paraId="4BB4E739"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2.</w:t>
            </w:r>
          </w:p>
        </w:tc>
        <w:tc>
          <w:tcPr>
            <w:tcW w:w="5039" w:type="dxa"/>
            <w:tcBorders>
              <w:top w:val="single" w:sz="4" w:space="0" w:color="auto"/>
              <w:left w:val="single" w:sz="4" w:space="0" w:color="auto"/>
              <w:bottom w:val="single" w:sz="4" w:space="0" w:color="auto"/>
              <w:right w:val="single" w:sz="4" w:space="0" w:color="auto"/>
            </w:tcBorders>
            <w:hideMark/>
          </w:tcPr>
          <w:p w14:paraId="76174607" w14:textId="77777777" w:rsidR="008B4847" w:rsidRPr="00D071B9" w:rsidRDefault="008B4847" w:rsidP="008B4847">
            <w:pPr>
              <w:tabs>
                <w:tab w:val="left" w:pos="284"/>
              </w:tabs>
              <w:spacing w:line="240" w:lineRule="auto"/>
              <w:jc w:val="both"/>
              <w:rPr>
                <w:rFonts w:ascii="Cambria" w:hAnsi="Cambria"/>
                <w:sz w:val="24"/>
                <w:szCs w:val="24"/>
                <w:lang w:val="en-US"/>
              </w:rPr>
            </w:pPr>
            <w:proofErr w:type="spellStart"/>
            <w:r w:rsidRPr="00D071B9">
              <w:rPr>
                <w:rFonts w:ascii="Cambria" w:hAnsi="Cambria"/>
                <w:sz w:val="24"/>
                <w:szCs w:val="24"/>
                <w:lang w:val="en-US"/>
              </w:rPr>
              <w:t>Keaktivan</w:t>
            </w:r>
            <w:proofErr w:type="spellEnd"/>
          </w:p>
        </w:tc>
        <w:tc>
          <w:tcPr>
            <w:tcW w:w="3114" w:type="dxa"/>
            <w:tcBorders>
              <w:top w:val="single" w:sz="4" w:space="0" w:color="auto"/>
              <w:left w:val="single" w:sz="4" w:space="0" w:color="auto"/>
              <w:bottom w:val="single" w:sz="4" w:space="0" w:color="auto"/>
              <w:right w:val="single" w:sz="4" w:space="0" w:color="auto"/>
            </w:tcBorders>
            <w:hideMark/>
          </w:tcPr>
          <w:p w14:paraId="75E66FF4"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lang w:val="en-US"/>
              </w:rPr>
              <w:t>25</w:t>
            </w:r>
            <w:r w:rsidRPr="00D071B9">
              <w:rPr>
                <w:rFonts w:ascii="Cambria" w:hAnsi="Cambria"/>
                <w:sz w:val="24"/>
                <w:szCs w:val="24"/>
              </w:rPr>
              <w:t>%</w:t>
            </w:r>
          </w:p>
        </w:tc>
      </w:tr>
      <w:tr w:rsidR="008B4847" w:rsidRPr="00D071B9" w14:paraId="031960E1" w14:textId="77777777" w:rsidTr="008B4847">
        <w:trPr>
          <w:trHeight w:val="486"/>
        </w:trPr>
        <w:tc>
          <w:tcPr>
            <w:tcW w:w="959" w:type="dxa"/>
            <w:tcBorders>
              <w:top w:val="single" w:sz="4" w:space="0" w:color="auto"/>
              <w:left w:val="single" w:sz="4" w:space="0" w:color="auto"/>
              <w:bottom w:val="single" w:sz="4" w:space="0" w:color="auto"/>
              <w:right w:val="single" w:sz="4" w:space="0" w:color="auto"/>
            </w:tcBorders>
            <w:hideMark/>
          </w:tcPr>
          <w:p w14:paraId="58523F87"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3.</w:t>
            </w:r>
          </w:p>
        </w:tc>
        <w:tc>
          <w:tcPr>
            <w:tcW w:w="5039" w:type="dxa"/>
            <w:tcBorders>
              <w:top w:val="single" w:sz="4" w:space="0" w:color="auto"/>
              <w:left w:val="single" w:sz="4" w:space="0" w:color="auto"/>
              <w:bottom w:val="single" w:sz="4" w:space="0" w:color="auto"/>
              <w:right w:val="single" w:sz="4" w:space="0" w:color="auto"/>
            </w:tcBorders>
            <w:hideMark/>
          </w:tcPr>
          <w:p w14:paraId="665C05E4" w14:textId="77777777" w:rsidR="008B4847" w:rsidRPr="00D071B9" w:rsidRDefault="008B4847" w:rsidP="008B4847">
            <w:pPr>
              <w:tabs>
                <w:tab w:val="left" w:pos="284"/>
              </w:tabs>
              <w:spacing w:line="240" w:lineRule="auto"/>
              <w:jc w:val="both"/>
              <w:rPr>
                <w:rFonts w:ascii="Cambria" w:hAnsi="Cambria"/>
                <w:sz w:val="24"/>
                <w:szCs w:val="24"/>
                <w:lang w:val="en-US"/>
              </w:rPr>
            </w:pPr>
            <w:proofErr w:type="spellStart"/>
            <w:r w:rsidRPr="00D071B9">
              <w:rPr>
                <w:rFonts w:ascii="Cambria" w:hAnsi="Cambria"/>
                <w:sz w:val="24"/>
                <w:szCs w:val="24"/>
                <w:lang w:val="en-US"/>
              </w:rPr>
              <w:t>Penugasan</w:t>
            </w:r>
            <w:proofErr w:type="spellEnd"/>
          </w:p>
        </w:tc>
        <w:tc>
          <w:tcPr>
            <w:tcW w:w="3114" w:type="dxa"/>
            <w:tcBorders>
              <w:top w:val="single" w:sz="4" w:space="0" w:color="auto"/>
              <w:left w:val="single" w:sz="4" w:space="0" w:color="auto"/>
              <w:bottom w:val="single" w:sz="4" w:space="0" w:color="auto"/>
              <w:right w:val="single" w:sz="4" w:space="0" w:color="auto"/>
            </w:tcBorders>
            <w:hideMark/>
          </w:tcPr>
          <w:p w14:paraId="735AF296"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2</w:t>
            </w:r>
            <w:r w:rsidRPr="00D071B9">
              <w:rPr>
                <w:rFonts w:ascii="Cambria" w:hAnsi="Cambria"/>
                <w:sz w:val="24"/>
                <w:szCs w:val="24"/>
                <w:lang w:val="en-US"/>
              </w:rPr>
              <w:t>5</w:t>
            </w:r>
            <w:r w:rsidRPr="00D071B9">
              <w:rPr>
                <w:rFonts w:ascii="Cambria" w:hAnsi="Cambria"/>
                <w:sz w:val="24"/>
                <w:szCs w:val="24"/>
              </w:rPr>
              <w:t>%</w:t>
            </w:r>
          </w:p>
        </w:tc>
      </w:tr>
      <w:tr w:rsidR="008B4847" w:rsidRPr="00D071B9" w14:paraId="303D925E" w14:textId="77777777" w:rsidTr="008B4847">
        <w:trPr>
          <w:trHeight w:val="471"/>
        </w:trPr>
        <w:tc>
          <w:tcPr>
            <w:tcW w:w="959" w:type="dxa"/>
            <w:tcBorders>
              <w:top w:val="single" w:sz="4" w:space="0" w:color="auto"/>
              <w:left w:val="single" w:sz="4" w:space="0" w:color="auto"/>
              <w:bottom w:val="single" w:sz="4" w:space="0" w:color="auto"/>
              <w:right w:val="single" w:sz="4" w:space="0" w:color="auto"/>
            </w:tcBorders>
            <w:hideMark/>
          </w:tcPr>
          <w:p w14:paraId="7FA638EE"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4.</w:t>
            </w:r>
          </w:p>
        </w:tc>
        <w:tc>
          <w:tcPr>
            <w:tcW w:w="5039" w:type="dxa"/>
            <w:tcBorders>
              <w:top w:val="single" w:sz="4" w:space="0" w:color="auto"/>
              <w:left w:val="single" w:sz="4" w:space="0" w:color="auto"/>
              <w:bottom w:val="single" w:sz="4" w:space="0" w:color="auto"/>
              <w:right w:val="single" w:sz="4" w:space="0" w:color="auto"/>
            </w:tcBorders>
            <w:hideMark/>
          </w:tcPr>
          <w:p w14:paraId="26E2EE36" w14:textId="77777777" w:rsidR="008B4847" w:rsidRPr="00D071B9" w:rsidRDefault="008B4847" w:rsidP="008B4847">
            <w:pPr>
              <w:tabs>
                <w:tab w:val="left" w:pos="284"/>
              </w:tabs>
              <w:spacing w:line="240" w:lineRule="auto"/>
              <w:jc w:val="both"/>
              <w:rPr>
                <w:rFonts w:ascii="Cambria" w:hAnsi="Cambria"/>
                <w:sz w:val="24"/>
                <w:szCs w:val="24"/>
                <w:lang w:val="en-US"/>
              </w:rPr>
            </w:pPr>
            <w:r w:rsidRPr="00D071B9">
              <w:rPr>
                <w:rFonts w:ascii="Cambria" w:hAnsi="Cambria"/>
                <w:sz w:val="24"/>
                <w:szCs w:val="24"/>
              </w:rPr>
              <w:t>Quis</w:t>
            </w:r>
            <w:r w:rsidRPr="00D071B9">
              <w:rPr>
                <w:rFonts w:ascii="Cambria" w:hAnsi="Cambria"/>
                <w:sz w:val="24"/>
                <w:szCs w:val="24"/>
                <w:lang w:val="en-US"/>
              </w:rPr>
              <w:t xml:space="preserve"> </w:t>
            </w:r>
            <w:proofErr w:type="spellStart"/>
            <w:r w:rsidRPr="00D071B9">
              <w:rPr>
                <w:rFonts w:ascii="Cambria" w:hAnsi="Cambria"/>
                <w:sz w:val="24"/>
                <w:szCs w:val="24"/>
                <w:lang w:val="en-US"/>
              </w:rPr>
              <w:t>dan</w:t>
            </w:r>
            <w:proofErr w:type="spellEnd"/>
            <w:r w:rsidRPr="00D071B9">
              <w:rPr>
                <w:rFonts w:ascii="Cambria" w:hAnsi="Cambria"/>
                <w:sz w:val="24"/>
                <w:szCs w:val="24"/>
                <w:lang w:val="en-US"/>
              </w:rPr>
              <w:t xml:space="preserve"> UTS</w:t>
            </w:r>
          </w:p>
        </w:tc>
        <w:tc>
          <w:tcPr>
            <w:tcW w:w="3114" w:type="dxa"/>
            <w:tcBorders>
              <w:top w:val="single" w:sz="4" w:space="0" w:color="auto"/>
              <w:left w:val="single" w:sz="4" w:space="0" w:color="auto"/>
              <w:bottom w:val="single" w:sz="4" w:space="0" w:color="auto"/>
              <w:right w:val="single" w:sz="4" w:space="0" w:color="auto"/>
            </w:tcBorders>
            <w:hideMark/>
          </w:tcPr>
          <w:p w14:paraId="6AD95FD0"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1</w:t>
            </w:r>
            <w:r w:rsidRPr="00D071B9">
              <w:rPr>
                <w:rFonts w:ascii="Cambria" w:hAnsi="Cambria"/>
                <w:sz w:val="24"/>
                <w:szCs w:val="24"/>
                <w:lang w:val="en-US"/>
              </w:rPr>
              <w:t>5</w:t>
            </w:r>
            <w:r w:rsidRPr="00D071B9">
              <w:rPr>
                <w:rFonts w:ascii="Cambria" w:hAnsi="Cambria"/>
                <w:sz w:val="24"/>
                <w:szCs w:val="24"/>
              </w:rPr>
              <w:t>%</w:t>
            </w:r>
          </w:p>
        </w:tc>
      </w:tr>
      <w:tr w:rsidR="008B4847" w:rsidRPr="00D071B9" w14:paraId="1E61FFDE" w14:textId="77777777" w:rsidTr="008B4847">
        <w:trPr>
          <w:trHeight w:val="471"/>
        </w:trPr>
        <w:tc>
          <w:tcPr>
            <w:tcW w:w="959" w:type="dxa"/>
            <w:tcBorders>
              <w:top w:val="single" w:sz="4" w:space="0" w:color="auto"/>
              <w:left w:val="single" w:sz="4" w:space="0" w:color="auto"/>
              <w:bottom w:val="single" w:sz="4" w:space="0" w:color="auto"/>
              <w:right w:val="single" w:sz="4" w:space="0" w:color="auto"/>
            </w:tcBorders>
            <w:hideMark/>
          </w:tcPr>
          <w:p w14:paraId="4524F7E4"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5.</w:t>
            </w:r>
          </w:p>
        </w:tc>
        <w:tc>
          <w:tcPr>
            <w:tcW w:w="5039" w:type="dxa"/>
            <w:tcBorders>
              <w:top w:val="single" w:sz="4" w:space="0" w:color="auto"/>
              <w:left w:val="single" w:sz="4" w:space="0" w:color="auto"/>
              <w:bottom w:val="single" w:sz="4" w:space="0" w:color="auto"/>
              <w:right w:val="single" w:sz="4" w:space="0" w:color="auto"/>
            </w:tcBorders>
            <w:hideMark/>
          </w:tcPr>
          <w:p w14:paraId="3646B434"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 xml:space="preserve">Ujian </w:t>
            </w:r>
            <w:proofErr w:type="spellStart"/>
            <w:r w:rsidRPr="00D071B9">
              <w:rPr>
                <w:rFonts w:ascii="Cambria" w:hAnsi="Cambria"/>
                <w:sz w:val="24"/>
                <w:szCs w:val="24"/>
                <w:lang w:val="en-US"/>
              </w:rPr>
              <w:t>Akhir</w:t>
            </w:r>
            <w:proofErr w:type="spellEnd"/>
            <w:r w:rsidRPr="00D071B9">
              <w:rPr>
                <w:rFonts w:ascii="Cambria" w:hAnsi="Cambria"/>
                <w:sz w:val="24"/>
                <w:szCs w:val="24"/>
              </w:rPr>
              <w:t xml:space="preserve"> Semester (U</w:t>
            </w:r>
            <w:r w:rsidRPr="00D071B9">
              <w:rPr>
                <w:rFonts w:ascii="Cambria" w:hAnsi="Cambria"/>
                <w:sz w:val="24"/>
                <w:szCs w:val="24"/>
                <w:lang w:val="en-US"/>
              </w:rPr>
              <w:t>AS</w:t>
            </w:r>
            <w:r w:rsidRPr="00D071B9">
              <w:rPr>
                <w:rFonts w:ascii="Cambria" w:hAnsi="Cambria"/>
                <w:sz w:val="24"/>
                <w:szCs w:val="24"/>
              </w:rPr>
              <w:t>)</w:t>
            </w:r>
          </w:p>
        </w:tc>
        <w:tc>
          <w:tcPr>
            <w:tcW w:w="3114" w:type="dxa"/>
            <w:tcBorders>
              <w:top w:val="single" w:sz="4" w:space="0" w:color="auto"/>
              <w:left w:val="single" w:sz="4" w:space="0" w:color="auto"/>
              <w:bottom w:val="single" w:sz="4" w:space="0" w:color="auto"/>
              <w:right w:val="single" w:sz="4" w:space="0" w:color="auto"/>
            </w:tcBorders>
            <w:hideMark/>
          </w:tcPr>
          <w:p w14:paraId="517C0894"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lang w:val="en-US"/>
              </w:rPr>
              <w:t>15</w:t>
            </w:r>
            <w:r w:rsidRPr="00D071B9">
              <w:rPr>
                <w:rFonts w:ascii="Cambria" w:hAnsi="Cambria"/>
                <w:sz w:val="24"/>
                <w:szCs w:val="24"/>
              </w:rPr>
              <w:t>%</w:t>
            </w:r>
          </w:p>
        </w:tc>
      </w:tr>
      <w:tr w:rsidR="008B4847" w:rsidRPr="00D071B9" w14:paraId="7DB8FDA0" w14:textId="77777777" w:rsidTr="008B4847">
        <w:trPr>
          <w:trHeight w:val="471"/>
        </w:trPr>
        <w:tc>
          <w:tcPr>
            <w:tcW w:w="5998" w:type="dxa"/>
            <w:gridSpan w:val="2"/>
            <w:tcBorders>
              <w:top w:val="single" w:sz="4" w:space="0" w:color="auto"/>
              <w:left w:val="single" w:sz="4" w:space="0" w:color="auto"/>
              <w:bottom w:val="single" w:sz="4" w:space="0" w:color="auto"/>
              <w:right w:val="single" w:sz="4" w:space="0" w:color="auto"/>
            </w:tcBorders>
            <w:hideMark/>
          </w:tcPr>
          <w:p w14:paraId="30A1A2EB"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Total</w:t>
            </w:r>
          </w:p>
        </w:tc>
        <w:tc>
          <w:tcPr>
            <w:tcW w:w="3114" w:type="dxa"/>
            <w:tcBorders>
              <w:top w:val="single" w:sz="4" w:space="0" w:color="auto"/>
              <w:left w:val="single" w:sz="4" w:space="0" w:color="auto"/>
              <w:bottom w:val="single" w:sz="4" w:space="0" w:color="auto"/>
              <w:right w:val="single" w:sz="4" w:space="0" w:color="auto"/>
            </w:tcBorders>
            <w:hideMark/>
          </w:tcPr>
          <w:p w14:paraId="43F3DED9" w14:textId="77777777" w:rsidR="008B4847" w:rsidRPr="00D071B9" w:rsidRDefault="008B4847" w:rsidP="008B4847">
            <w:pPr>
              <w:tabs>
                <w:tab w:val="left" w:pos="284"/>
              </w:tabs>
              <w:spacing w:line="240" w:lineRule="auto"/>
              <w:jc w:val="both"/>
              <w:rPr>
                <w:rFonts w:ascii="Cambria" w:hAnsi="Cambria"/>
                <w:sz w:val="24"/>
                <w:szCs w:val="24"/>
              </w:rPr>
            </w:pPr>
            <w:r w:rsidRPr="00D071B9">
              <w:rPr>
                <w:rFonts w:ascii="Cambria" w:hAnsi="Cambria"/>
                <w:sz w:val="24"/>
                <w:szCs w:val="24"/>
              </w:rPr>
              <w:t>100%</w:t>
            </w:r>
          </w:p>
        </w:tc>
      </w:tr>
    </w:tbl>
    <w:p w14:paraId="05DD3723" w14:textId="77777777" w:rsidR="00AA6A21" w:rsidRPr="00D071B9" w:rsidRDefault="00AA6A21" w:rsidP="008B4847">
      <w:pPr>
        <w:jc w:val="both"/>
        <w:rPr>
          <w:rFonts w:ascii="Cambria" w:hAnsi="Cambria"/>
          <w:sz w:val="24"/>
          <w:szCs w:val="24"/>
        </w:rPr>
      </w:pPr>
    </w:p>
    <w:sectPr w:rsidR="00AA6A21" w:rsidRPr="00D07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AFC"/>
    <w:multiLevelType w:val="hybridMultilevel"/>
    <w:tmpl w:val="F9EC8BD4"/>
    <w:lvl w:ilvl="0" w:tplc="E27A1542">
      <w:numFmt w:val="bullet"/>
      <w:lvlText w:val=""/>
      <w:lvlJc w:val="left"/>
      <w:pPr>
        <w:ind w:left="465" w:hanging="360"/>
      </w:pPr>
      <w:rPr>
        <w:rFonts w:ascii="Symbol" w:eastAsia="Symbol" w:hAnsi="Symbol" w:cs="Symbol" w:hint="default"/>
        <w:w w:val="100"/>
        <w:sz w:val="22"/>
        <w:szCs w:val="22"/>
        <w:lang w:eastAsia="en-US" w:bidi="ar-SA"/>
      </w:rPr>
    </w:lvl>
    <w:lvl w:ilvl="1" w:tplc="04A81C7E">
      <w:numFmt w:val="bullet"/>
      <w:lvlText w:val="•"/>
      <w:lvlJc w:val="left"/>
      <w:pPr>
        <w:ind w:left="629" w:hanging="360"/>
      </w:pPr>
      <w:rPr>
        <w:lang w:eastAsia="en-US" w:bidi="ar-SA"/>
      </w:rPr>
    </w:lvl>
    <w:lvl w:ilvl="2" w:tplc="4DBEFEC4">
      <w:numFmt w:val="bullet"/>
      <w:lvlText w:val="•"/>
      <w:lvlJc w:val="left"/>
      <w:pPr>
        <w:ind w:left="798" w:hanging="360"/>
      </w:pPr>
      <w:rPr>
        <w:lang w:eastAsia="en-US" w:bidi="ar-SA"/>
      </w:rPr>
    </w:lvl>
    <w:lvl w:ilvl="3" w:tplc="2D82552A">
      <w:numFmt w:val="bullet"/>
      <w:lvlText w:val="•"/>
      <w:lvlJc w:val="left"/>
      <w:pPr>
        <w:ind w:left="967" w:hanging="360"/>
      </w:pPr>
      <w:rPr>
        <w:lang w:eastAsia="en-US" w:bidi="ar-SA"/>
      </w:rPr>
    </w:lvl>
    <w:lvl w:ilvl="4" w:tplc="B936EA46">
      <w:numFmt w:val="bullet"/>
      <w:lvlText w:val="•"/>
      <w:lvlJc w:val="left"/>
      <w:pPr>
        <w:ind w:left="1136" w:hanging="360"/>
      </w:pPr>
      <w:rPr>
        <w:lang w:eastAsia="en-US" w:bidi="ar-SA"/>
      </w:rPr>
    </w:lvl>
    <w:lvl w:ilvl="5" w:tplc="03A8A35C">
      <w:numFmt w:val="bullet"/>
      <w:lvlText w:val="•"/>
      <w:lvlJc w:val="left"/>
      <w:pPr>
        <w:ind w:left="1305" w:hanging="360"/>
      </w:pPr>
      <w:rPr>
        <w:lang w:eastAsia="en-US" w:bidi="ar-SA"/>
      </w:rPr>
    </w:lvl>
    <w:lvl w:ilvl="6" w:tplc="8B76BA42">
      <w:numFmt w:val="bullet"/>
      <w:lvlText w:val="•"/>
      <w:lvlJc w:val="left"/>
      <w:pPr>
        <w:ind w:left="1474" w:hanging="360"/>
      </w:pPr>
      <w:rPr>
        <w:lang w:eastAsia="en-US" w:bidi="ar-SA"/>
      </w:rPr>
    </w:lvl>
    <w:lvl w:ilvl="7" w:tplc="EE781142">
      <w:numFmt w:val="bullet"/>
      <w:lvlText w:val="•"/>
      <w:lvlJc w:val="left"/>
      <w:pPr>
        <w:ind w:left="1643" w:hanging="360"/>
      </w:pPr>
      <w:rPr>
        <w:lang w:eastAsia="en-US" w:bidi="ar-SA"/>
      </w:rPr>
    </w:lvl>
    <w:lvl w:ilvl="8" w:tplc="7F1271AE">
      <w:numFmt w:val="bullet"/>
      <w:lvlText w:val="•"/>
      <w:lvlJc w:val="left"/>
      <w:pPr>
        <w:ind w:left="1812" w:hanging="360"/>
      </w:pPr>
      <w:rPr>
        <w:lang w:eastAsia="en-US" w:bidi="ar-SA"/>
      </w:rPr>
    </w:lvl>
  </w:abstractNum>
  <w:abstractNum w:abstractNumId="1">
    <w:nsid w:val="2ADC66C5"/>
    <w:multiLevelType w:val="hybridMultilevel"/>
    <w:tmpl w:val="DF4E56EC"/>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C4E4D0E"/>
    <w:multiLevelType w:val="hybridMultilevel"/>
    <w:tmpl w:val="F9EC8BD4"/>
    <w:lvl w:ilvl="0" w:tplc="E27A1542">
      <w:start w:val="1"/>
      <w:numFmt w:val="bullet"/>
      <w:lvlText w:val=""/>
      <w:lvlJc w:val="left"/>
      <w:pPr>
        <w:ind w:left="465" w:hanging="360"/>
      </w:pPr>
      <w:rPr>
        <w:rFonts w:ascii="Symbol" w:eastAsia="Symbol" w:hAnsi="Symbol" w:cs="Symbol" w:hint="default"/>
        <w:w w:val="100"/>
        <w:sz w:val="22"/>
        <w:szCs w:val="22"/>
        <w:lang w:eastAsia="en-US" w:bidi="ar-SA"/>
      </w:rPr>
    </w:lvl>
    <w:lvl w:ilvl="1" w:tplc="04A81C7E">
      <w:start w:val="1"/>
      <w:numFmt w:val="bullet"/>
      <w:lvlText w:val="•"/>
      <w:lvlJc w:val="left"/>
      <w:pPr>
        <w:ind w:left="629" w:hanging="360"/>
      </w:pPr>
      <w:rPr>
        <w:lang w:eastAsia="en-US" w:bidi="ar-SA"/>
      </w:rPr>
    </w:lvl>
    <w:lvl w:ilvl="2" w:tplc="4DBEFEC4">
      <w:start w:val="1"/>
      <w:numFmt w:val="bullet"/>
      <w:lvlText w:val="•"/>
      <w:lvlJc w:val="left"/>
      <w:pPr>
        <w:ind w:left="798" w:hanging="360"/>
      </w:pPr>
      <w:rPr>
        <w:lang w:eastAsia="en-US" w:bidi="ar-SA"/>
      </w:rPr>
    </w:lvl>
    <w:lvl w:ilvl="3" w:tplc="2D82552A">
      <w:start w:val="1"/>
      <w:numFmt w:val="bullet"/>
      <w:lvlText w:val="•"/>
      <w:lvlJc w:val="left"/>
      <w:pPr>
        <w:ind w:left="967" w:hanging="360"/>
      </w:pPr>
      <w:rPr>
        <w:lang w:eastAsia="en-US" w:bidi="ar-SA"/>
      </w:rPr>
    </w:lvl>
    <w:lvl w:ilvl="4" w:tplc="B936EA46">
      <w:start w:val="1"/>
      <w:numFmt w:val="bullet"/>
      <w:lvlText w:val="•"/>
      <w:lvlJc w:val="left"/>
      <w:pPr>
        <w:ind w:left="1136" w:hanging="360"/>
      </w:pPr>
      <w:rPr>
        <w:lang w:eastAsia="en-US" w:bidi="ar-SA"/>
      </w:rPr>
    </w:lvl>
    <w:lvl w:ilvl="5" w:tplc="03A8A35C">
      <w:start w:val="1"/>
      <w:numFmt w:val="bullet"/>
      <w:lvlText w:val="•"/>
      <w:lvlJc w:val="left"/>
      <w:pPr>
        <w:ind w:left="1305" w:hanging="360"/>
      </w:pPr>
      <w:rPr>
        <w:lang w:eastAsia="en-US" w:bidi="ar-SA"/>
      </w:rPr>
    </w:lvl>
    <w:lvl w:ilvl="6" w:tplc="8B76BA42">
      <w:start w:val="1"/>
      <w:numFmt w:val="bullet"/>
      <w:lvlText w:val="•"/>
      <w:lvlJc w:val="left"/>
      <w:pPr>
        <w:ind w:left="1474" w:hanging="360"/>
      </w:pPr>
      <w:rPr>
        <w:lang w:eastAsia="en-US" w:bidi="ar-SA"/>
      </w:rPr>
    </w:lvl>
    <w:lvl w:ilvl="7" w:tplc="EE781142">
      <w:start w:val="1"/>
      <w:numFmt w:val="bullet"/>
      <w:lvlText w:val="•"/>
      <w:lvlJc w:val="left"/>
      <w:pPr>
        <w:ind w:left="1643" w:hanging="360"/>
      </w:pPr>
      <w:rPr>
        <w:lang w:eastAsia="en-US" w:bidi="ar-SA"/>
      </w:rPr>
    </w:lvl>
    <w:lvl w:ilvl="8" w:tplc="7F1271AE">
      <w:start w:val="1"/>
      <w:numFmt w:val="bullet"/>
      <w:lvlText w:val="•"/>
      <w:lvlJc w:val="left"/>
      <w:pPr>
        <w:ind w:left="1812" w:hanging="360"/>
      </w:pPr>
      <w:rPr>
        <w:lang w:eastAsia="en-US" w:bidi="ar-SA"/>
      </w:rPr>
    </w:lvl>
  </w:abstractNum>
  <w:abstractNum w:abstractNumId="3">
    <w:nsid w:val="5A104EFD"/>
    <w:multiLevelType w:val="hybridMultilevel"/>
    <w:tmpl w:val="99561660"/>
    <w:lvl w:ilvl="0" w:tplc="DA42ABA2">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71B50405"/>
    <w:multiLevelType w:val="hybridMultilevel"/>
    <w:tmpl w:val="B3A688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47"/>
    <w:rsid w:val="00095EEE"/>
    <w:rsid w:val="000F6DCA"/>
    <w:rsid w:val="0030440B"/>
    <w:rsid w:val="00392D81"/>
    <w:rsid w:val="003F07F5"/>
    <w:rsid w:val="00630BC4"/>
    <w:rsid w:val="00746DA4"/>
    <w:rsid w:val="00773949"/>
    <w:rsid w:val="008B4847"/>
    <w:rsid w:val="00AA6A21"/>
    <w:rsid w:val="00C309D7"/>
    <w:rsid w:val="00CC2C32"/>
    <w:rsid w:val="00D071B9"/>
    <w:rsid w:val="00E778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47"/>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8B4847"/>
    <w:pPr>
      <w:ind w:left="720"/>
      <w:contextualSpacing/>
    </w:pPr>
  </w:style>
  <w:style w:type="paragraph" w:styleId="NoSpacing">
    <w:name w:val="No Spacing"/>
    <w:link w:val="NoSpacingChar"/>
    <w:uiPriority w:val="1"/>
    <w:qFormat/>
    <w:rsid w:val="008B484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B4847"/>
    <w:rPr>
      <w:rFonts w:ascii="Calibri" w:eastAsia="Times New Roman" w:hAnsi="Calibri" w:cs="Times New Roman"/>
      <w:lang w:val="en-US"/>
    </w:rPr>
  </w:style>
  <w:style w:type="character" w:styleId="Hyperlink">
    <w:name w:val="Hyperlink"/>
    <w:uiPriority w:val="99"/>
    <w:unhideWhenUsed/>
    <w:rsid w:val="008B4847"/>
    <w:rPr>
      <w:color w:val="0000FF"/>
      <w:u w:val="single"/>
    </w:rPr>
  </w:style>
  <w:style w:type="paragraph" w:customStyle="1" w:styleId="Default">
    <w:name w:val="Default"/>
    <w:rsid w:val="008B4847"/>
    <w:pPr>
      <w:autoSpaceDE w:val="0"/>
      <w:autoSpaceDN w:val="0"/>
      <w:adjustRightInd w:val="0"/>
      <w:spacing w:after="0" w:line="240" w:lineRule="auto"/>
    </w:pPr>
    <w:rPr>
      <w:rFonts w:ascii="Verdana" w:eastAsia="Calibri" w:hAnsi="Verdana" w:cs="Verdana"/>
      <w:color w:val="000000"/>
      <w:sz w:val="24"/>
      <w:szCs w:val="24"/>
      <w:lang w:val="en-US"/>
    </w:rPr>
  </w:style>
  <w:style w:type="paragraph" w:styleId="BodyText2">
    <w:name w:val="Body Text 2"/>
    <w:basedOn w:val="Normal"/>
    <w:link w:val="BodyText2Char"/>
    <w:uiPriority w:val="99"/>
    <w:unhideWhenUsed/>
    <w:rsid w:val="008B4847"/>
    <w:pPr>
      <w:spacing w:after="120" w:line="480" w:lineRule="auto"/>
    </w:pPr>
  </w:style>
  <w:style w:type="character" w:customStyle="1" w:styleId="BodyText2Char">
    <w:name w:val="Body Text 2 Char"/>
    <w:basedOn w:val="DefaultParagraphFont"/>
    <w:link w:val="BodyText2"/>
    <w:uiPriority w:val="99"/>
    <w:rsid w:val="008B4847"/>
    <w:rPr>
      <w:rFonts w:ascii="Calibri" w:eastAsia="Calibri" w:hAnsi="Calibri" w:cs="Times New Roman"/>
      <w:lang w:val="id-ID"/>
    </w:rPr>
  </w:style>
  <w:style w:type="character" w:customStyle="1" w:styleId="ListParagraphChar">
    <w:name w:val="List Paragraph Char"/>
    <w:aliases w:val="Body of text Char"/>
    <w:link w:val="ListParagraph"/>
    <w:locked/>
    <w:rsid w:val="008B4847"/>
    <w:rPr>
      <w:rFonts w:ascii="Calibri" w:eastAsia="Calibri" w:hAnsi="Calibri" w:cs="Times New Roman"/>
      <w:lang w:val="id-ID"/>
    </w:rPr>
  </w:style>
  <w:style w:type="paragraph" w:styleId="BalloonText">
    <w:name w:val="Balloon Text"/>
    <w:basedOn w:val="Normal"/>
    <w:link w:val="BalloonTextChar"/>
    <w:uiPriority w:val="99"/>
    <w:semiHidden/>
    <w:unhideWhenUsed/>
    <w:rsid w:val="00773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949"/>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47"/>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8B4847"/>
    <w:pPr>
      <w:ind w:left="720"/>
      <w:contextualSpacing/>
    </w:pPr>
  </w:style>
  <w:style w:type="paragraph" w:styleId="NoSpacing">
    <w:name w:val="No Spacing"/>
    <w:link w:val="NoSpacingChar"/>
    <w:uiPriority w:val="1"/>
    <w:qFormat/>
    <w:rsid w:val="008B484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B4847"/>
    <w:rPr>
      <w:rFonts w:ascii="Calibri" w:eastAsia="Times New Roman" w:hAnsi="Calibri" w:cs="Times New Roman"/>
      <w:lang w:val="en-US"/>
    </w:rPr>
  </w:style>
  <w:style w:type="character" w:styleId="Hyperlink">
    <w:name w:val="Hyperlink"/>
    <w:uiPriority w:val="99"/>
    <w:unhideWhenUsed/>
    <w:rsid w:val="008B4847"/>
    <w:rPr>
      <w:color w:val="0000FF"/>
      <w:u w:val="single"/>
    </w:rPr>
  </w:style>
  <w:style w:type="paragraph" w:customStyle="1" w:styleId="Default">
    <w:name w:val="Default"/>
    <w:rsid w:val="008B4847"/>
    <w:pPr>
      <w:autoSpaceDE w:val="0"/>
      <w:autoSpaceDN w:val="0"/>
      <w:adjustRightInd w:val="0"/>
      <w:spacing w:after="0" w:line="240" w:lineRule="auto"/>
    </w:pPr>
    <w:rPr>
      <w:rFonts w:ascii="Verdana" w:eastAsia="Calibri" w:hAnsi="Verdana" w:cs="Verdana"/>
      <w:color w:val="000000"/>
      <w:sz w:val="24"/>
      <w:szCs w:val="24"/>
      <w:lang w:val="en-US"/>
    </w:rPr>
  </w:style>
  <w:style w:type="paragraph" w:styleId="BodyText2">
    <w:name w:val="Body Text 2"/>
    <w:basedOn w:val="Normal"/>
    <w:link w:val="BodyText2Char"/>
    <w:uiPriority w:val="99"/>
    <w:unhideWhenUsed/>
    <w:rsid w:val="008B4847"/>
    <w:pPr>
      <w:spacing w:after="120" w:line="480" w:lineRule="auto"/>
    </w:pPr>
  </w:style>
  <w:style w:type="character" w:customStyle="1" w:styleId="BodyText2Char">
    <w:name w:val="Body Text 2 Char"/>
    <w:basedOn w:val="DefaultParagraphFont"/>
    <w:link w:val="BodyText2"/>
    <w:uiPriority w:val="99"/>
    <w:rsid w:val="008B4847"/>
    <w:rPr>
      <w:rFonts w:ascii="Calibri" w:eastAsia="Calibri" w:hAnsi="Calibri" w:cs="Times New Roman"/>
      <w:lang w:val="id-ID"/>
    </w:rPr>
  </w:style>
  <w:style w:type="character" w:customStyle="1" w:styleId="ListParagraphChar">
    <w:name w:val="List Paragraph Char"/>
    <w:aliases w:val="Body of text Char"/>
    <w:link w:val="ListParagraph"/>
    <w:locked/>
    <w:rsid w:val="008B4847"/>
    <w:rPr>
      <w:rFonts w:ascii="Calibri" w:eastAsia="Calibri" w:hAnsi="Calibri" w:cs="Times New Roman"/>
      <w:lang w:val="id-ID"/>
    </w:rPr>
  </w:style>
  <w:style w:type="paragraph" w:styleId="BalloonText">
    <w:name w:val="Balloon Text"/>
    <w:basedOn w:val="Normal"/>
    <w:link w:val="BalloonTextChar"/>
    <w:uiPriority w:val="99"/>
    <w:semiHidden/>
    <w:unhideWhenUsed/>
    <w:rsid w:val="00773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949"/>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64849">
      <w:bodyDiv w:val="1"/>
      <w:marLeft w:val="0"/>
      <w:marRight w:val="0"/>
      <w:marTop w:val="0"/>
      <w:marBottom w:val="0"/>
      <w:divBdr>
        <w:top w:val="none" w:sz="0" w:space="0" w:color="auto"/>
        <w:left w:val="none" w:sz="0" w:space="0" w:color="auto"/>
        <w:bottom w:val="none" w:sz="0" w:space="0" w:color="auto"/>
        <w:right w:val="none" w:sz="0" w:space="0" w:color="auto"/>
      </w:divBdr>
    </w:div>
    <w:div w:id="19737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Resti Apriliyani</dc:creator>
  <cp:lastModifiedBy>ismail - [2010]</cp:lastModifiedBy>
  <cp:revision>2</cp:revision>
  <dcterms:created xsi:type="dcterms:W3CDTF">2022-09-06T05:03:00Z</dcterms:created>
  <dcterms:modified xsi:type="dcterms:W3CDTF">2022-09-06T05:03:00Z</dcterms:modified>
</cp:coreProperties>
</file>