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TUGAS PENDIDIKAN AGAMA ISLAM</w:t>
      </w:r>
    </w:p>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AL – QUR’AN</w:t>
      </w:r>
    </w:p>
    <w:p w:rsidR="00963114" w:rsidRPr="00980B00" w:rsidRDefault="00963114" w:rsidP="00967906">
      <w:pPr>
        <w:shd w:val="clear" w:color="auto" w:fill="FFFFFF" w:themeFill="background1"/>
        <w:spacing w:line="360" w:lineRule="auto"/>
        <w:rPr>
          <w:rFonts w:ascii="Times New Roman" w:hAnsi="Times New Roman" w:cs="Times New Roman"/>
          <w:color w:val="0D0D0D" w:themeColor="text1" w:themeTint="F2"/>
          <w:sz w:val="24"/>
          <w:szCs w:val="24"/>
        </w:rPr>
      </w:pPr>
    </w:p>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p>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p>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r w:rsidRPr="00980B00">
        <w:rPr>
          <w:rFonts w:ascii="Times New Roman" w:hAnsi="Times New Roman" w:cs="Times New Roman"/>
          <w:noProof/>
          <w:color w:val="0D0D0D" w:themeColor="text1" w:themeTint="F2"/>
          <w:sz w:val="24"/>
          <w:szCs w:val="24"/>
          <w:lang w:eastAsia="id-ID"/>
        </w:rPr>
        <w:drawing>
          <wp:inline distT="0" distB="0" distL="0" distR="0" wp14:anchorId="43C8979B" wp14:editId="016CE8DC">
            <wp:extent cx="2157783" cy="212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LAAA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633" cy="2126881"/>
                    </a:xfrm>
                    <a:prstGeom prst="rect">
                      <a:avLst/>
                    </a:prstGeom>
                  </pic:spPr>
                </pic:pic>
              </a:graphicData>
            </a:graphic>
          </wp:inline>
        </w:drawing>
      </w:r>
    </w:p>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p>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DISUSUN OLEH :</w:t>
      </w:r>
    </w:p>
    <w:p w:rsidR="00963114" w:rsidRPr="00980B00" w:rsidRDefault="00963114" w:rsidP="00967906">
      <w:pPr>
        <w:shd w:val="clear" w:color="auto" w:fill="FFFFFF" w:themeFill="background1"/>
        <w:spacing w:line="360" w:lineRule="auto"/>
        <w:rPr>
          <w:rFonts w:ascii="Times New Roman" w:hAnsi="Times New Roman" w:cs="Times New Roman"/>
          <w:color w:val="0D0D0D" w:themeColor="text1" w:themeTint="F2"/>
          <w:sz w:val="24"/>
          <w:szCs w:val="24"/>
        </w:rPr>
      </w:pPr>
    </w:p>
    <w:p w:rsidR="00963114" w:rsidRPr="00980B00" w:rsidRDefault="00963114" w:rsidP="00967906">
      <w:pPr>
        <w:shd w:val="clear" w:color="auto" w:fill="FFFFFF" w:themeFill="background1"/>
        <w:spacing w:line="360" w:lineRule="auto"/>
        <w:rPr>
          <w:rFonts w:ascii="Times New Roman" w:hAnsi="Times New Roman" w:cs="Times New Roman"/>
          <w:color w:val="0D0D0D" w:themeColor="text1" w:themeTint="F2"/>
          <w:sz w:val="24"/>
          <w:szCs w:val="24"/>
        </w:rPr>
      </w:pPr>
    </w:p>
    <w:p w:rsidR="00963114" w:rsidRPr="00980B00" w:rsidRDefault="00963114" w:rsidP="00967906">
      <w:pPr>
        <w:shd w:val="clear" w:color="auto" w:fill="FFFFFF" w:themeFill="background1"/>
        <w:spacing w:line="360" w:lineRule="auto"/>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NAMA  : SHALSA BILA</w:t>
      </w:r>
    </w:p>
    <w:p w:rsidR="00963114" w:rsidRPr="00980B00" w:rsidRDefault="00963114" w:rsidP="00967906">
      <w:pPr>
        <w:shd w:val="clear" w:color="auto" w:fill="FFFFFF" w:themeFill="background1"/>
        <w:spacing w:line="360" w:lineRule="auto"/>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NPM     : 2007051030</w:t>
      </w:r>
    </w:p>
    <w:p w:rsidR="00963114" w:rsidRPr="00980B00" w:rsidRDefault="00963114" w:rsidP="00967906">
      <w:pPr>
        <w:shd w:val="clear" w:color="auto" w:fill="FFFFFF" w:themeFill="background1"/>
        <w:spacing w:line="360" w:lineRule="auto"/>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KELAS : A</w:t>
      </w:r>
    </w:p>
    <w:p w:rsidR="00963114" w:rsidRPr="00980B00" w:rsidRDefault="00963114" w:rsidP="00967906">
      <w:pPr>
        <w:shd w:val="clear" w:color="auto" w:fill="FFFFFF" w:themeFill="background1"/>
        <w:spacing w:line="360" w:lineRule="auto"/>
        <w:rPr>
          <w:rFonts w:ascii="Times New Roman" w:hAnsi="Times New Roman" w:cs="Times New Roman"/>
          <w:color w:val="0D0D0D" w:themeColor="text1" w:themeTint="F2"/>
          <w:sz w:val="24"/>
          <w:szCs w:val="24"/>
        </w:rPr>
      </w:pPr>
    </w:p>
    <w:p w:rsidR="00963114" w:rsidRPr="00980B00" w:rsidRDefault="00963114" w:rsidP="00967906">
      <w:pPr>
        <w:shd w:val="clear" w:color="auto" w:fill="FFFFFF" w:themeFill="background1"/>
        <w:spacing w:line="360" w:lineRule="auto"/>
        <w:rPr>
          <w:rFonts w:ascii="Times New Roman" w:hAnsi="Times New Roman" w:cs="Times New Roman"/>
          <w:color w:val="0D0D0D" w:themeColor="text1" w:themeTint="F2"/>
          <w:sz w:val="24"/>
          <w:szCs w:val="24"/>
        </w:rPr>
      </w:pPr>
    </w:p>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D3 MANAJEMEN INFORMATIKA</w:t>
      </w:r>
    </w:p>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FAKULTAS MATEMATIKA DAN ILMU PENGETAHUAN ALAM</w:t>
      </w:r>
    </w:p>
    <w:p w:rsidR="00963114"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UNIVERSITAS LAMPUNG</w:t>
      </w:r>
    </w:p>
    <w:p w:rsidR="00494370" w:rsidRPr="00980B00" w:rsidRDefault="00963114" w:rsidP="00967906">
      <w:pPr>
        <w:shd w:val="clear" w:color="auto" w:fill="FFFFFF" w:themeFill="background1"/>
        <w:spacing w:line="360" w:lineRule="auto"/>
        <w:jc w:val="center"/>
        <w:rPr>
          <w:rFonts w:ascii="Times New Roman" w:hAnsi="Times New Roman" w:cs="Times New Roman"/>
          <w:color w:val="0D0D0D" w:themeColor="text1" w:themeTint="F2"/>
          <w:sz w:val="24"/>
          <w:szCs w:val="24"/>
        </w:rPr>
      </w:pPr>
      <w:r w:rsidRPr="00980B00">
        <w:rPr>
          <w:rFonts w:ascii="Times New Roman" w:hAnsi="Times New Roman" w:cs="Times New Roman"/>
          <w:color w:val="0D0D0D" w:themeColor="text1" w:themeTint="F2"/>
          <w:sz w:val="24"/>
          <w:szCs w:val="24"/>
        </w:rPr>
        <w:t>TAHUN AJARAN 2020/2021</w:t>
      </w:r>
    </w:p>
    <w:p w:rsidR="00963114" w:rsidRDefault="00963114" w:rsidP="00967906">
      <w:pPr>
        <w:shd w:val="clear" w:color="auto" w:fill="FFFFFF" w:themeFill="background1"/>
        <w:spacing w:line="360" w:lineRule="auto"/>
        <w:rPr>
          <w:rFonts w:ascii="Times New Roman" w:hAnsi="Times New Roman" w:cs="Times New Roman"/>
          <w:b/>
          <w:color w:val="0D0D0D" w:themeColor="text1" w:themeTint="F2"/>
          <w:sz w:val="24"/>
          <w:szCs w:val="24"/>
          <w:u w:val="single"/>
        </w:rPr>
      </w:pPr>
      <w:r w:rsidRPr="00980B00">
        <w:rPr>
          <w:rFonts w:ascii="Times New Roman" w:hAnsi="Times New Roman" w:cs="Times New Roman"/>
          <w:b/>
          <w:color w:val="0D0D0D" w:themeColor="text1" w:themeTint="F2"/>
          <w:sz w:val="24"/>
          <w:szCs w:val="24"/>
          <w:u w:val="single"/>
        </w:rPr>
        <w:lastRenderedPageBreak/>
        <w:t>DEFINISI AL – QUR’AN</w:t>
      </w:r>
    </w:p>
    <w:p w:rsidR="00980B00" w:rsidRPr="00980B00" w:rsidRDefault="00980B00" w:rsidP="00967906">
      <w:pPr>
        <w:shd w:val="clear" w:color="auto" w:fill="FFFFFF" w:themeFill="background1"/>
        <w:spacing w:line="360" w:lineRule="auto"/>
        <w:rPr>
          <w:rFonts w:ascii="Times New Roman" w:hAnsi="Times New Roman" w:cs="Times New Roman"/>
          <w:b/>
          <w:color w:val="0D0D0D" w:themeColor="text1" w:themeTint="F2"/>
          <w:sz w:val="24"/>
          <w:szCs w:val="24"/>
          <w:u w:val="single"/>
        </w:rPr>
      </w:pPr>
    </w:p>
    <w:p w:rsidR="00963114" w:rsidRDefault="00834CD6" w:rsidP="00967906">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sidRPr="00980B00">
        <w:rPr>
          <w:rFonts w:ascii="Times New Roman" w:hAnsi="Times New Roman" w:cs="Times New Roman"/>
          <w:bCs/>
          <w:color w:val="0D0D0D" w:themeColor="text1" w:themeTint="F2"/>
          <w:sz w:val="24"/>
          <w:szCs w:val="24"/>
          <w:shd w:val="clear" w:color="auto" w:fill="FFFFFF"/>
        </w:rPr>
        <w:tab/>
        <w:t>Al – Qur’an adalah kitab</w:t>
      </w:r>
      <w:r w:rsidR="00E93DD5" w:rsidRPr="00980B00">
        <w:rPr>
          <w:rFonts w:ascii="Times New Roman" w:hAnsi="Times New Roman" w:cs="Times New Roman"/>
          <w:bCs/>
          <w:color w:val="0D0D0D" w:themeColor="text1" w:themeTint="F2"/>
          <w:sz w:val="24"/>
          <w:szCs w:val="24"/>
          <w:shd w:val="clear" w:color="auto" w:fill="FFFFFF"/>
        </w:rPr>
        <w:t xml:space="preserve"> yang berisi petunjuk Allah SWT</w:t>
      </w:r>
      <w:r w:rsidRPr="00980B00">
        <w:rPr>
          <w:rFonts w:ascii="Times New Roman" w:hAnsi="Times New Roman" w:cs="Times New Roman"/>
          <w:bCs/>
          <w:color w:val="0D0D0D" w:themeColor="text1" w:themeTint="F2"/>
          <w:sz w:val="24"/>
          <w:szCs w:val="24"/>
          <w:shd w:val="clear" w:color="auto" w:fill="FFFFFF"/>
        </w:rPr>
        <w:t xml:space="preserve"> yang sangat benar, artinya hanya memuat ajaran Islam secara global, kendatipun demikian untuk me</w:t>
      </w:r>
      <w:r w:rsidR="00E93DD5" w:rsidRPr="00980B00">
        <w:rPr>
          <w:rFonts w:ascii="Times New Roman" w:hAnsi="Times New Roman" w:cs="Times New Roman"/>
          <w:bCs/>
          <w:color w:val="0D0D0D" w:themeColor="text1" w:themeTint="F2"/>
          <w:sz w:val="24"/>
          <w:szCs w:val="24"/>
          <w:shd w:val="clear" w:color="auto" w:fill="FFFFFF"/>
        </w:rPr>
        <w:t>laksanakan petunjuk Allah SWT.</w:t>
      </w:r>
    </w:p>
    <w:p w:rsidR="00980B00" w:rsidRPr="00980B00" w:rsidRDefault="00980B00" w:rsidP="00967906">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E93DD5" w:rsidRDefault="00E93DD5"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sidRPr="00980B00">
        <w:rPr>
          <w:rFonts w:ascii="Times New Roman" w:hAnsi="Times New Roman" w:cs="Times New Roman"/>
          <w:b/>
          <w:bCs/>
          <w:color w:val="0D0D0D" w:themeColor="text1" w:themeTint="F2"/>
          <w:sz w:val="24"/>
          <w:szCs w:val="24"/>
          <w:u w:val="single"/>
          <w:shd w:val="clear" w:color="auto" w:fill="FFFFFF"/>
        </w:rPr>
        <w:t>DEFINISI AL – QUR’AN MENURUT PARA AHLI</w:t>
      </w:r>
    </w:p>
    <w:p w:rsidR="00980B00" w:rsidRPr="00980B00" w:rsidRDefault="00980B00"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E93DD5" w:rsidRPr="00980B00" w:rsidRDefault="00E93DD5" w:rsidP="00967906">
      <w:pPr>
        <w:pStyle w:val="ListParagraph"/>
        <w:numPr>
          <w:ilvl w:val="0"/>
          <w:numId w:val="3"/>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sidRPr="00980B00">
        <w:rPr>
          <w:rFonts w:ascii="Times New Roman" w:hAnsi="Times New Roman" w:cs="Times New Roman"/>
          <w:bCs/>
          <w:color w:val="0D0D0D" w:themeColor="text1" w:themeTint="F2"/>
          <w:sz w:val="24"/>
          <w:szCs w:val="24"/>
          <w:shd w:val="clear" w:color="auto" w:fill="FFFFFF"/>
        </w:rPr>
        <w:t>Dia (Al – Qur’an) itu adalah kalamullah (firman Allah) yang mengandung mukjizat, diturunkan kepala Nabi dan Rasul terakhir dengan perantara al-Amin Jibril as yang  ditulis dalam mushaf, disampaikan kepada kita secara mutawatir dan dianggap sebagai ibadah membacanya, yang dimulai dengan Q.S Al – Fatihah dan ditutup denngan Q.S An – Nas.</w:t>
      </w:r>
    </w:p>
    <w:p w:rsidR="00E93DD5" w:rsidRDefault="00E93DD5" w:rsidP="00967906">
      <w:pPr>
        <w:pStyle w:val="ListParagraph"/>
        <w:numPr>
          <w:ilvl w:val="0"/>
          <w:numId w:val="3"/>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sidRPr="00980B00">
        <w:rPr>
          <w:rFonts w:ascii="Times New Roman" w:hAnsi="Times New Roman" w:cs="Times New Roman"/>
          <w:bCs/>
          <w:color w:val="0D0D0D" w:themeColor="text1" w:themeTint="F2"/>
          <w:sz w:val="24"/>
          <w:szCs w:val="24"/>
          <w:shd w:val="clear" w:color="auto" w:fill="FFFFFF"/>
        </w:rPr>
        <w:t xml:space="preserve">Al – Qur’an adalah lafal berbahasa Arab yang diturunkan pemimpin kita Muhammad SAW disampaikan kepada kita secara mutawatir, yang dianggap sebagai ibadah membacanya, yang menantang setiap orang (untuk menyusun walaupun) dengan (membuat) surat yang terpendek daripadanya, yang dimulai dari surat Al </w:t>
      </w:r>
      <w:r w:rsidRPr="00980B00">
        <w:rPr>
          <w:rFonts w:ascii="Times New Roman" w:hAnsi="Times New Roman" w:cs="Times New Roman"/>
          <w:bCs/>
          <w:color w:val="0D0D0D" w:themeColor="text1" w:themeTint="F2"/>
          <w:sz w:val="24"/>
          <w:szCs w:val="24"/>
          <w:shd w:val="clear" w:color="auto" w:fill="FFFFFF"/>
        </w:rPr>
        <w:t>– Fatihah dan ditutup denngan Q.S An – Nas.</w:t>
      </w:r>
    </w:p>
    <w:p w:rsidR="00980B00" w:rsidRPr="00980B00" w:rsidRDefault="00980B00" w:rsidP="00967906">
      <w:pPr>
        <w:pStyle w:val="ListParagraph"/>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E93DD5" w:rsidRDefault="00E93DD5"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sidRPr="00980B00">
        <w:rPr>
          <w:rFonts w:ascii="Times New Roman" w:hAnsi="Times New Roman" w:cs="Times New Roman"/>
          <w:b/>
          <w:bCs/>
          <w:color w:val="0D0D0D" w:themeColor="text1" w:themeTint="F2"/>
          <w:sz w:val="24"/>
          <w:szCs w:val="24"/>
          <w:u w:val="single"/>
          <w:shd w:val="clear" w:color="auto" w:fill="FFFFFF"/>
        </w:rPr>
        <w:t>PROSES NUZUL AL – QUR’AN</w:t>
      </w:r>
    </w:p>
    <w:p w:rsidR="00980B00" w:rsidRPr="00980B00" w:rsidRDefault="00980B00"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D807BB" w:rsidRDefault="00E93DD5" w:rsidP="00967906">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sidRPr="00980B00">
        <w:rPr>
          <w:rFonts w:ascii="Times New Roman" w:hAnsi="Times New Roman" w:cs="Times New Roman"/>
          <w:bCs/>
          <w:color w:val="0D0D0D" w:themeColor="text1" w:themeTint="F2"/>
          <w:sz w:val="24"/>
          <w:szCs w:val="24"/>
          <w:shd w:val="clear" w:color="auto" w:fill="FFFFFF"/>
        </w:rPr>
        <w:tab/>
        <w:t xml:space="preserve">Di dalam Al – Qur’an terdapat tiga kata yang menjelaskan tentang turunnya Al – Qur’an pada malah Al – Qadr yang sering disebut </w:t>
      </w:r>
      <w:r w:rsidRPr="00980B00">
        <w:rPr>
          <w:rFonts w:ascii="Times New Roman" w:hAnsi="Times New Roman" w:cs="Times New Roman"/>
          <w:bCs/>
          <w:i/>
          <w:color w:val="0D0D0D" w:themeColor="text1" w:themeTint="F2"/>
          <w:sz w:val="24"/>
          <w:szCs w:val="24"/>
          <w:shd w:val="clear" w:color="auto" w:fill="FFFFFF"/>
        </w:rPr>
        <w:t>Nuzulul Al – Qur’an</w:t>
      </w:r>
      <w:r w:rsidRPr="00980B00">
        <w:rPr>
          <w:rFonts w:ascii="Times New Roman" w:hAnsi="Times New Roman" w:cs="Times New Roman"/>
          <w:bCs/>
          <w:color w:val="0D0D0D" w:themeColor="text1" w:themeTint="F2"/>
          <w:sz w:val="24"/>
          <w:szCs w:val="24"/>
          <w:shd w:val="clear" w:color="auto" w:fill="FFFFFF"/>
        </w:rPr>
        <w:t>. Menurut Ibn Abbas proses turunnya Al – Qur’an selanjutnya bukan dalam bulan Ramadhan saja yaitu tanggal 17, tetapi juga pada malam ganjil disepuluh hari terakhir di bulan Ramadhan.</w:t>
      </w:r>
      <w:r w:rsidR="00D807BB" w:rsidRPr="00980B00">
        <w:rPr>
          <w:rFonts w:ascii="Times New Roman" w:hAnsi="Times New Roman" w:cs="Times New Roman"/>
          <w:bCs/>
          <w:color w:val="0D0D0D" w:themeColor="text1" w:themeTint="F2"/>
          <w:sz w:val="24"/>
          <w:szCs w:val="24"/>
          <w:shd w:val="clear" w:color="auto" w:fill="FFFFFF"/>
        </w:rPr>
        <w:t xml:space="preserve"> Laylat-u al-Qadr [malam ketentuan/malam kepastian] adalah turunnya Al – Qur’an secara keseluruhan 30 juz dari Lawhu al-Mahfud ke Bayt-u-al-Izza, lalu kemudian dari Bayt-u-al-Izza diturunkan kepada nabi Muhammad saw secara berangsur – angsur. Proses turunnya Al – Qur’an dari Lawh-u-al-Mahfud itu disebut inzal (bentuk prototipe kitab suci) selanjutnya diturunkan kepada Nabi </w:t>
      </w:r>
      <w:r w:rsidR="00D807BB" w:rsidRPr="00980B00">
        <w:rPr>
          <w:rFonts w:ascii="Times New Roman" w:hAnsi="Times New Roman" w:cs="Times New Roman"/>
          <w:bCs/>
          <w:color w:val="0D0D0D" w:themeColor="text1" w:themeTint="F2"/>
          <w:sz w:val="24"/>
          <w:szCs w:val="24"/>
          <w:shd w:val="clear" w:color="auto" w:fill="FFFFFF"/>
        </w:rPr>
        <w:lastRenderedPageBreak/>
        <w:t>Muhammad saw yang disebut nuzul yang membutuhkan waktu 23 tahun. Kemudian lata tanzil mengandung pengertian proses pembumian Al – Qur’an ke dalam realitas kehidupan.</w:t>
      </w:r>
    </w:p>
    <w:p w:rsidR="00980B00" w:rsidRPr="00980B00" w:rsidRDefault="00980B00" w:rsidP="00967906">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D807BB" w:rsidRDefault="00D807BB"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sidRPr="00980B00">
        <w:rPr>
          <w:rFonts w:ascii="Times New Roman" w:hAnsi="Times New Roman" w:cs="Times New Roman"/>
          <w:b/>
          <w:bCs/>
          <w:color w:val="0D0D0D" w:themeColor="text1" w:themeTint="F2"/>
          <w:sz w:val="24"/>
          <w:szCs w:val="24"/>
          <w:u w:val="single"/>
          <w:shd w:val="clear" w:color="auto" w:fill="FFFFFF"/>
        </w:rPr>
        <w:t>PERIODESASI PEMBUKUAN AL QUR’AN</w:t>
      </w:r>
    </w:p>
    <w:p w:rsidR="00980B00" w:rsidRPr="00980B00" w:rsidRDefault="00980B00"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D807BB" w:rsidRDefault="00D807BB" w:rsidP="00967906">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sidRPr="00980B00">
        <w:rPr>
          <w:rFonts w:ascii="Times New Roman" w:hAnsi="Times New Roman" w:cs="Times New Roman"/>
          <w:bCs/>
          <w:color w:val="0D0D0D" w:themeColor="text1" w:themeTint="F2"/>
          <w:sz w:val="24"/>
          <w:szCs w:val="24"/>
          <w:shd w:val="clear" w:color="auto" w:fill="FFFFFF"/>
        </w:rPr>
        <w:tab/>
        <w:t>Al – Qur’an diwahyukan secara berangsur – angsur dari tahun 610 samapi dengan 632 M. Nabi Muhammad saw menerimanya melalui perantara Jibril kemudian membacakan dan mendiktenya kepada sahabat beliau. Ia memerintahkan sahabatnya untuk mengahaflkannya dan juga menetapkan beberapa sahabat untuk menghafalkannya dan juga menetapkan beberapa sahabat untuk menulis Al – Qur’an. Penulisan mereka lakukan pada kayu, pelepah kurma, batu, tulang unta atau kambing yang telah kering bersih, papan pelana kuda dan di atas kulit kayu tetapi tetap diawasi oleh nabi. Beliaulah yang mengatur letak ayat, surah serta bunyi bacaannya secara akurat atas petunjuk dari malaikat Jibril as. Sampai menjelang wafatnya Rasulullah saw semua pekerjaan pencatatan telah tuntas, meskipun dalam kondisi belum dijilid rapih lalu disimpan dengan baik di rumah Rasulullah saw sampai wafatnya tahun 632 M.</w:t>
      </w:r>
    </w:p>
    <w:p w:rsidR="00980B00" w:rsidRPr="00980B00" w:rsidRDefault="00980B00" w:rsidP="00967906">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D807BB" w:rsidRDefault="00980B00"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sidRPr="00980B00">
        <w:rPr>
          <w:rFonts w:ascii="Times New Roman" w:hAnsi="Times New Roman" w:cs="Times New Roman"/>
          <w:b/>
          <w:bCs/>
          <w:color w:val="0D0D0D" w:themeColor="text1" w:themeTint="F2"/>
          <w:sz w:val="24"/>
          <w:szCs w:val="24"/>
          <w:u w:val="single"/>
          <w:shd w:val="clear" w:color="auto" w:fill="FFFFFF"/>
        </w:rPr>
        <w:t>ISI KANDUNGAN AL – QUR’AN</w:t>
      </w:r>
    </w:p>
    <w:p w:rsidR="00980B00" w:rsidRPr="00980B00" w:rsidRDefault="00980B00"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980B00" w:rsidRPr="00980B00" w:rsidRDefault="00980B00" w:rsidP="00967906">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sidRPr="00980B00">
        <w:rPr>
          <w:rFonts w:ascii="Times New Roman" w:eastAsia="Times New Roman" w:hAnsi="Times New Roman" w:cs="Times New Roman"/>
          <w:color w:val="0D0D0D" w:themeColor="text1" w:themeTint="F2"/>
          <w:sz w:val="24"/>
          <w:szCs w:val="24"/>
          <w:lang w:eastAsia="id-ID"/>
        </w:rPr>
        <w:t>Akidah merupakan fondasi yang kukuh, diatasnya ditegakkan bangunan syariat. Jika akidah dianggap sebagai fondasi, syariat adalah bangunannya. Jika akidah dipandang sebagai batang, syariat adalah cabang dan rantingnya. Dengan demikian, tidak berarti keberadaan syariat tanpa adanya akidah. </w:t>
      </w:r>
    </w:p>
    <w:p w:rsidR="00980B00" w:rsidRDefault="00980B00" w:rsidP="00967906">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sidRPr="00980B00">
        <w:rPr>
          <w:rFonts w:ascii="Times New Roman" w:eastAsia="Times New Roman" w:hAnsi="Times New Roman" w:cs="Times New Roman"/>
          <w:color w:val="0D0D0D" w:themeColor="text1" w:themeTint="F2"/>
          <w:sz w:val="24"/>
          <w:szCs w:val="24"/>
          <w:lang w:eastAsia="id-ID"/>
        </w:rPr>
        <w:t>Ibadah dan muamalah. tujuan utama dari pencipta jindan manusia di muka bumi adalah ag</w:t>
      </w:r>
      <w:r>
        <w:rPr>
          <w:rFonts w:ascii="Times New Roman" w:eastAsia="Times New Roman" w:hAnsi="Times New Roman" w:cs="Times New Roman"/>
          <w:color w:val="0D0D0D" w:themeColor="text1" w:themeTint="F2"/>
          <w:sz w:val="24"/>
          <w:szCs w:val="24"/>
          <w:lang w:eastAsia="id-ID"/>
        </w:rPr>
        <w:t>ar mereka beribah kepada Allah.</w:t>
      </w:r>
    </w:p>
    <w:p w:rsidR="00980B00" w:rsidRPr="00980B00" w:rsidRDefault="00980B00" w:rsidP="00967906">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sidRPr="00980B00">
        <w:rPr>
          <w:rFonts w:ascii="Times New Roman" w:eastAsia="Times New Roman" w:hAnsi="Times New Roman" w:cs="Times New Roman"/>
          <w:color w:val="0D0D0D" w:themeColor="text1" w:themeTint="F2"/>
          <w:sz w:val="24"/>
          <w:szCs w:val="24"/>
          <w:lang w:eastAsia="id-ID"/>
        </w:rPr>
        <w:t>Akhlak. Akhlaq, yang dalam bahasa indonesia dikenal sebagai istilah etika atau moral, merupakan salah satu kandungan Al-Quran yang sangat mendasar, urgensi ajaran akhlak.</w:t>
      </w:r>
    </w:p>
    <w:p w:rsidR="00980B00" w:rsidRPr="00980B00" w:rsidRDefault="00980B00" w:rsidP="00967906">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sidRPr="00980B00">
        <w:rPr>
          <w:rFonts w:ascii="Times New Roman" w:eastAsia="Times New Roman" w:hAnsi="Times New Roman" w:cs="Times New Roman"/>
          <w:color w:val="0D0D0D" w:themeColor="text1" w:themeTint="F2"/>
          <w:sz w:val="24"/>
          <w:szCs w:val="24"/>
          <w:lang w:eastAsia="id-ID"/>
        </w:rPr>
        <w:t xml:space="preserve">Hukum. Secara garis besar, Al-Quran mengatur beberapa ketentuan tentang hukum perkawinan, hukum waris, hukum perjanjian, hukum perdata dan pidana, prinsip </w:t>
      </w:r>
      <w:r w:rsidRPr="00980B00">
        <w:rPr>
          <w:rFonts w:ascii="Times New Roman" w:eastAsia="Times New Roman" w:hAnsi="Times New Roman" w:cs="Times New Roman"/>
          <w:color w:val="0D0D0D" w:themeColor="text1" w:themeTint="F2"/>
          <w:sz w:val="24"/>
          <w:szCs w:val="24"/>
          <w:lang w:eastAsia="id-ID"/>
        </w:rPr>
        <w:lastRenderedPageBreak/>
        <w:t>disiplin dan musyawarah, hukum-hukum perang, serta hukum hubungan antar bangsa (International).</w:t>
      </w:r>
    </w:p>
    <w:p w:rsidR="00980B00" w:rsidRPr="00980B00" w:rsidRDefault="00980B00" w:rsidP="00967906">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sidRPr="00980B00">
        <w:rPr>
          <w:rFonts w:ascii="Times New Roman" w:eastAsia="Times New Roman" w:hAnsi="Times New Roman" w:cs="Times New Roman"/>
          <w:color w:val="0D0D0D" w:themeColor="text1" w:themeTint="F2"/>
          <w:sz w:val="24"/>
          <w:szCs w:val="24"/>
          <w:lang w:eastAsia="id-ID"/>
        </w:rPr>
        <w:t>kisah umat terdahulu. Kisah merupakan kandungan lain dalam alquran. Al-Quran menaruh perhatian terhadapat kisah yang ada didalamnya. Bahkan, di dalamnya terdapat satu surah yang dinamakan surat Al-Qasas. Bukti yang lain, hampir semua surah dalam alquran memuat tentang kisah.</w:t>
      </w:r>
    </w:p>
    <w:p w:rsidR="00980B00" w:rsidRDefault="00980B00" w:rsidP="00967906">
      <w:pPr>
        <w:pStyle w:val="ListParagraph"/>
        <w:numPr>
          <w:ilvl w:val="0"/>
          <w:numId w:val="4"/>
        </w:numPr>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r w:rsidRPr="00980B00">
        <w:rPr>
          <w:rFonts w:ascii="Times New Roman" w:eastAsia="Times New Roman" w:hAnsi="Times New Roman" w:cs="Times New Roman"/>
          <w:color w:val="0D0D0D" w:themeColor="text1" w:themeTint="F2"/>
          <w:sz w:val="24"/>
          <w:szCs w:val="24"/>
          <w:lang w:eastAsia="id-ID"/>
        </w:rPr>
        <w:t>Isyarat pengembangan pengetahuan dan teknologi. Dalam alquran banyak ditemukan dorongan untuk mengetahui ilmu pengetahuan dan teknologi demi kesejahteraan ummat manusia. Bahkan, ayat alquran yang pertama turun pun, mengisyaratkan pentingnya strategi memperoleh ilmu pengetahuan dan teknologi dengan cara membaca alam ciptaan Tuhan.</w:t>
      </w:r>
    </w:p>
    <w:p w:rsidR="00980B00" w:rsidRPr="00980B00" w:rsidRDefault="00980B00" w:rsidP="00967906">
      <w:pPr>
        <w:pStyle w:val="ListParagraph"/>
        <w:shd w:val="clear" w:color="auto" w:fill="FFFFFF"/>
        <w:spacing w:after="0" w:line="360" w:lineRule="auto"/>
        <w:jc w:val="both"/>
        <w:textAlignment w:val="baseline"/>
        <w:rPr>
          <w:rFonts w:ascii="Times New Roman" w:eastAsia="Times New Roman" w:hAnsi="Times New Roman" w:cs="Times New Roman"/>
          <w:color w:val="0D0D0D" w:themeColor="text1" w:themeTint="F2"/>
          <w:sz w:val="24"/>
          <w:szCs w:val="24"/>
          <w:lang w:eastAsia="id-ID"/>
        </w:rPr>
      </w:pPr>
    </w:p>
    <w:p w:rsidR="00980B00" w:rsidRDefault="00980B00"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KEDUDUKAN AL – QUR’AN DALAM SUMBER AJARAN ISLAM</w:t>
      </w:r>
    </w:p>
    <w:p w:rsidR="00980B00" w:rsidRDefault="00980B00"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980B00" w:rsidRDefault="00980B00" w:rsidP="00967906">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Al – Qur’an berkedudukan sebagai mukjizat dalam membuktikan kebenarannya terhadap manusia, sehingga dapat menumbuhkan keyakinan terhadap manusia, sehingga dapat mendapatkan keyakinan kepada mereka bahwa Al – Qur’an betul – betul wahyu Allah dan sekaligus sebagai bukti kebenaran Muhammad saw.</w:t>
      </w:r>
    </w:p>
    <w:p w:rsidR="00980B00" w:rsidRDefault="00980B00" w:rsidP="00967906">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980B00" w:rsidRDefault="00980B00"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METODOLOGI DALAM MEMAHAMI AL – QUR’AN</w:t>
      </w:r>
    </w:p>
    <w:p w:rsidR="00980B00" w:rsidRDefault="00967906" w:rsidP="00967906">
      <w:pPr>
        <w:pStyle w:val="ListParagraph"/>
        <w:numPr>
          <w:ilvl w:val="0"/>
          <w:numId w:val="5"/>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w:t>
      </w:r>
    </w:p>
    <w:p w:rsidR="00980B00" w:rsidRDefault="00980B00" w:rsidP="00967906">
      <w:pPr>
        <w:pStyle w:val="ListParagraph"/>
        <w:shd w:val="clear" w:color="auto" w:fill="FFFFFF" w:themeFill="background1"/>
        <w:spacing w:line="360" w:lineRule="auto"/>
        <w:ind w:firstLine="720"/>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berasal dari kata “fars” yang berarti menjelaskan atau mengungkapkan. Selanjutnya untuk menafsirkan Al – Qur’an ada 2 hal yang harus diperhatikan, yaitu :</w:t>
      </w:r>
    </w:p>
    <w:p w:rsidR="00980B00" w:rsidRDefault="00980B00" w:rsidP="00967906">
      <w:pPr>
        <w:pStyle w:val="ListParagraph"/>
        <w:numPr>
          <w:ilvl w:val="0"/>
          <w:numId w:val="8"/>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sidRPr="00980B00">
        <w:rPr>
          <w:rFonts w:ascii="Times New Roman" w:hAnsi="Times New Roman" w:cs="Times New Roman"/>
          <w:bCs/>
          <w:color w:val="0D0D0D" w:themeColor="text1" w:themeTint="F2"/>
          <w:sz w:val="24"/>
          <w:szCs w:val="24"/>
          <w:shd w:val="clear" w:color="auto" w:fill="FFFFFF"/>
        </w:rPr>
        <w:t xml:space="preserve">Segi materi : Seluruh ayat Al – Qur’an boleh ditafsirkan kecuali ayat yang tidak mungkin dijangkau pengertiannya seperti </w:t>
      </w:r>
      <w:r w:rsidRPr="00980B00">
        <w:rPr>
          <w:rFonts w:ascii="Times New Roman" w:hAnsi="Times New Roman" w:cs="Times New Roman"/>
          <w:bCs/>
          <w:i/>
          <w:color w:val="0D0D0D" w:themeColor="text1" w:themeTint="F2"/>
          <w:sz w:val="24"/>
          <w:szCs w:val="24"/>
          <w:shd w:val="clear" w:color="auto" w:fill="FFFFFF"/>
        </w:rPr>
        <w:t xml:space="preserve">Yaa Siin </w:t>
      </w:r>
      <w:r w:rsidRPr="00980B00">
        <w:rPr>
          <w:rFonts w:ascii="Times New Roman" w:hAnsi="Times New Roman" w:cs="Times New Roman"/>
          <w:bCs/>
          <w:color w:val="0D0D0D" w:themeColor="text1" w:themeTint="F2"/>
          <w:sz w:val="24"/>
          <w:szCs w:val="24"/>
          <w:shd w:val="clear" w:color="auto" w:fill="FFFFFF"/>
        </w:rPr>
        <w:t>dan ayat yang hanya diketahui secara umum artinya, tetapi tidak dapat dijangkau kedalaman maknanya oleh pikiran manusia seperti masalah metafisika.</w:t>
      </w:r>
    </w:p>
    <w:p w:rsidR="00980B00" w:rsidRDefault="00980B00" w:rsidP="00967906">
      <w:pPr>
        <w:pStyle w:val="ListParagraph"/>
        <w:numPr>
          <w:ilvl w:val="0"/>
          <w:numId w:val="8"/>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 xml:space="preserve">Segi orang yang menafsirkan Al – Qur’an yaitu pengetahuan bahasa arab dan berbagai bidang, pengetahuan ilmu – ilmu Al – Qur’an, sejarah turunnya, hadis – hadis nabi dan ushul faqih, </w:t>
      </w:r>
    </w:p>
    <w:p w:rsidR="00967906" w:rsidRDefault="00967906" w:rsidP="00967906">
      <w:pPr>
        <w:pStyle w:val="ListParagraph"/>
        <w:shd w:val="clear" w:color="auto" w:fill="FFFFFF" w:themeFill="background1"/>
        <w:spacing w:line="360" w:lineRule="auto"/>
        <w:ind w:left="1080"/>
        <w:jc w:val="both"/>
        <w:rPr>
          <w:rFonts w:ascii="Times New Roman" w:hAnsi="Times New Roman" w:cs="Times New Roman"/>
          <w:bCs/>
          <w:color w:val="0D0D0D" w:themeColor="text1" w:themeTint="F2"/>
          <w:sz w:val="24"/>
          <w:szCs w:val="24"/>
          <w:shd w:val="clear" w:color="auto" w:fill="FFFFFF"/>
        </w:rPr>
      </w:pPr>
    </w:p>
    <w:p w:rsidR="00967906" w:rsidRDefault="00967906" w:rsidP="00967906">
      <w:pPr>
        <w:shd w:val="clear" w:color="auto" w:fill="FFFFFF" w:themeFill="background1"/>
        <w:spacing w:line="360" w:lineRule="auto"/>
        <w:ind w:left="720"/>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lastRenderedPageBreak/>
        <w:t>Adapun beberapa metode untuk menafsir Al – Qur’an yaitu :</w:t>
      </w:r>
    </w:p>
    <w:p w:rsidR="00967906" w:rsidRDefault="00967906" w:rsidP="00967906">
      <w:pPr>
        <w:pStyle w:val="ListParagraph"/>
        <w:numPr>
          <w:ilvl w:val="0"/>
          <w:numId w:val="9"/>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bil ma’tsur</w:t>
      </w:r>
    </w:p>
    <w:p w:rsidR="00967906" w:rsidRDefault="00967906" w:rsidP="00967906">
      <w:pPr>
        <w:pStyle w:val="ListParagraph"/>
        <w:numPr>
          <w:ilvl w:val="0"/>
          <w:numId w:val="9"/>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bil ma’qul</w:t>
      </w:r>
    </w:p>
    <w:p w:rsidR="00967906" w:rsidRDefault="00967906" w:rsidP="00967906">
      <w:pPr>
        <w:pStyle w:val="ListParagraph"/>
        <w:numPr>
          <w:ilvl w:val="0"/>
          <w:numId w:val="9"/>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muqranin</w:t>
      </w:r>
    </w:p>
    <w:p w:rsidR="00967906" w:rsidRDefault="00967906" w:rsidP="00967906">
      <w:pPr>
        <w:pStyle w:val="ListParagraph"/>
        <w:numPr>
          <w:ilvl w:val="0"/>
          <w:numId w:val="9"/>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tahlili</w:t>
      </w:r>
    </w:p>
    <w:p w:rsidR="00967906" w:rsidRDefault="00967906" w:rsidP="00967906">
      <w:pPr>
        <w:pStyle w:val="ListParagraph"/>
        <w:numPr>
          <w:ilvl w:val="0"/>
          <w:numId w:val="9"/>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maudhu’i</w:t>
      </w:r>
    </w:p>
    <w:p w:rsidR="00967906" w:rsidRPr="00967906" w:rsidRDefault="00967906" w:rsidP="00967906">
      <w:pPr>
        <w:pStyle w:val="ListParagraph"/>
        <w:numPr>
          <w:ilvl w:val="0"/>
          <w:numId w:val="9"/>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Tafsir bil ilmi</w:t>
      </w:r>
    </w:p>
    <w:p w:rsidR="00980B00" w:rsidRDefault="00967906" w:rsidP="00967906">
      <w:pPr>
        <w:pStyle w:val="ListParagraph"/>
        <w:numPr>
          <w:ilvl w:val="0"/>
          <w:numId w:val="5"/>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Terjemah</w:t>
      </w:r>
    </w:p>
    <w:p w:rsidR="00967906" w:rsidRDefault="00967906" w:rsidP="00967906">
      <w:pPr>
        <w:pStyle w:val="ListParagraph"/>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Terjemah artinya menyalin ( memindahkan ) dari suatu bahasa kepada bahasa lain. Terhadap Al – Qur’an ada dua macam terjemah yaitu :</w:t>
      </w:r>
    </w:p>
    <w:p w:rsidR="00967906" w:rsidRDefault="00967906" w:rsidP="00967906">
      <w:pPr>
        <w:pStyle w:val="ListParagraph"/>
        <w:numPr>
          <w:ilvl w:val="0"/>
          <w:numId w:val="10"/>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Terjemah harfiyah</w:t>
      </w:r>
    </w:p>
    <w:p w:rsidR="00967906" w:rsidRDefault="00967906" w:rsidP="00967906">
      <w:pPr>
        <w:pStyle w:val="ListParagraph"/>
        <w:shd w:val="clear" w:color="auto" w:fill="FFFFFF" w:themeFill="background1"/>
        <w:spacing w:line="360" w:lineRule="auto"/>
        <w:ind w:left="1080"/>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 xml:space="preserve">Menejermahkan seluruh ayat – ayat Al – Qur’an ke dalam bahasa lain kata per kata sesuai dengan kemampuan daya serapnya terhadap bahasa Al – Qur’an dan bahsanya sendiri. </w:t>
      </w:r>
    </w:p>
    <w:p w:rsidR="00967906" w:rsidRDefault="00967906" w:rsidP="00967906">
      <w:pPr>
        <w:pStyle w:val="ListParagraph"/>
        <w:numPr>
          <w:ilvl w:val="0"/>
          <w:numId w:val="10"/>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Terjemah ma’nawiyah atau tafsiriyah</w:t>
      </w:r>
    </w:p>
    <w:p w:rsidR="00967906" w:rsidRPr="00967906" w:rsidRDefault="00967906" w:rsidP="00967906">
      <w:pPr>
        <w:pStyle w:val="ListParagraph"/>
        <w:shd w:val="clear" w:color="auto" w:fill="FFFFFF" w:themeFill="background1"/>
        <w:spacing w:line="360" w:lineRule="auto"/>
        <w:ind w:left="1080"/>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 xml:space="preserve">Penerjemahan menurut bahasa kandungan Al – Qur’an dengan tepat dan benar berdasarkan keyakinannya, meskipun terjemahannya ditinjau secara </w:t>
      </w:r>
      <w:r>
        <w:rPr>
          <w:rFonts w:ascii="Times New Roman" w:hAnsi="Times New Roman" w:cs="Times New Roman"/>
          <w:bCs/>
          <w:color w:val="0D0D0D" w:themeColor="text1" w:themeTint="F2"/>
          <w:sz w:val="24"/>
          <w:szCs w:val="24"/>
          <w:shd w:val="clear" w:color="auto" w:fill="FFFFFF"/>
        </w:rPr>
        <w:t>harfiah tidak cocok denga teks.</w:t>
      </w:r>
    </w:p>
    <w:p w:rsidR="00980B00" w:rsidRDefault="00967906" w:rsidP="00967906">
      <w:pPr>
        <w:pStyle w:val="ListParagraph"/>
        <w:numPr>
          <w:ilvl w:val="0"/>
          <w:numId w:val="5"/>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Takwil (kembali)</w:t>
      </w:r>
    </w:p>
    <w:p w:rsidR="00967906" w:rsidRDefault="00967906" w:rsidP="00967906">
      <w:pPr>
        <w:pStyle w:val="ListParagraph"/>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Ditinjau secara bahasa, ia berarti “mengembalikan makna ayat kepada apa yang dikehendakinya”. Takwil juga berarti memalingkan maksudnya memalingkan makna asalnya kepada makna yang lain yang sejiwa dnegannya. Al – Qur’an sendiri terkadang menyebut kata takwil dalam arti “mencari kebenaran”.</w:t>
      </w:r>
    </w:p>
    <w:p w:rsidR="00967906" w:rsidRDefault="00967906" w:rsidP="00967906">
      <w:p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p>
    <w:p w:rsidR="00967906" w:rsidRDefault="00967906"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r>
        <w:rPr>
          <w:rFonts w:ascii="Times New Roman" w:hAnsi="Times New Roman" w:cs="Times New Roman"/>
          <w:b/>
          <w:bCs/>
          <w:color w:val="0D0D0D" w:themeColor="text1" w:themeTint="F2"/>
          <w:sz w:val="24"/>
          <w:szCs w:val="24"/>
          <w:u w:val="single"/>
          <w:shd w:val="clear" w:color="auto" w:fill="FFFFFF"/>
        </w:rPr>
        <w:t>KEWAJIBAN MUSLIM TERHADAP AL – QUR’AN</w:t>
      </w:r>
    </w:p>
    <w:p w:rsidR="00967906" w:rsidRDefault="00967906" w:rsidP="00967906">
      <w:pPr>
        <w:shd w:val="clear" w:color="auto" w:fill="FFFFFF" w:themeFill="background1"/>
        <w:spacing w:line="360" w:lineRule="auto"/>
        <w:jc w:val="both"/>
        <w:rPr>
          <w:rFonts w:ascii="Times New Roman" w:hAnsi="Times New Roman" w:cs="Times New Roman"/>
          <w:b/>
          <w:bCs/>
          <w:color w:val="0D0D0D" w:themeColor="text1" w:themeTint="F2"/>
          <w:sz w:val="24"/>
          <w:szCs w:val="24"/>
          <w:u w:val="single"/>
          <w:shd w:val="clear" w:color="auto" w:fill="FFFFFF"/>
        </w:rPr>
      </w:pPr>
    </w:p>
    <w:p w:rsidR="00967906" w:rsidRDefault="00967906" w:rsidP="00967906">
      <w:pPr>
        <w:pStyle w:val="ListParagraph"/>
        <w:numPr>
          <w:ilvl w:val="0"/>
          <w:numId w:val="11"/>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Membaca dan menghafalkan Al – Qur’an.</w:t>
      </w:r>
    </w:p>
    <w:p w:rsidR="00967906" w:rsidRDefault="00967906" w:rsidP="00967906">
      <w:pPr>
        <w:pStyle w:val="ListParagraph"/>
        <w:numPr>
          <w:ilvl w:val="0"/>
          <w:numId w:val="11"/>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Mentadabburi dan mempelajari Al – Qur’an.</w:t>
      </w:r>
    </w:p>
    <w:p w:rsidR="00967906" w:rsidRDefault="00967906" w:rsidP="00967906">
      <w:pPr>
        <w:pStyle w:val="ListParagraph"/>
        <w:numPr>
          <w:ilvl w:val="0"/>
          <w:numId w:val="11"/>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Mengajarkan Al – Qur’an.</w:t>
      </w:r>
      <w:bookmarkStart w:id="0" w:name="_GoBack"/>
      <w:bookmarkEnd w:id="0"/>
    </w:p>
    <w:p w:rsidR="00967906" w:rsidRPr="00967906" w:rsidRDefault="00967906" w:rsidP="00967906">
      <w:pPr>
        <w:pStyle w:val="ListParagraph"/>
        <w:numPr>
          <w:ilvl w:val="0"/>
          <w:numId w:val="11"/>
        </w:numPr>
        <w:shd w:val="clear" w:color="auto" w:fill="FFFFFF" w:themeFill="background1"/>
        <w:spacing w:line="360" w:lineRule="auto"/>
        <w:jc w:val="both"/>
        <w:rPr>
          <w:rFonts w:ascii="Times New Roman" w:hAnsi="Times New Roman" w:cs="Times New Roman"/>
          <w:bCs/>
          <w:color w:val="0D0D0D" w:themeColor="text1" w:themeTint="F2"/>
          <w:sz w:val="24"/>
          <w:szCs w:val="24"/>
          <w:shd w:val="clear" w:color="auto" w:fill="FFFFFF"/>
        </w:rPr>
      </w:pPr>
      <w:r>
        <w:rPr>
          <w:rFonts w:ascii="Times New Roman" w:hAnsi="Times New Roman" w:cs="Times New Roman"/>
          <w:bCs/>
          <w:color w:val="0D0D0D" w:themeColor="text1" w:themeTint="F2"/>
          <w:sz w:val="24"/>
          <w:szCs w:val="24"/>
          <w:shd w:val="clear" w:color="auto" w:fill="FFFFFF"/>
        </w:rPr>
        <w:t>Mengamalkannya.</w:t>
      </w:r>
    </w:p>
    <w:sectPr w:rsidR="00967906" w:rsidRPr="00967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453EA"/>
    <w:multiLevelType w:val="hybridMultilevel"/>
    <w:tmpl w:val="C6C657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0737608"/>
    <w:multiLevelType w:val="hybridMultilevel"/>
    <w:tmpl w:val="5A0AAD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346070"/>
    <w:multiLevelType w:val="hybridMultilevel"/>
    <w:tmpl w:val="5EFA27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D3001C2"/>
    <w:multiLevelType w:val="hybridMultilevel"/>
    <w:tmpl w:val="2618C11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nsid w:val="59427B3C"/>
    <w:multiLevelType w:val="hybridMultilevel"/>
    <w:tmpl w:val="989040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A94299B"/>
    <w:multiLevelType w:val="hybridMultilevel"/>
    <w:tmpl w:val="9BEEA1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D6C2F5D"/>
    <w:multiLevelType w:val="hybridMultilevel"/>
    <w:tmpl w:val="627A363A"/>
    <w:lvl w:ilvl="0" w:tplc="587E569E">
      <w:start w:val="2"/>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6260375B"/>
    <w:multiLevelType w:val="hybridMultilevel"/>
    <w:tmpl w:val="A32A34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432196E"/>
    <w:multiLevelType w:val="hybridMultilevel"/>
    <w:tmpl w:val="6AC6BC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6C5F36B9"/>
    <w:multiLevelType w:val="multilevel"/>
    <w:tmpl w:val="1E1A0CB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70CEE"/>
    <w:multiLevelType w:val="hybridMultilevel"/>
    <w:tmpl w:val="8C5E67CE"/>
    <w:lvl w:ilvl="0" w:tplc="3D3445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9"/>
  </w:num>
  <w:num w:numId="5">
    <w:abstractNumId w:val="1"/>
  </w:num>
  <w:num w:numId="6">
    <w:abstractNumId w:val="2"/>
  </w:num>
  <w:num w:numId="7">
    <w:abstractNumId w:val="3"/>
  </w:num>
  <w:num w:numId="8">
    <w:abstractNumId w:val="6"/>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4"/>
    <w:rsid w:val="00494370"/>
    <w:rsid w:val="00834CD6"/>
    <w:rsid w:val="00963114"/>
    <w:rsid w:val="00967906"/>
    <w:rsid w:val="00980B00"/>
    <w:rsid w:val="00D807BB"/>
    <w:rsid w:val="00E93D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68648-925A-4C76-9253-CEA41B15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14"/>
  </w:style>
  <w:style w:type="paragraph" w:styleId="Heading3">
    <w:name w:val="heading 3"/>
    <w:basedOn w:val="Normal"/>
    <w:link w:val="Heading3Char"/>
    <w:uiPriority w:val="9"/>
    <w:qFormat/>
    <w:rsid w:val="00963114"/>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63114"/>
    <w:rPr>
      <w:color w:val="0000FF"/>
      <w:u w:val="single"/>
    </w:rPr>
  </w:style>
  <w:style w:type="paragraph" w:styleId="ListParagraph">
    <w:name w:val="List Paragraph"/>
    <w:basedOn w:val="Normal"/>
    <w:uiPriority w:val="34"/>
    <w:qFormat/>
    <w:rsid w:val="00963114"/>
    <w:pPr>
      <w:ind w:left="720"/>
      <w:contextualSpacing/>
    </w:pPr>
  </w:style>
  <w:style w:type="paragraph" w:styleId="NormalWeb">
    <w:name w:val="Normal (Web)"/>
    <w:basedOn w:val="Normal"/>
    <w:uiPriority w:val="99"/>
    <w:unhideWhenUsed/>
    <w:rsid w:val="0096311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rsid w:val="00963114"/>
    <w:rPr>
      <w:rFonts w:ascii="Times New Roman" w:eastAsia="Times New Roman" w:hAnsi="Times New Roman" w:cs="Times New Roman"/>
      <w:b/>
      <w:bCs/>
      <w:sz w:val="27"/>
      <w:szCs w:val="27"/>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9559">
      <w:bodyDiv w:val="1"/>
      <w:marLeft w:val="0"/>
      <w:marRight w:val="0"/>
      <w:marTop w:val="0"/>
      <w:marBottom w:val="0"/>
      <w:divBdr>
        <w:top w:val="none" w:sz="0" w:space="0" w:color="auto"/>
        <w:left w:val="none" w:sz="0" w:space="0" w:color="auto"/>
        <w:bottom w:val="none" w:sz="0" w:space="0" w:color="auto"/>
        <w:right w:val="none" w:sz="0" w:space="0" w:color="auto"/>
      </w:divBdr>
    </w:div>
    <w:div w:id="1912352233">
      <w:bodyDiv w:val="1"/>
      <w:marLeft w:val="0"/>
      <w:marRight w:val="0"/>
      <w:marTop w:val="0"/>
      <w:marBottom w:val="0"/>
      <w:divBdr>
        <w:top w:val="none" w:sz="0" w:space="0" w:color="auto"/>
        <w:left w:val="none" w:sz="0" w:space="0" w:color="auto"/>
        <w:bottom w:val="none" w:sz="0" w:space="0" w:color="auto"/>
        <w:right w:val="none" w:sz="0" w:space="0" w:color="auto"/>
      </w:divBdr>
    </w:div>
    <w:div w:id="206583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2020-10-27T12:05:00Z</dcterms:created>
  <dcterms:modified xsi:type="dcterms:W3CDTF">2020-10-27T15:05:00Z</dcterms:modified>
</cp:coreProperties>
</file>