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A4C" w:rsidRPr="001277C6" w:rsidRDefault="00C32A4C" w:rsidP="00C32A4C">
      <w:pPr>
        <w:spacing w:after="0" w:line="360" w:lineRule="auto"/>
        <w:jc w:val="center"/>
        <w:rPr>
          <w:rFonts w:ascii="Times New Roman" w:hAnsi="Times New Roman"/>
          <w:b/>
          <w:bCs/>
          <w:sz w:val="24"/>
          <w:szCs w:val="24"/>
        </w:rPr>
      </w:pPr>
      <w:r w:rsidRPr="001277C6">
        <w:rPr>
          <w:rFonts w:ascii="Times New Roman" w:hAnsi="Times New Roman"/>
          <w:b/>
          <w:bCs/>
          <w:sz w:val="24"/>
          <w:szCs w:val="24"/>
        </w:rPr>
        <w:t>Tugas Pendidikan Agama Islam</w:t>
      </w:r>
    </w:p>
    <w:p w:rsidR="00C32A4C" w:rsidRPr="001277C6" w:rsidRDefault="00C32A4C" w:rsidP="00C32A4C">
      <w:pPr>
        <w:spacing w:after="0" w:line="360" w:lineRule="auto"/>
        <w:jc w:val="center"/>
        <w:rPr>
          <w:rFonts w:ascii="Times New Roman" w:hAnsi="Times New Roman"/>
          <w:b/>
          <w:bCs/>
          <w:sz w:val="24"/>
          <w:szCs w:val="24"/>
        </w:rPr>
      </w:pPr>
      <w:r w:rsidRPr="001277C6">
        <w:rPr>
          <w:rFonts w:ascii="Times New Roman" w:hAnsi="Times New Roman"/>
          <w:b/>
          <w:bCs/>
          <w:sz w:val="24"/>
          <w:szCs w:val="24"/>
        </w:rPr>
        <w:t>(</w:t>
      </w:r>
      <w:r>
        <w:rPr>
          <w:rFonts w:ascii="Times New Roman" w:hAnsi="Times New Roman"/>
          <w:b/>
          <w:bCs/>
          <w:sz w:val="24"/>
          <w:szCs w:val="24"/>
        </w:rPr>
        <w:t xml:space="preserve"> </w:t>
      </w:r>
      <w:r w:rsidRPr="001277C6">
        <w:rPr>
          <w:rFonts w:ascii="Times New Roman" w:hAnsi="Times New Roman"/>
          <w:b/>
          <w:bCs/>
          <w:sz w:val="24"/>
          <w:szCs w:val="24"/>
        </w:rPr>
        <w:t>Meres</w:t>
      </w:r>
      <w:r>
        <w:rPr>
          <w:rFonts w:ascii="Times New Roman" w:hAnsi="Times New Roman"/>
          <w:b/>
          <w:bCs/>
          <w:sz w:val="24"/>
          <w:szCs w:val="24"/>
        </w:rPr>
        <w:t xml:space="preserve">ume Materi Al-Quran </w:t>
      </w:r>
      <w:r w:rsidRPr="001277C6">
        <w:rPr>
          <w:rFonts w:ascii="Times New Roman" w:hAnsi="Times New Roman"/>
          <w:b/>
          <w:bCs/>
          <w:sz w:val="24"/>
          <w:szCs w:val="24"/>
        </w:rPr>
        <w:t>)</w:t>
      </w:r>
    </w:p>
    <w:p w:rsidR="00C32A4C" w:rsidRPr="00D00545" w:rsidRDefault="00C32A4C" w:rsidP="00C32A4C">
      <w:pPr>
        <w:spacing w:after="0" w:line="360" w:lineRule="auto"/>
        <w:jc w:val="center"/>
        <w:rPr>
          <w:rFonts w:ascii="Times New Roman" w:hAnsi="Times New Roman"/>
          <w:b/>
          <w:bCs/>
          <w:sz w:val="24"/>
          <w:szCs w:val="24"/>
        </w:rPr>
      </w:pPr>
    </w:p>
    <w:p w:rsidR="00C32A4C" w:rsidRPr="002F6B4A" w:rsidRDefault="00C32A4C" w:rsidP="00C32A4C">
      <w:pPr>
        <w:spacing w:after="0" w:line="360" w:lineRule="auto"/>
        <w:jc w:val="center"/>
        <w:rPr>
          <w:rFonts w:ascii="Times New Roman" w:hAnsi="Times New Roman"/>
          <w:sz w:val="24"/>
          <w:szCs w:val="24"/>
        </w:rPr>
      </w:pPr>
    </w:p>
    <w:p w:rsidR="00C32A4C" w:rsidRPr="002F6B4A" w:rsidRDefault="00C32A4C" w:rsidP="00C32A4C">
      <w:pPr>
        <w:spacing w:after="0" w:line="360" w:lineRule="auto"/>
        <w:jc w:val="center"/>
        <w:rPr>
          <w:rFonts w:ascii="Times New Roman" w:hAnsi="Times New Roman"/>
          <w:sz w:val="24"/>
          <w:szCs w:val="24"/>
        </w:rPr>
      </w:pPr>
    </w:p>
    <w:p w:rsidR="00C32A4C" w:rsidRPr="002F6B4A" w:rsidRDefault="00C32A4C" w:rsidP="00C32A4C">
      <w:pPr>
        <w:spacing w:after="0" w:line="360" w:lineRule="auto"/>
        <w:jc w:val="center"/>
        <w:rPr>
          <w:rFonts w:ascii="Times New Roman" w:hAnsi="Times New Roman"/>
          <w:sz w:val="24"/>
          <w:szCs w:val="24"/>
          <w:lang w:val="id-ID"/>
        </w:rPr>
      </w:pPr>
    </w:p>
    <w:p w:rsidR="00C32A4C" w:rsidRPr="002F6B4A" w:rsidRDefault="00C32A4C" w:rsidP="00C32A4C">
      <w:pPr>
        <w:spacing w:after="0" w:line="360" w:lineRule="auto"/>
        <w:jc w:val="center"/>
        <w:rPr>
          <w:rFonts w:ascii="Times New Roman" w:hAnsi="Times New Roman"/>
          <w:sz w:val="24"/>
          <w:szCs w:val="24"/>
        </w:rPr>
      </w:pPr>
      <w:r w:rsidRPr="002F6B4A">
        <w:rPr>
          <w:rFonts w:ascii="Times New Roman" w:hAnsi="Times New Roman"/>
          <w:noProof/>
          <w:sz w:val="24"/>
          <w:szCs w:val="24"/>
          <w:lang w:eastAsia="en-US"/>
        </w:rPr>
        <w:drawing>
          <wp:inline distT="0" distB="0" distL="0" distR="0">
            <wp:extent cx="1751228" cy="1784909"/>
            <wp:effectExtent l="19050" t="0" r="1372" b="0"/>
            <wp:docPr id="102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cstate="print"/>
                    <a:srcRect/>
                    <a:stretch/>
                  </pic:blipFill>
                  <pic:spPr>
                    <a:xfrm>
                      <a:off x="0" y="0"/>
                      <a:ext cx="1757721" cy="1791527"/>
                    </a:xfrm>
                    <a:prstGeom prst="rect">
                      <a:avLst/>
                    </a:prstGeom>
                    <a:ln>
                      <a:noFill/>
                    </a:ln>
                  </pic:spPr>
                </pic:pic>
              </a:graphicData>
            </a:graphic>
          </wp:inline>
        </w:drawing>
      </w:r>
    </w:p>
    <w:p w:rsidR="00C32A4C" w:rsidRPr="002F6B4A" w:rsidRDefault="00C32A4C" w:rsidP="00C32A4C">
      <w:pPr>
        <w:spacing w:after="0" w:line="360" w:lineRule="auto"/>
        <w:rPr>
          <w:rFonts w:ascii="Times New Roman" w:hAnsi="Times New Roman"/>
          <w:b/>
          <w:sz w:val="24"/>
          <w:szCs w:val="24"/>
        </w:rPr>
      </w:pPr>
    </w:p>
    <w:p w:rsidR="00C32A4C" w:rsidRPr="002F6B4A" w:rsidRDefault="00C32A4C" w:rsidP="00C32A4C">
      <w:pPr>
        <w:spacing w:after="0" w:line="360" w:lineRule="auto"/>
        <w:jc w:val="center"/>
        <w:rPr>
          <w:rFonts w:ascii="Times New Roman" w:hAnsi="Times New Roman"/>
          <w:b/>
          <w:sz w:val="24"/>
          <w:szCs w:val="24"/>
        </w:rPr>
      </w:pPr>
    </w:p>
    <w:p w:rsidR="00C32A4C" w:rsidRPr="002F6B4A" w:rsidRDefault="00C32A4C" w:rsidP="00C32A4C">
      <w:pPr>
        <w:spacing w:after="0" w:line="360" w:lineRule="auto"/>
        <w:jc w:val="center"/>
        <w:rPr>
          <w:rFonts w:ascii="Times New Roman" w:hAnsi="Times New Roman"/>
          <w:b/>
          <w:sz w:val="24"/>
          <w:szCs w:val="24"/>
        </w:rPr>
      </w:pPr>
      <w:r w:rsidRPr="002F6B4A">
        <w:rPr>
          <w:rFonts w:ascii="Times New Roman" w:hAnsi="Times New Roman"/>
          <w:b/>
          <w:sz w:val="24"/>
          <w:szCs w:val="24"/>
        </w:rPr>
        <w:t xml:space="preserve"> Dibuat Oleh :</w:t>
      </w:r>
    </w:p>
    <w:p w:rsidR="00C32A4C" w:rsidRPr="002F6B4A" w:rsidRDefault="00C32A4C" w:rsidP="00C32A4C">
      <w:pPr>
        <w:spacing w:after="0" w:line="360" w:lineRule="auto"/>
        <w:jc w:val="center"/>
        <w:rPr>
          <w:rFonts w:ascii="Times New Roman" w:hAnsi="Times New Roman"/>
          <w:sz w:val="24"/>
          <w:szCs w:val="24"/>
        </w:rPr>
      </w:pPr>
    </w:p>
    <w:p w:rsidR="00C32A4C" w:rsidRPr="002F6B4A" w:rsidRDefault="00C32A4C" w:rsidP="00C32A4C">
      <w:pPr>
        <w:spacing w:after="0" w:line="360" w:lineRule="auto"/>
        <w:rPr>
          <w:rFonts w:ascii="Times New Roman" w:hAnsi="Times New Roman"/>
          <w:sz w:val="24"/>
          <w:szCs w:val="24"/>
        </w:rPr>
      </w:pPr>
    </w:p>
    <w:p w:rsidR="00C32A4C" w:rsidRPr="00886A35" w:rsidRDefault="00C32A4C" w:rsidP="00C32A4C">
      <w:pPr>
        <w:spacing w:after="0" w:line="360" w:lineRule="auto"/>
        <w:rPr>
          <w:rFonts w:ascii="Times New Roman" w:hAnsi="Times New Roman"/>
          <w:b/>
          <w:sz w:val="24"/>
          <w:szCs w:val="24"/>
        </w:rPr>
      </w:pPr>
      <w:r w:rsidRPr="00886A35">
        <w:rPr>
          <w:rFonts w:ascii="Times New Roman" w:hAnsi="Times New Roman"/>
          <w:sz w:val="24"/>
          <w:szCs w:val="24"/>
        </w:rPr>
        <w:t>Nama</w:t>
      </w:r>
      <w:r w:rsidRPr="00886A35">
        <w:rPr>
          <w:rFonts w:ascii="Times New Roman" w:hAnsi="Times New Roman"/>
          <w:b/>
          <w:sz w:val="24"/>
          <w:szCs w:val="24"/>
        </w:rPr>
        <w:tab/>
      </w:r>
      <w:r w:rsidRPr="00886A35">
        <w:rPr>
          <w:rFonts w:ascii="Times New Roman" w:hAnsi="Times New Roman"/>
          <w:b/>
          <w:sz w:val="24"/>
          <w:szCs w:val="24"/>
        </w:rPr>
        <w:tab/>
      </w:r>
      <w:r w:rsidRPr="00886A35">
        <w:rPr>
          <w:rFonts w:ascii="Times New Roman" w:hAnsi="Times New Roman"/>
          <w:sz w:val="24"/>
          <w:szCs w:val="24"/>
        </w:rPr>
        <w:t>: Asep Surya Diputra</w:t>
      </w:r>
    </w:p>
    <w:p w:rsidR="00C32A4C" w:rsidRPr="00886A35" w:rsidRDefault="00C32A4C" w:rsidP="00C32A4C">
      <w:pPr>
        <w:spacing w:after="0" w:line="360" w:lineRule="auto"/>
        <w:rPr>
          <w:rFonts w:ascii="Times New Roman" w:hAnsi="Times New Roman"/>
          <w:b/>
          <w:sz w:val="24"/>
          <w:szCs w:val="24"/>
        </w:rPr>
      </w:pPr>
      <w:r w:rsidRPr="00886A35">
        <w:rPr>
          <w:rFonts w:ascii="Times New Roman" w:hAnsi="Times New Roman"/>
          <w:sz w:val="24"/>
          <w:szCs w:val="24"/>
        </w:rPr>
        <w:t>NPM</w:t>
      </w:r>
      <w:r w:rsidRPr="00886A35">
        <w:rPr>
          <w:rFonts w:ascii="Times New Roman" w:hAnsi="Times New Roman"/>
          <w:b/>
          <w:sz w:val="24"/>
          <w:szCs w:val="24"/>
        </w:rPr>
        <w:tab/>
      </w:r>
      <w:r w:rsidRPr="00886A35">
        <w:rPr>
          <w:rFonts w:ascii="Times New Roman" w:hAnsi="Times New Roman"/>
          <w:b/>
          <w:sz w:val="24"/>
          <w:szCs w:val="24"/>
        </w:rPr>
        <w:tab/>
      </w:r>
      <w:r w:rsidRPr="00886A35">
        <w:rPr>
          <w:rFonts w:ascii="Times New Roman" w:hAnsi="Times New Roman"/>
          <w:sz w:val="24"/>
          <w:szCs w:val="24"/>
        </w:rPr>
        <w:t>: 2007051028</w:t>
      </w:r>
    </w:p>
    <w:p w:rsidR="00C32A4C" w:rsidRPr="00886A35" w:rsidRDefault="00C32A4C" w:rsidP="00C32A4C">
      <w:pPr>
        <w:spacing w:after="0" w:line="360" w:lineRule="auto"/>
        <w:rPr>
          <w:rFonts w:ascii="Times New Roman" w:hAnsi="Times New Roman"/>
          <w:sz w:val="24"/>
          <w:szCs w:val="24"/>
        </w:rPr>
      </w:pPr>
      <w:r w:rsidRPr="00886A35">
        <w:rPr>
          <w:rFonts w:ascii="Times New Roman" w:hAnsi="Times New Roman"/>
          <w:sz w:val="24"/>
          <w:szCs w:val="24"/>
        </w:rPr>
        <w:t>Progam Studi</w:t>
      </w:r>
      <w:r w:rsidRPr="00886A35">
        <w:rPr>
          <w:rFonts w:ascii="Times New Roman" w:hAnsi="Times New Roman"/>
          <w:b/>
          <w:sz w:val="24"/>
          <w:szCs w:val="24"/>
        </w:rPr>
        <w:tab/>
      </w:r>
      <w:r w:rsidRPr="00886A35">
        <w:rPr>
          <w:rFonts w:ascii="Times New Roman" w:hAnsi="Times New Roman"/>
          <w:sz w:val="24"/>
          <w:szCs w:val="24"/>
        </w:rPr>
        <w:t>: Manajemen Informatika (A)</w:t>
      </w:r>
    </w:p>
    <w:p w:rsidR="00C32A4C" w:rsidRPr="00886A35" w:rsidRDefault="00C32A4C" w:rsidP="00C32A4C">
      <w:pPr>
        <w:spacing w:after="0" w:line="360" w:lineRule="auto"/>
        <w:rPr>
          <w:rFonts w:ascii="Times New Roman" w:hAnsi="Times New Roman"/>
          <w:sz w:val="24"/>
          <w:szCs w:val="24"/>
        </w:rPr>
      </w:pPr>
      <w:r w:rsidRPr="00886A35">
        <w:rPr>
          <w:rFonts w:ascii="Times New Roman" w:hAnsi="Times New Roman"/>
          <w:sz w:val="24"/>
          <w:szCs w:val="24"/>
        </w:rPr>
        <w:t>MK</w:t>
      </w:r>
      <w:r w:rsidRPr="00886A35">
        <w:rPr>
          <w:rFonts w:ascii="Times New Roman" w:hAnsi="Times New Roman"/>
          <w:sz w:val="24"/>
          <w:szCs w:val="24"/>
        </w:rPr>
        <w:tab/>
      </w:r>
      <w:r w:rsidRPr="00886A35">
        <w:rPr>
          <w:rFonts w:ascii="Times New Roman" w:hAnsi="Times New Roman"/>
          <w:b/>
          <w:sz w:val="24"/>
          <w:szCs w:val="24"/>
        </w:rPr>
        <w:tab/>
      </w:r>
      <w:r w:rsidRPr="00886A35">
        <w:rPr>
          <w:rFonts w:ascii="Times New Roman" w:hAnsi="Times New Roman"/>
          <w:sz w:val="24"/>
          <w:szCs w:val="24"/>
        </w:rPr>
        <w:t>: Pendidikan Agama Islam</w:t>
      </w:r>
    </w:p>
    <w:p w:rsidR="00C32A4C" w:rsidRPr="002F6B4A" w:rsidRDefault="00C32A4C" w:rsidP="00C32A4C">
      <w:pPr>
        <w:spacing w:after="0" w:line="360" w:lineRule="auto"/>
        <w:rPr>
          <w:rFonts w:ascii="Times New Roman" w:hAnsi="Times New Roman"/>
          <w:sz w:val="24"/>
          <w:szCs w:val="24"/>
        </w:rPr>
      </w:pPr>
      <w:r w:rsidRPr="00886A35">
        <w:rPr>
          <w:rFonts w:ascii="Times New Roman" w:hAnsi="Times New Roman"/>
          <w:sz w:val="24"/>
          <w:szCs w:val="24"/>
        </w:rPr>
        <w:t xml:space="preserve">Dosen </w:t>
      </w:r>
      <w:r w:rsidRPr="00886A35">
        <w:rPr>
          <w:rFonts w:ascii="Times New Roman" w:hAnsi="Times New Roman"/>
          <w:sz w:val="24"/>
          <w:szCs w:val="24"/>
        </w:rPr>
        <w:tab/>
      </w:r>
      <w:r w:rsidRPr="00886A35">
        <w:rPr>
          <w:rFonts w:ascii="Times New Roman" w:hAnsi="Times New Roman"/>
          <w:b/>
          <w:sz w:val="24"/>
          <w:szCs w:val="24"/>
        </w:rPr>
        <w:tab/>
      </w:r>
      <w:r w:rsidRPr="00886A35">
        <w:rPr>
          <w:rFonts w:ascii="Times New Roman" w:hAnsi="Times New Roman"/>
          <w:sz w:val="24"/>
          <w:szCs w:val="24"/>
        </w:rPr>
        <w:t>: Ibu Rohani. S.Pd.i.,M.Pd.I</w:t>
      </w:r>
      <w:r w:rsidRPr="00D00545">
        <w:rPr>
          <w:rFonts w:ascii="Times New Roman" w:hAnsi="Times New Roman"/>
        </w:rPr>
        <w:t>.</w:t>
      </w:r>
    </w:p>
    <w:p w:rsidR="00C32A4C" w:rsidRPr="00D00545" w:rsidRDefault="00C32A4C" w:rsidP="00C32A4C">
      <w:pPr>
        <w:spacing w:after="0" w:line="360" w:lineRule="auto"/>
        <w:rPr>
          <w:rFonts w:ascii="Times New Roman" w:hAnsi="Times New Roman"/>
        </w:rPr>
      </w:pPr>
    </w:p>
    <w:p w:rsidR="00C32A4C" w:rsidRPr="002F6B4A" w:rsidRDefault="00C32A4C" w:rsidP="00C32A4C">
      <w:pPr>
        <w:spacing w:after="0" w:line="360" w:lineRule="auto"/>
        <w:rPr>
          <w:rFonts w:ascii="Times New Roman" w:hAnsi="Times New Roman"/>
          <w:sz w:val="24"/>
          <w:szCs w:val="24"/>
        </w:rPr>
      </w:pPr>
    </w:p>
    <w:p w:rsidR="00C32A4C" w:rsidRPr="002F6B4A" w:rsidRDefault="00C32A4C" w:rsidP="00C32A4C">
      <w:pPr>
        <w:spacing w:after="0" w:line="360" w:lineRule="auto"/>
        <w:rPr>
          <w:rFonts w:ascii="Times New Roman" w:hAnsi="Times New Roman"/>
          <w:sz w:val="24"/>
          <w:szCs w:val="24"/>
        </w:rPr>
      </w:pPr>
    </w:p>
    <w:p w:rsidR="00C32A4C" w:rsidRPr="002F6B4A" w:rsidRDefault="00C32A4C" w:rsidP="00C32A4C">
      <w:pPr>
        <w:spacing w:after="0" w:line="360" w:lineRule="auto"/>
        <w:jc w:val="center"/>
        <w:rPr>
          <w:rFonts w:ascii="Times New Roman" w:hAnsi="Times New Roman"/>
          <w:sz w:val="24"/>
          <w:szCs w:val="24"/>
        </w:rPr>
      </w:pPr>
      <w:r w:rsidRPr="002F6B4A">
        <w:rPr>
          <w:rFonts w:ascii="Times New Roman" w:hAnsi="Times New Roman"/>
          <w:sz w:val="24"/>
          <w:szCs w:val="24"/>
        </w:rPr>
        <w:t>PROGAM STUDI D3 MANAJEMEN INFORMATIKA</w:t>
      </w:r>
    </w:p>
    <w:p w:rsidR="00C32A4C" w:rsidRPr="002F6B4A" w:rsidRDefault="00C32A4C" w:rsidP="00C32A4C">
      <w:pPr>
        <w:spacing w:after="0" w:line="360" w:lineRule="auto"/>
        <w:jc w:val="center"/>
        <w:rPr>
          <w:rFonts w:ascii="Times New Roman" w:hAnsi="Times New Roman"/>
          <w:sz w:val="24"/>
          <w:szCs w:val="24"/>
        </w:rPr>
      </w:pPr>
      <w:r w:rsidRPr="002F6B4A">
        <w:rPr>
          <w:rFonts w:ascii="Times New Roman" w:hAnsi="Times New Roman"/>
          <w:sz w:val="24"/>
          <w:szCs w:val="24"/>
        </w:rPr>
        <w:t>FAKULTAS FMIPA</w:t>
      </w:r>
    </w:p>
    <w:p w:rsidR="00C32A4C" w:rsidRPr="002F6B4A" w:rsidRDefault="00C32A4C" w:rsidP="00C32A4C">
      <w:pPr>
        <w:spacing w:after="0" w:line="360" w:lineRule="auto"/>
        <w:jc w:val="center"/>
        <w:rPr>
          <w:rFonts w:ascii="Times New Roman" w:hAnsi="Times New Roman"/>
          <w:b/>
          <w:sz w:val="24"/>
          <w:szCs w:val="24"/>
        </w:rPr>
      </w:pPr>
      <w:r w:rsidRPr="002F6B4A">
        <w:rPr>
          <w:rFonts w:ascii="Times New Roman" w:hAnsi="Times New Roman"/>
          <w:b/>
          <w:sz w:val="24"/>
          <w:szCs w:val="24"/>
        </w:rPr>
        <w:t>UNIVERSITAS LAMPUNG</w:t>
      </w:r>
    </w:p>
    <w:p w:rsidR="00C32A4C" w:rsidRDefault="00C32A4C" w:rsidP="00C32A4C">
      <w:pPr>
        <w:spacing w:after="0" w:line="360" w:lineRule="auto"/>
        <w:jc w:val="center"/>
        <w:rPr>
          <w:rFonts w:ascii="Times New Roman" w:hAnsi="Times New Roman"/>
          <w:sz w:val="24"/>
          <w:szCs w:val="24"/>
        </w:rPr>
      </w:pPr>
      <w:r>
        <w:rPr>
          <w:rFonts w:ascii="Times New Roman" w:hAnsi="Times New Roman"/>
          <w:sz w:val="24"/>
          <w:szCs w:val="24"/>
        </w:rPr>
        <w:t>TAHUN AJARAN 2020/2021</w:t>
      </w:r>
    </w:p>
    <w:p w:rsidR="00C32A4C" w:rsidRDefault="00C32A4C" w:rsidP="00C32A4C">
      <w:pPr>
        <w:spacing w:after="0" w:line="360" w:lineRule="auto"/>
        <w:jc w:val="center"/>
        <w:rPr>
          <w:rFonts w:ascii="Times New Roman" w:hAnsi="Times New Roman"/>
          <w:sz w:val="24"/>
          <w:szCs w:val="24"/>
        </w:rPr>
      </w:pPr>
    </w:p>
    <w:p w:rsidR="00A45583" w:rsidRDefault="00A45583" w:rsidP="00C32A4C">
      <w:pPr>
        <w:pStyle w:val="NormalWeb"/>
        <w:shd w:val="clear" w:color="auto" w:fill="FFFFFF"/>
        <w:spacing w:before="0" w:beforeAutospacing="0" w:after="138" w:afterAutospacing="0"/>
        <w:jc w:val="both"/>
        <w:rPr>
          <w:rFonts w:ascii="Lora" w:hAnsi="Lora"/>
          <w:color w:val="424242"/>
          <w:sz w:val="21"/>
          <w:szCs w:val="21"/>
          <w:shd w:val="clear" w:color="auto" w:fill="FFFFFF"/>
        </w:rPr>
      </w:pPr>
    </w:p>
    <w:p w:rsidR="00A45583" w:rsidRPr="00886A35" w:rsidRDefault="00A45583" w:rsidP="00886A35">
      <w:pPr>
        <w:pStyle w:val="NormalWeb"/>
        <w:shd w:val="clear" w:color="auto" w:fill="FFFFFF"/>
        <w:spacing w:before="0" w:beforeAutospacing="0" w:after="138" w:afterAutospacing="0" w:line="276" w:lineRule="auto"/>
        <w:rPr>
          <w:b/>
          <w:color w:val="000000" w:themeColor="text1"/>
          <w:shd w:val="clear" w:color="auto" w:fill="FFFFFF"/>
        </w:rPr>
      </w:pPr>
      <w:r w:rsidRPr="00886A35">
        <w:rPr>
          <w:b/>
          <w:color w:val="000000" w:themeColor="text1"/>
          <w:shd w:val="clear" w:color="auto" w:fill="FFFFFF"/>
        </w:rPr>
        <w:t xml:space="preserve">Pengertian AL-Quran </w:t>
      </w:r>
    </w:p>
    <w:p w:rsidR="00A45583" w:rsidRPr="00886A35" w:rsidRDefault="00A45583" w:rsidP="00886A35">
      <w:pPr>
        <w:pStyle w:val="NormalWeb"/>
        <w:shd w:val="clear" w:color="auto" w:fill="FFFFFF"/>
        <w:spacing w:before="0" w:beforeAutospacing="0" w:after="138" w:afterAutospacing="0" w:line="276" w:lineRule="auto"/>
        <w:rPr>
          <w:color w:val="000000" w:themeColor="text1"/>
        </w:rPr>
      </w:pPr>
      <w:r w:rsidRPr="00886A35">
        <w:rPr>
          <w:color w:val="000000" w:themeColor="text1"/>
          <w:shd w:val="clear" w:color="auto" w:fill="FFFFFF"/>
        </w:rPr>
        <w:t>Pengertian Al-Quran menurut bahasa adalah bacaan atau sesuatu yang dibaca secara berulang.</w:t>
      </w:r>
      <w:r w:rsidRPr="00886A35">
        <w:rPr>
          <w:color w:val="000000" w:themeColor="text1"/>
        </w:rPr>
        <w:t>Sedangkan menurut syariat Islam, membaca Al-Quran dinilai sebagai salah satu ibadah kepada Allah SWT.</w:t>
      </w:r>
    </w:p>
    <w:p w:rsidR="00A45583" w:rsidRPr="00886A35" w:rsidRDefault="00A45583" w:rsidP="00886A35">
      <w:pPr>
        <w:pStyle w:val="NormalWeb"/>
        <w:shd w:val="clear" w:color="auto" w:fill="FFFFFF"/>
        <w:spacing w:before="0" w:beforeAutospacing="0" w:after="138" w:afterAutospacing="0" w:line="276" w:lineRule="auto"/>
        <w:rPr>
          <w:color w:val="000000" w:themeColor="text1"/>
        </w:rPr>
      </w:pPr>
      <w:r w:rsidRPr="00886A35">
        <w:rPr>
          <w:color w:val="000000" w:themeColor="text1"/>
        </w:rPr>
        <w:t>AL-Quran menurut seorang ahli bernama Muhammad Ali ash-Shabuni adalah firman Allah SWT yang tidak ada tandingannya, firman Allah SWT ini diturunkan kepada Nabi Muhammad yang disampaikan melalui perantara yaitu malaikat Jibril AS, Kemudian ditulis kepada para mushafnya untuk disampaikan kepada umatnya dengan jalan mutawattir dimana membaca dan mempelajari isi Al-Quran adalah termasuk salah satu ibadah kepada Allah SWT. Al-Quran sendiri diawali dengan bacaan Surah Al-Fatihah dan diakhiri dengan Surah An-Naas yang termasuk surat makkiyah.</w:t>
      </w:r>
    </w:p>
    <w:p w:rsidR="00C32A4C" w:rsidRPr="00886A35" w:rsidRDefault="00C32A4C" w:rsidP="00886A35">
      <w:pPr>
        <w:pStyle w:val="NormalWeb"/>
        <w:shd w:val="clear" w:color="auto" w:fill="FFFFFF"/>
        <w:spacing w:before="0" w:beforeAutospacing="0" w:after="138" w:afterAutospacing="0" w:line="276" w:lineRule="auto"/>
      </w:pPr>
      <w:r w:rsidRPr="00886A35">
        <w:t>Dalam Segi Bahasa, Al Qur’an  berasal dari kata </w:t>
      </w:r>
      <w:r w:rsidRPr="00886A35">
        <w:rPr>
          <w:rStyle w:val="Emphasis"/>
          <w:rFonts w:eastAsia="SimSun"/>
        </w:rPr>
        <w:t>qara’a , yaqra’u, qira’atan, qur’atanan, </w:t>
      </w:r>
      <w:r w:rsidR="00A45583" w:rsidRPr="00886A35">
        <w:t>yang mempuyai arti sesuatu yang dibaca</w:t>
      </w:r>
      <w:r w:rsidRPr="00886A35">
        <w:t>. Dalam segi istilah, Al Qur’an merupakan </w:t>
      </w:r>
      <w:r w:rsidRPr="00886A35">
        <w:rPr>
          <w:rStyle w:val="Emphasis"/>
          <w:rFonts w:eastAsia="SimSun"/>
        </w:rPr>
        <w:t>Kalamullah</w:t>
      </w:r>
      <w:r w:rsidRPr="00886A35">
        <w:t> yang diturunkan kepada Nabi Muhammad SAW.</w:t>
      </w:r>
    </w:p>
    <w:p w:rsidR="00C32A4C" w:rsidRPr="00886A35" w:rsidRDefault="00C32A4C" w:rsidP="00886A35">
      <w:pPr>
        <w:pStyle w:val="NormalWeb"/>
        <w:shd w:val="clear" w:color="auto" w:fill="FFFFFF"/>
        <w:spacing w:before="0" w:beforeAutospacing="0" w:after="138" w:afterAutospacing="0" w:line="276" w:lineRule="auto"/>
      </w:pPr>
      <w:r w:rsidRPr="00886A35">
        <w:t>Dalam Bahasa Arab, yang sampai kepada kita secata </w:t>
      </w:r>
      <w:r w:rsidRPr="00886A35">
        <w:rPr>
          <w:rStyle w:val="Emphasis"/>
          <w:rFonts w:eastAsia="SimSun"/>
        </w:rPr>
        <w:t>muttawattir, </w:t>
      </w:r>
      <w:r w:rsidRPr="00886A35">
        <w:t>ditulis dalam </w:t>
      </w:r>
      <w:r w:rsidRPr="00886A35">
        <w:rPr>
          <w:rStyle w:val="Emphasis"/>
          <w:rFonts w:eastAsia="SimSun"/>
        </w:rPr>
        <w:t>mushaf, </w:t>
      </w:r>
      <w:r w:rsidRPr="00886A35">
        <w:t>dimulai dengan surah al – Fatihah dan diakhiri dengan surah an-Nas, membacanya mempunyai fungsi sebagi ibadah, sebagai </w:t>
      </w:r>
      <w:r w:rsidRPr="00886A35">
        <w:rPr>
          <w:rStyle w:val="Emphasis"/>
          <w:rFonts w:eastAsia="SimSun"/>
        </w:rPr>
        <w:t>mukjizat </w:t>
      </w:r>
      <w:r w:rsidRPr="00886A35">
        <w:t>Nabi Muhammad SAW. Dan sebaggai </w:t>
      </w:r>
      <w:r w:rsidRPr="00886A35">
        <w:rPr>
          <w:rStyle w:val="Emphasis"/>
          <w:rFonts w:eastAsia="SimSun"/>
        </w:rPr>
        <w:t>hidayah </w:t>
      </w:r>
      <w:r w:rsidRPr="00886A35">
        <w:t>atau petunjuk bagi umat manusia itulah </w:t>
      </w:r>
      <w:r w:rsidRPr="00886A35">
        <w:rPr>
          <w:rStyle w:val="Strong"/>
        </w:rPr>
        <w:t>Pengertian Al-Qur'an</w:t>
      </w:r>
      <w:r w:rsidRPr="00886A35">
        <w:t>. Allah SWT. Berfirman :</w:t>
      </w:r>
    </w:p>
    <w:p w:rsidR="00C32A4C" w:rsidRPr="00886A35" w:rsidRDefault="00C32A4C" w:rsidP="00886A35">
      <w:pPr>
        <w:pStyle w:val="NormalWeb"/>
        <w:shd w:val="clear" w:color="auto" w:fill="FFFFFF"/>
        <w:spacing w:before="0" w:beforeAutospacing="0" w:after="138" w:afterAutospacing="0" w:line="276" w:lineRule="auto"/>
      </w:pPr>
      <w:r w:rsidRPr="00886A35">
        <w:rPr>
          <w:noProof/>
        </w:rPr>
        <w:drawing>
          <wp:inline distT="0" distB="0" distL="0" distR="0">
            <wp:extent cx="4762500" cy="409575"/>
            <wp:effectExtent l="19050" t="0" r="0" b="0"/>
            <wp:docPr id="16" name="Picture 16" descr="https://ex-school.com/storage/posts/August2019/eJXkeTb1OVteUmz3Pnq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x-school.com/storage/posts/August2019/eJXkeTb1OVteUmz3Pnq9.png"/>
                    <pic:cNvPicPr>
                      <a:picLocks noChangeAspect="1" noChangeArrowheads="1"/>
                    </pic:cNvPicPr>
                  </pic:nvPicPr>
                  <pic:blipFill>
                    <a:blip r:embed="rId8"/>
                    <a:srcRect/>
                    <a:stretch>
                      <a:fillRect/>
                    </a:stretch>
                  </pic:blipFill>
                  <pic:spPr bwMode="auto">
                    <a:xfrm>
                      <a:off x="0" y="0"/>
                      <a:ext cx="4762500" cy="409575"/>
                    </a:xfrm>
                    <a:prstGeom prst="rect">
                      <a:avLst/>
                    </a:prstGeom>
                    <a:noFill/>
                    <a:ln w="9525">
                      <a:noFill/>
                      <a:miter lim="800000"/>
                      <a:headEnd/>
                      <a:tailEnd/>
                    </a:ln>
                  </pic:spPr>
                </pic:pic>
              </a:graphicData>
            </a:graphic>
          </wp:inline>
        </w:drawing>
      </w:r>
    </w:p>
    <w:p w:rsidR="00C32A4C" w:rsidRPr="00886A35" w:rsidRDefault="00C32A4C" w:rsidP="00886A35">
      <w:pPr>
        <w:pStyle w:val="NormalWeb"/>
        <w:shd w:val="clear" w:color="auto" w:fill="FFFFFF"/>
        <w:spacing w:before="0" w:beforeAutospacing="0" w:after="138" w:afterAutospacing="0" w:line="276" w:lineRule="auto"/>
      </w:pPr>
      <w:r w:rsidRPr="00886A35">
        <w:t> </w:t>
      </w:r>
    </w:p>
    <w:p w:rsidR="00C32A4C" w:rsidRPr="00886A35" w:rsidRDefault="00C32A4C" w:rsidP="00886A35">
      <w:pPr>
        <w:pStyle w:val="NormalWeb"/>
        <w:shd w:val="clear" w:color="auto" w:fill="FFFFFF"/>
        <w:spacing w:before="0" w:beforeAutospacing="0" w:after="138" w:afterAutospacing="0" w:line="276" w:lineRule="auto"/>
      </w:pPr>
      <w:r w:rsidRPr="00886A35">
        <w:rPr>
          <w:rStyle w:val="Strong"/>
        </w:rPr>
        <w:t>Artinya :</w:t>
      </w:r>
      <w:r w:rsidRPr="00886A35">
        <w:t>  </w:t>
      </w:r>
      <w:r w:rsidRPr="00886A35">
        <w:rPr>
          <w:rStyle w:val="Emphasis"/>
          <w:rFonts w:eastAsia="SimSun"/>
        </w:rPr>
        <w:t>“Sungguh, al-Qur’ān ini memberi petunjuk ke (jalan) yang paling lurus dan memberi kabar gembira kepada orang mukmin yang mengerjakan kebajikan, bahwa mereka akan mendapat pahala yang besar.” (Q.S. alIsrā/17:9)</w:t>
      </w:r>
    </w:p>
    <w:p w:rsidR="00886A35" w:rsidRPr="00886A35" w:rsidRDefault="00886A35" w:rsidP="00886A35">
      <w:pPr>
        <w:pStyle w:val="NormalWeb"/>
        <w:shd w:val="clear" w:color="auto" w:fill="FFFFFF"/>
        <w:spacing w:before="0" w:beforeAutospacing="0" w:after="360" w:afterAutospacing="0" w:line="276" w:lineRule="auto"/>
        <w:rPr>
          <w:b/>
          <w:color w:val="333333"/>
        </w:rPr>
      </w:pPr>
    </w:p>
    <w:p w:rsidR="00886A35" w:rsidRPr="00886A35" w:rsidRDefault="00886A35" w:rsidP="00886A35">
      <w:pPr>
        <w:pStyle w:val="NormalWeb"/>
        <w:shd w:val="clear" w:color="auto" w:fill="FFFFFF"/>
        <w:spacing w:before="0" w:beforeAutospacing="0" w:after="360" w:afterAutospacing="0" w:line="276" w:lineRule="auto"/>
        <w:rPr>
          <w:b/>
          <w:color w:val="000000" w:themeColor="text1"/>
        </w:rPr>
      </w:pPr>
      <w:r w:rsidRPr="00886A35">
        <w:rPr>
          <w:b/>
          <w:color w:val="000000" w:themeColor="text1"/>
        </w:rPr>
        <w:t>Isi Kandungan Al-Qur’an</w:t>
      </w:r>
    </w:p>
    <w:p w:rsidR="00886A35" w:rsidRPr="00886A35" w:rsidRDefault="00886A35" w:rsidP="00886A35">
      <w:pPr>
        <w:pStyle w:val="NormalWeb"/>
        <w:shd w:val="clear" w:color="auto" w:fill="FFFFFF"/>
        <w:spacing w:before="0" w:beforeAutospacing="0" w:after="360" w:afterAutospacing="0" w:line="276" w:lineRule="auto"/>
        <w:rPr>
          <w:b/>
          <w:color w:val="000000" w:themeColor="text1"/>
        </w:rPr>
      </w:pPr>
      <w:r w:rsidRPr="00886A35">
        <w:rPr>
          <w:color w:val="000000" w:themeColor="text1"/>
        </w:rPr>
        <w:t>Di dalam surat-surat dan ayat-ayat alquran terkandung kandungan yang secara garis besar dapat kita bagi menjadi beberapa hal pokok atau hal utama beserta pengertian atau arti definisi dari masing-masing kandungan inti sarinya, yaitu sebagaimana berikut ini :</w:t>
      </w:r>
    </w:p>
    <w:p w:rsidR="00886A35" w:rsidRPr="00886A35" w:rsidRDefault="00886A35" w:rsidP="00886A35">
      <w:pPr>
        <w:pStyle w:val="NormalWeb"/>
        <w:numPr>
          <w:ilvl w:val="0"/>
          <w:numId w:val="9"/>
        </w:numPr>
        <w:shd w:val="clear" w:color="auto" w:fill="FFFFFF"/>
        <w:spacing w:before="288" w:beforeAutospacing="0" w:after="288" w:afterAutospacing="0" w:line="276" w:lineRule="auto"/>
        <w:rPr>
          <w:color w:val="000000" w:themeColor="text1"/>
        </w:rPr>
      </w:pPr>
      <w:r w:rsidRPr="00886A35">
        <w:rPr>
          <w:color w:val="000000" w:themeColor="text1"/>
        </w:rPr>
        <w:t>Aqidah / Akidah</w:t>
      </w:r>
      <w:r w:rsidRPr="00886A35">
        <w:rPr>
          <w:color w:val="000000" w:themeColor="text1"/>
        </w:rPr>
        <w:br/>
        <w:t xml:space="preserve">Aqidah adalah ilmu yang mengajarkan manusia mengenai kepercayaan yang pasti wajib dimiliki oleh setiap orang di dunia. Alquran mengajarkan akidah tauhid kepada kita yaitu </w:t>
      </w:r>
      <w:r w:rsidRPr="00886A35">
        <w:rPr>
          <w:color w:val="000000" w:themeColor="text1"/>
        </w:rPr>
        <w:lastRenderedPageBreak/>
        <w:t>menanamkan keyakinan terhadap Allah SWT yang satu yang tidak pernah tidur dan tidak beranak-pinak. Percaya kepada Allah SWT adalah salah satu butir rukun iman yang pertama. Orang yang tidak percaya terhadap rukun iman disebut sebagai orang-orang kafir.</w:t>
      </w:r>
    </w:p>
    <w:p w:rsidR="00886A35" w:rsidRPr="00886A35" w:rsidRDefault="00886A35" w:rsidP="00886A35">
      <w:pPr>
        <w:pStyle w:val="NormalWeb"/>
        <w:numPr>
          <w:ilvl w:val="0"/>
          <w:numId w:val="9"/>
        </w:numPr>
        <w:shd w:val="clear" w:color="auto" w:fill="FFFFFF"/>
        <w:spacing w:before="288" w:beforeAutospacing="0" w:after="288" w:afterAutospacing="0" w:line="276" w:lineRule="auto"/>
        <w:rPr>
          <w:color w:val="000000" w:themeColor="text1"/>
        </w:rPr>
      </w:pPr>
      <w:r w:rsidRPr="00886A35">
        <w:rPr>
          <w:color w:val="000000" w:themeColor="text1"/>
        </w:rPr>
        <w:t>Ibadah</w:t>
      </w:r>
      <w:r w:rsidRPr="00886A35">
        <w:rPr>
          <w:color w:val="000000" w:themeColor="text1"/>
        </w:rPr>
        <w:br/>
        <w:t>Ibadah adalah taat, tunduk, ikut atau nurut dari segi bahasa. Dari pengertian “fuqaha” ibadah adalah segala bentuk ketaatan yang dijalankan atau dkerjakan untuk mendapatkan ridho dari Allah SWT. Bentuk ibadah dasar dalam ajaran agama islam yakni seperti yang tercantum dalam lima butir rukum islam. Mengucapkan dua kalimah syahadat, sholat lima waktu, membayar zakat, puasa di bulan suci ramadhan dan beribadah pergi haji bagi yang telah mampu menjalankannya.</w:t>
      </w:r>
    </w:p>
    <w:p w:rsidR="00886A35" w:rsidRPr="00886A35" w:rsidRDefault="00886A35" w:rsidP="00886A35">
      <w:pPr>
        <w:pStyle w:val="NormalWeb"/>
        <w:numPr>
          <w:ilvl w:val="0"/>
          <w:numId w:val="9"/>
        </w:numPr>
        <w:shd w:val="clear" w:color="auto" w:fill="FFFFFF"/>
        <w:spacing w:before="288" w:beforeAutospacing="0" w:after="288" w:afterAutospacing="0" w:line="276" w:lineRule="auto"/>
        <w:rPr>
          <w:color w:val="000000" w:themeColor="text1"/>
        </w:rPr>
      </w:pPr>
      <w:r w:rsidRPr="00886A35">
        <w:rPr>
          <w:color w:val="000000" w:themeColor="text1"/>
        </w:rPr>
        <w:t>Akhlaq / Akhlak</w:t>
      </w:r>
      <w:r w:rsidRPr="00886A35">
        <w:rPr>
          <w:color w:val="000000" w:themeColor="text1"/>
        </w:rPr>
        <w:br/>
        <w:t>Akhlak adalah perilaku yang dimiliki oleh manusia, baik akhlak yang terpuji atau akhlakul karimah maupun yang tercela atau akhlakul madzmumah. Allah SWT mengutus Nabi Muhammd SAW tidak lain dan tidak bukan adalah untuk memperbaiki akhlaq. Setiap manusia harus mengikuti apa yang diperintahkanNya dan menjauhi laranganNya.</w:t>
      </w:r>
    </w:p>
    <w:p w:rsidR="00886A35" w:rsidRPr="00886A35" w:rsidRDefault="00886A35" w:rsidP="00886A35">
      <w:pPr>
        <w:pStyle w:val="NormalWeb"/>
        <w:shd w:val="clear" w:color="auto" w:fill="FFFFFF"/>
        <w:spacing w:before="288" w:beforeAutospacing="0" w:after="288" w:afterAutospacing="0" w:line="276" w:lineRule="auto"/>
        <w:rPr>
          <w:color w:val="000000" w:themeColor="text1"/>
        </w:rPr>
      </w:pPr>
    </w:p>
    <w:p w:rsidR="00886A35" w:rsidRPr="00886A35" w:rsidRDefault="00886A35" w:rsidP="00886A35">
      <w:pPr>
        <w:pStyle w:val="NormalWeb"/>
        <w:numPr>
          <w:ilvl w:val="0"/>
          <w:numId w:val="9"/>
        </w:numPr>
        <w:shd w:val="clear" w:color="auto" w:fill="FFFFFF"/>
        <w:spacing w:before="288" w:beforeAutospacing="0" w:after="288" w:afterAutospacing="0" w:line="276" w:lineRule="auto"/>
        <w:rPr>
          <w:color w:val="000000" w:themeColor="text1"/>
        </w:rPr>
      </w:pPr>
      <w:r w:rsidRPr="00886A35">
        <w:rPr>
          <w:color w:val="000000" w:themeColor="text1"/>
        </w:rPr>
        <w:t>Hukum-Hukum</w:t>
      </w:r>
      <w:r w:rsidRPr="00886A35">
        <w:rPr>
          <w:color w:val="000000" w:themeColor="text1"/>
        </w:rPr>
        <w:br/>
        <w:t>Hukum yang ada di Al-quran adalah memberi suruhan atau perintah kepada orang yang beriman untuk mengadili dan memberikan penjatuhan hukuman hukum pada sesama manusia yang terbukti bersalah. Hukum dalam islam berdasarkan Alqur’an ada beberapa jenis atau macam seperti jinayat, mu’amalat, munakahat, faraidh dan jihad.</w:t>
      </w:r>
    </w:p>
    <w:p w:rsidR="00886A35" w:rsidRPr="00886A35" w:rsidRDefault="00886A35" w:rsidP="00886A35">
      <w:pPr>
        <w:pStyle w:val="NormalWeb"/>
        <w:numPr>
          <w:ilvl w:val="0"/>
          <w:numId w:val="9"/>
        </w:numPr>
        <w:shd w:val="clear" w:color="auto" w:fill="FFFFFF"/>
        <w:spacing w:before="288" w:beforeAutospacing="0" w:after="288" w:afterAutospacing="0" w:line="276" w:lineRule="auto"/>
        <w:rPr>
          <w:color w:val="000000" w:themeColor="text1"/>
        </w:rPr>
      </w:pPr>
      <w:r w:rsidRPr="00886A35">
        <w:rPr>
          <w:color w:val="000000" w:themeColor="text1"/>
        </w:rPr>
        <w:t>Peringatan / Tadzkir</w:t>
      </w:r>
      <w:r w:rsidRPr="00886A35">
        <w:rPr>
          <w:color w:val="000000" w:themeColor="text1"/>
        </w:rPr>
        <w:br/>
        <w:t>Tadzkir atau peringatan adalah sesuatu yang memberi peringatan kepada manusia akan ancaman Allah SWT berupa siksa neraka atau waa’id. Tadzkir juga bisa berupa kabar gembira bagi orang-orang yang beriman kepadaNya dengan balasan berupa nikmat surga jannah atau waa’ad. Di samping itu ada pula gambaran yang menyenangkan di dalam alquran atau disebut juga targhib dan kebalikannya gambarang yang menakutkan dengan istilah lainnya tarhib.</w:t>
      </w:r>
    </w:p>
    <w:p w:rsidR="00886A35" w:rsidRPr="00886A35" w:rsidRDefault="00886A35" w:rsidP="00886A35">
      <w:pPr>
        <w:pStyle w:val="NormalWeb"/>
        <w:numPr>
          <w:ilvl w:val="0"/>
          <w:numId w:val="9"/>
        </w:numPr>
        <w:shd w:val="clear" w:color="auto" w:fill="FFFFFF"/>
        <w:spacing w:before="288" w:beforeAutospacing="0" w:after="288" w:afterAutospacing="0" w:line="276" w:lineRule="auto"/>
        <w:rPr>
          <w:color w:val="000000" w:themeColor="text1"/>
        </w:rPr>
      </w:pPr>
      <w:r w:rsidRPr="00886A35">
        <w:rPr>
          <w:color w:val="000000" w:themeColor="text1"/>
        </w:rPr>
        <w:t>Sejarah-Sejarah atau Kisah-Kisah</w:t>
      </w:r>
      <w:r w:rsidRPr="00886A35">
        <w:rPr>
          <w:color w:val="000000" w:themeColor="text1"/>
        </w:rPr>
        <w:br/>
        <w:t>Sejarah atau kisah adalah cerita mengenai orang-orang yang terdahulu baik yang mendapatkan kejayaan akibat taat kepada Allah SWT serta ada juga yang mengalami kebinasaan akibat tidak taat atau ingkar terhadap Allah SWT. Dalam menjalankan kehidupan sehari-hari sebaiknya kita mengambil pelajaran yang baik-baik dari sejarah masa lalu atau dengan istilah lain ikibar.</w:t>
      </w:r>
    </w:p>
    <w:p w:rsidR="00886A35" w:rsidRPr="00886A35" w:rsidRDefault="00886A35" w:rsidP="00886A35">
      <w:pPr>
        <w:pStyle w:val="NormalWeb"/>
        <w:numPr>
          <w:ilvl w:val="0"/>
          <w:numId w:val="9"/>
        </w:numPr>
        <w:shd w:val="clear" w:color="auto" w:fill="FFFFFF"/>
        <w:spacing w:before="288" w:beforeAutospacing="0" w:after="288" w:afterAutospacing="0" w:line="276" w:lineRule="auto"/>
        <w:rPr>
          <w:color w:val="000000" w:themeColor="text1"/>
        </w:rPr>
      </w:pPr>
      <w:r w:rsidRPr="00886A35">
        <w:rPr>
          <w:color w:val="000000" w:themeColor="text1"/>
        </w:rPr>
        <w:lastRenderedPageBreak/>
        <w:t>Dorongan Untuk Berpikir</w:t>
      </w:r>
      <w:r w:rsidRPr="00886A35">
        <w:rPr>
          <w:color w:val="000000" w:themeColor="text1"/>
        </w:rPr>
        <w:br/>
        <w:t>Di dalam al-qur’an banyak ayat-ayat yang mengulas suatu bahasan yang memerlukan pemikiran menusia untuk mendapatkan manfaat dan juga membuktikan kebenarannya, terutama mengenai alam semesta.</w:t>
      </w:r>
    </w:p>
    <w:p w:rsidR="00C32A4C" w:rsidRPr="00886A35" w:rsidRDefault="00C32A4C" w:rsidP="00886A35">
      <w:pPr>
        <w:spacing w:after="0"/>
        <w:rPr>
          <w:rFonts w:ascii="Times New Roman" w:hAnsi="Times New Roman"/>
          <w:color w:val="000000" w:themeColor="text1"/>
          <w:sz w:val="24"/>
          <w:szCs w:val="24"/>
        </w:rPr>
      </w:pPr>
    </w:p>
    <w:p w:rsidR="00C32A4C" w:rsidRPr="00C32A4C" w:rsidRDefault="00C32A4C" w:rsidP="00886A35">
      <w:pPr>
        <w:shd w:val="clear" w:color="auto" w:fill="FFFFFF"/>
        <w:spacing w:before="230" w:after="115"/>
        <w:outlineLvl w:val="2"/>
        <w:rPr>
          <w:rFonts w:ascii="Times New Roman" w:eastAsia="Times New Roman" w:hAnsi="Times New Roman"/>
          <w:color w:val="000000" w:themeColor="text1"/>
          <w:sz w:val="24"/>
          <w:szCs w:val="24"/>
          <w:lang w:eastAsia="en-US"/>
        </w:rPr>
      </w:pPr>
      <w:r w:rsidRPr="00886A35">
        <w:rPr>
          <w:rFonts w:ascii="Times New Roman" w:eastAsia="Times New Roman" w:hAnsi="Times New Roman"/>
          <w:b/>
          <w:bCs/>
          <w:color w:val="000000" w:themeColor="text1"/>
          <w:sz w:val="24"/>
          <w:szCs w:val="24"/>
          <w:lang w:eastAsia="en-US"/>
        </w:rPr>
        <w:t>Kedudukan Al Qur’an sebagai Sumber Hukum Islam</w:t>
      </w:r>
    </w:p>
    <w:p w:rsidR="00C32A4C" w:rsidRPr="00C32A4C" w:rsidRDefault="00C32A4C" w:rsidP="00886A35">
      <w:pPr>
        <w:shd w:val="clear" w:color="auto" w:fill="FFFFFF"/>
        <w:spacing w:after="138"/>
        <w:rPr>
          <w:rFonts w:ascii="Times New Roman" w:eastAsia="Times New Roman" w:hAnsi="Times New Roman"/>
          <w:color w:val="000000" w:themeColor="text1"/>
          <w:sz w:val="24"/>
          <w:szCs w:val="24"/>
          <w:lang w:eastAsia="en-US"/>
        </w:rPr>
      </w:pPr>
      <w:r w:rsidRPr="00C32A4C">
        <w:rPr>
          <w:rFonts w:ascii="Times New Roman" w:eastAsia="Times New Roman" w:hAnsi="Times New Roman"/>
          <w:color w:val="000000" w:themeColor="text1"/>
          <w:sz w:val="24"/>
          <w:szCs w:val="24"/>
          <w:lang w:eastAsia="en-US"/>
        </w:rPr>
        <w:t>Karena Al – Qur’an dijadikan Sumber hukum islam, dan Al – Qur’an mempunyai kedudukan atau posisi yang sangat tinggi atau mulia. Al-Qur’an adalah sumber utama dan pertama sehingga semua persoalan harus merujuk dan berpedoman kepada Al-Quran.</w:t>
      </w:r>
    </w:p>
    <w:p w:rsidR="00C32A4C" w:rsidRPr="00C32A4C" w:rsidRDefault="00C32A4C" w:rsidP="00886A35">
      <w:pPr>
        <w:shd w:val="clear" w:color="auto" w:fill="FFFFFF"/>
        <w:spacing w:after="138"/>
        <w:rPr>
          <w:rFonts w:ascii="Times New Roman" w:eastAsia="Times New Roman" w:hAnsi="Times New Roman"/>
          <w:color w:val="000000" w:themeColor="text1"/>
          <w:sz w:val="24"/>
          <w:szCs w:val="24"/>
          <w:lang w:eastAsia="en-US"/>
        </w:rPr>
      </w:pPr>
      <w:r w:rsidRPr="00C32A4C">
        <w:rPr>
          <w:rFonts w:ascii="Times New Roman" w:eastAsia="Times New Roman" w:hAnsi="Times New Roman"/>
          <w:color w:val="000000" w:themeColor="text1"/>
          <w:sz w:val="24"/>
          <w:szCs w:val="24"/>
          <w:lang w:eastAsia="en-US"/>
        </w:rPr>
        <w:t>Hal ini sesuai dengan firman Allah SWT, dalam Al-Qur’an :</w:t>
      </w:r>
    </w:p>
    <w:p w:rsidR="00C32A4C" w:rsidRPr="00C32A4C" w:rsidRDefault="00C32A4C" w:rsidP="00886A35">
      <w:pPr>
        <w:shd w:val="clear" w:color="auto" w:fill="FFFFFF"/>
        <w:spacing w:after="138"/>
        <w:rPr>
          <w:rFonts w:ascii="Times New Roman" w:eastAsia="Times New Roman" w:hAnsi="Times New Roman"/>
          <w:color w:val="000000" w:themeColor="text1"/>
          <w:sz w:val="24"/>
          <w:szCs w:val="24"/>
          <w:lang w:eastAsia="en-US"/>
        </w:rPr>
      </w:pPr>
      <w:r w:rsidRPr="00886A35">
        <w:rPr>
          <w:rFonts w:ascii="Times New Roman" w:eastAsia="Times New Roman" w:hAnsi="Times New Roman"/>
          <w:noProof/>
          <w:color w:val="000000" w:themeColor="text1"/>
          <w:sz w:val="24"/>
          <w:szCs w:val="24"/>
          <w:lang w:eastAsia="en-US"/>
        </w:rPr>
        <w:drawing>
          <wp:inline distT="0" distB="0" distL="0" distR="0">
            <wp:extent cx="4762500" cy="702310"/>
            <wp:effectExtent l="19050" t="0" r="0" b="0"/>
            <wp:docPr id="18" name="Picture 18" descr="https://ex-school.com/storage/posts/August2019/yEUE7f2HgISJLXyppl0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x-school.com/storage/posts/August2019/yEUE7f2HgISJLXyppl0P.png"/>
                    <pic:cNvPicPr>
                      <a:picLocks noChangeAspect="1" noChangeArrowheads="1"/>
                    </pic:cNvPicPr>
                  </pic:nvPicPr>
                  <pic:blipFill>
                    <a:blip r:embed="rId9"/>
                    <a:srcRect/>
                    <a:stretch>
                      <a:fillRect/>
                    </a:stretch>
                  </pic:blipFill>
                  <pic:spPr bwMode="auto">
                    <a:xfrm>
                      <a:off x="0" y="0"/>
                      <a:ext cx="4762500" cy="702310"/>
                    </a:xfrm>
                    <a:prstGeom prst="rect">
                      <a:avLst/>
                    </a:prstGeom>
                    <a:noFill/>
                    <a:ln w="9525">
                      <a:noFill/>
                      <a:miter lim="800000"/>
                      <a:headEnd/>
                      <a:tailEnd/>
                    </a:ln>
                  </pic:spPr>
                </pic:pic>
              </a:graphicData>
            </a:graphic>
          </wp:inline>
        </w:drawing>
      </w:r>
    </w:p>
    <w:p w:rsidR="00C32A4C" w:rsidRPr="00C32A4C" w:rsidRDefault="00C32A4C" w:rsidP="00886A35">
      <w:pPr>
        <w:shd w:val="clear" w:color="auto" w:fill="FFFFFF"/>
        <w:spacing w:after="138"/>
        <w:rPr>
          <w:rFonts w:ascii="Times New Roman" w:eastAsia="Times New Roman" w:hAnsi="Times New Roman"/>
          <w:color w:val="000000" w:themeColor="text1"/>
          <w:sz w:val="24"/>
          <w:szCs w:val="24"/>
          <w:lang w:eastAsia="en-US"/>
        </w:rPr>
      </w:pPr>
      <w:r w:rsidRPr="00C32A4C">
        <w:rPr>
          <w:rFonts w:ascii="Times New Roman" w:eastAsia="Times New Roman" w:hAnsi="Times New Roman"/>
          <w:color w:val="000000" w:themeColor="text1"/>
          <w:sz w:val="24"/>
          <w:szCs w:val="24"/>
          <w:lang w:eastAsia="en-US"/>
        </w:rPr>
        <w:t> </w:t>
      </w:r>
    </w:p>
    <w:p w:rsidR="00C32A4C" w:rsidRPr="00C32A4C" w:rsidRDefault="00C32A4C" w:rsidP="00886A35">
      <w:pPr>
        <w:shd w:val="clear" w:color="auto" w:fill="FFFFFF"/>
        <w:spacing w:after="138"/>
        <w:rPr>
          <w:rFonts w:ascii="Times New Roman" w:eastAsia="Times New Roman" w:hAnsi="Times New Roman"/>
          <w:color w:val="000000" w:themeColor="text1"/>
          <w:sz w:val="24"/>
          <w:szCs w:val="24"/>
          <w:lang w:eastAsia="en-US"/>
        </w:rPr>
      </w:pPr>
      <w:r w:rsidRPr="00C32A4C">
        <w:rPr>
          <w:rFonts w:ascii="Times New Roman" w:eastAsia="Times New Roman" w:hAnsi="Times New Roman"/>
          <w:color w:val="000000" w:themeColor="text1"/>
          <w:sz w:val="24"/>
          <w:szCs w:val="24"/>
          <w:lang w:eastAsia="en-US"/>
        </w:rPr>
        <w:t> </w:t>
      </w:r>
    </w:p>
    <w:p w:rsidR="00C32A4C" w:rsidRPr="00886A35" w:rsidRDefault="00C32A4C" w:rsidP="00886A35">
      <w:pPr>
        <w:shd w:val="clear" w:color="auto" w:fill="FFFFFF"/>
        <w:spacing w:after="138"/>
        <w:rPr>
          <w:rFonts w:ascii="Times New Roman" w:eastAsia="Times New Roman" w:hAnsi="Times New Roman"/>
          <w:i/>
          <w:iCs/>
          <w:color w:val="000000" w:themeColor="text1"/>
          <w:sz w:val="24"/>
          <w:szCs w:val="24"/>
          <w:lang w:eastAsia="en-US"/>
        </w:rPr>
      </w:pPr>
      <w:r w:rsidRPr="00886A35">
        <w:rPr>
          <w:rFonts w:ascii="Times New Roman" w:eastAsia="Times New Roman" w:hAnsi="Times New Roman"/>
          <w:b/>
          <w:bCs/>
          <w:color w:val="000000" w:themeColor="text1"/>
          <w:sz w:val="24"/>
          <w:szCs w:val="24"/>
          <w:lang w:eastAsia="en-US"/>
        </w:rPr>
        <w:t>Artinya : </w:t>
      </w:r>
      <w:r w:rsidRPr="00886A35">
        <w:rPr>
          <w:rFonts w:ascii="Times New Roman" w:eastAsia="Times New Roman" w:hAnsi="Times New Roman"/>
          <w:i/>
          <w:iCs/>
          <w:color w:val="000000" w:themeColor="text1"/>
          <w:sz w:val="24"/>
          <w:szCs w:val="24"/>
          <w:lang w:eastAsia="en-US"/>
        </w:rPr>
        <w:t>“Wahai orang-orang yang beriman! Ta’atilah Allah dan ta’atilah Rasul-Nya (Muhammad), dan Ulil Amri (pemegang kekuasaan) di antara kamu. Kemudian, jika kamu berbeda pendapat tentang sesuatu, maka kembalikanlah kepada Allah Swt. (al-Qur’ān) dan Rasu-Nyal (sunnah), jika kamu beriman kepada Allah dan hari kemudian. Yang demikian itu lebih utama (bagimu) dan lebih baik akibatnya.”  (Q.S. an-Nisā’/4:59)</w:t>
      </w:r>
    </w:p>
    <w:p w:rsidR="00C32A4C" w:rsidRPr="00886A35" w:rsidRDefault="00C32A4C" w:rsidP="00886A35">
      <w:pPr>
        <w:shd w:val="clear" w:color="auto" w:fill="FFFFFF"/>
        <w:spacing w:after="138"/>
        <w:rPr>
          <w:rFonts w:ascii="Times New Roman" w:eastAsia="Times New Roman" w:hAnsi="Times New Roman"/>
          <w:i/>
          <w:iCs/>
          <w:color w:val="000000" w:themeColor="text1"/>
          <w:sz w:val="24"/>
          <w:szCs w:val="24"/>
          <w:lang w:eastAsia="en-US"/>
        </w:rPr>
      </w:pPr>
    </w:p>
    <w:p w:rsidR="00C32A4C" w:rsidRPr="00C32A4C" w:rsidRDefault="00C32A4C" w:rsidP="00886A35">
      <w:pPr>
        <w:shd w:val="clear" w:color="auto" w:fill="FFFFFF"/>
        <w:spacing w:before="230" w:after="115"/>
        <w:outlineLvl w:val="2"/>
        <w:rPr>
          <w:rFonts w:ascii="Times New Roman" w:eastAsia="Times New Roman" w:hAnsi="Times New Roman"/>
          <w:color w:val="000000" w:themeColor="text1"/>
          <w:sz w:val="24"/>
          <w:szCs w:val="24"/>
          <w:lang w:eastAsia="en-US"/>
        </w:rPr>
      </w:pPr>
      <w:r w:rsidRPr="00886A35">
        <w:rPr>
          <w:rFonts w:ascii="Times New Roman" w:eastAsia="Times New Roman" w:hAnsi="Times New Roman"/>
          <w:b/>
          <w:bCs/>
          <w:color w:val="000000" w:themeColor="text1"/>
          <w:sz w:val="24"/>
          <w:szCs w:val="24"/>
          <w:lang w:eastAsia="en-US"/>
        </w:rPr>
        <w:t>Kandungan Hukum dalam Al-Quran</w:t>
      </w:r>
    </w:p>
    <w:p w:rsidR="00C32A4C" w:rsidRPr="00C32A4C" w:rsidRDefault="00C32A4C" w:rsidP="00886A35">
      <w:pPr>
        <w:shd w:val="clear" w:color="auto" w:fill="FFFFFF"/>
        <w:spacing w:after="138"/>
        <w:rPr>
          <w:rFonts w:ascii="Times New Roman" w:eastAsia="Times New Roman" w:hAnsi="Times New Roman"/>
          <w:color w:val="000000" w:themeColor="text1"/>
          <w:sz w:val="24"/>
          <w:szCs w:val="24"/>
          <w:lang w:eastAsia="en-US"/>
        </w:rPr>
      </w:pPr>
      <w:r w:rsidRPr="00C32A4C">
        <w:rPr>
          <w:rFonts w:ascii="Times New Roman" w:eastAsia="Times New Roman" w:hAnsi="Times New Roman"/>
          <w:color w:val="000000" w:themeColor="text1"/>
          <w:sz w:val="24"/>
          <w:szCs w:val="24"/>
          <w:lang w:eastAsia="en-US"/>
        </w:rPr>
        <w:t>Al-Qur’an mempunyai tiga bagian yang sudah di kelompokkan oleh para Ulama, seperti berikut :</w:t>
      </w:r>
    </w:p>
    <w:p w:rsidR="00C32A4C" w:rsidRPr="00C32A4C" w:rsidRDefault="00C32A4C" w:rsidP="00886A35">
      <w:pPr>
        <w:numPr>
          <w:ilvl w:val="0"/>
          <w:numId w:val="1"/>
        </w:numPr>
        <w:shd w:val="clear" w:color="auto" w:fill="FFFFFF"/>
        <w:spacing w:before="100" w:beforeAutospacing="1" w:after="100" w:afterAutospacing="1"/>
        <w:rPr>
          <w:rFonts w:ascii="Times New Roman" w:eastAsia="Times New Roman" w:hAnsi="Times New Roman"/>
          <w:color w:val="000000" w:themeColor="text1"/>
          <w:sz w:val="24"/>
          <w:szCs w:val="24"/>
          <w:lang w:eastAsia="en-US"/>
        </w:rPr>
      </w:pPr>
      <w:r w:rsidRPr="00886A35">
        <w:rPr>
          <w:rFonts w:ascii="Times New Roman" w:eastAsia="Times New Roman" w:hAnsi="Times New Roman"/>
          <w:b/>
          <w:bCs/>
          <w:color w:val="000000" w:themeColor="text1"/>
          <w:sz w:val="24"/>
          <w:szCs w:val="24"/>
          <w:lang w:eastAsia="en-US"/>
        </w:rPr>
        <w:t>Akidah atau Keimanan</w:t>
      </w:r>
    </w:p>
    <w:p w:rsidR="00C32A4C" w:rsidRPr="00C32A4C" w:rsidRDefault="00C32A4C" w:rsidP="00886A35">
      <w:pPr>
        <w:shd w:val="clear" w:color="auto" w:fill="FFFFFF"/>
        <w:spacing w:after="138"/>
        <w:rPr>
          <w:rFonts w:ascii="Times New Roman" w:eastAsia="Times New Roman" w:hAnsi="Times New Roman"/>
          <w:color w:val="000000" w:themeColor="text1"/>
          <w:sz w:val="24"/>
          <w:szCs w:val="24"/>
          <w:lang w:eastAsia="en-US"/>
        </w:rPr>
      </w:pPr>
      <w:r w:rsidRPr="00886A35">
        <w:rPr>
          <w:rFonts w:ascii="Times New Roman" w:eastAsia="Times New Roman" w:hAnsi="Times New Roman"/>
          <w:b/>
          <w:bCs/>
          <w:color w:val="000000" w:themeColor="text1"/>
          <w:sz w:val="24"/>
          <w:szCs w:val="24"/>
          <w:lang w:eastAsia="en-US"/>
        </w:rPr>
        <w:t>Akidah atau Keimanan</w:t>
      </w:r>
      <w:r w:rsidRPr="00C32A4C">
        <w:rPr>
          <w:rFonts w:ascii="Times New Roman" w:eastAsia="Times New Roman" w:hAnsi="Times New Roman"/>
          <w:color w:val="000000" w:themeColor="text1"/>
          <w:sz w:val="24"/>
          <w:szCs w:val="24"/>
          <w:lang w:eastAsia="en-US"/>
        </w:rPr>
        <w:t> merupakan keyakinan yang menempel kuat di dalam hati manusia. Akidah mempunyai hubungan dengan keimanan terhadap hal-hal yang gain yang terangkum dalam rukun iman yaitu :</w:t>
      </w:r>
    </w:p>
    <w:p w:rsidR="00C32A4C" w:rsidRPr="00C32A4C" w:rsidRDefault="00C32A4C" w:rsidP="00886A35">
      <w:pPr>
        <w:numPr>
          <w:ilvl w:val="0"/>
          <w:numId w:val="2"/>
        </w:numPr>
        <w:shd w:val="clear" w:color="auto" w:fill="FFFFFF"/>
        <w:spacing w:before="100" w:beforeAutospacing="1" w:after="100" w:afterAutospacing="1"/>
        <w:rPr>
          <w:rFonts w:ascii="Times New Roman" w:eastAsia="Times New Roman" w:hAnsi="Times New Roman"/>
          <w:color w:val="000000" w:themeColor="text1"/>
          <w:sz w:val="24"/>
          <w:szCs w:val="24"/>
          <w:lang w:eastAsia="en-US"/>
        </w:rPr>
      </w:pPr>
      <w:r w:rsidRPr="00C32A4C">
        <w:rPr>
          <w:rFonts w:ascii="Times New Roman" w:eastAsia="Times New Roman" w:hAnsi="Times New Roman"/>
          <w:color w:val="000000" w:themeColor="text1"/>
          <w:sz w:val="24"/>
          <w:szCs w:val="24"/>
          <w:lang w:eastAsia="en-US"/>
        </w:rPr>
        <w:t>Iman Kepada Allah SWT.</w:t>
      </w:r>
    </w:p>
    <w:p w:rsidR="00C32A4C" w:rsidRPr="00C32A4C" w:rsidRDefault="00C32A4C" w:rsidP="00886A35">
      <w:pPr>
        <w:numPr>
          <w:ilvl w:val="0"/>
          <w:numId w:val="2"/>
        </w:numPr>
        <w:shd w:val="clear" w:color="auto" w:fill="FFFFFF"/>
        <w:spacing w:before="100" w:beforeAutospacing="1" w:after="100" w:afterAutospacing="1"/>
        <w:rPr>
          <w:rFonts w:ascii="Times New Roman" w:eastAsia="Times New Roman" w:hAnsi="Times New Roman"/>
          <w:color w:val="000000" w:themeColor="text1"/>
          <w:sz w:val="24"/>
          <w:szCs w:val="24"/>
          <w:lang w:eastAsia="en-US"/>
        </w:rPr>
      </w:pPr>
      <w:r w:rsidRPr="00C32A4C">
        <w:rPr>
          <w:rFonts w:ascii="Times New Roman" w:eastAsia="Times New Roman" w:hAnsi="Times New Roman"/>
          <w:color w:val="000000" w:themeColor="text1"/>
          <w:sz w:val="24"/>
          <w:szCs w:val="24"/>
          <w:lang w:eastAsia="en-US"/>
        </w:rPr>
        <w:t>Iman Kepada Malaikat</w:t>
      </w:r>
    </w:p>
    <w:p w:rsidR="00C32A4C" w:rsidRPr="00C32A4C" w:rsidRDefault="00C32A4C" w:rsidP="00886A35">
      <w:pPr>
        <w:numPr>
          <w:ilvl w:val="0"/>
          <w:numId w:val="2"/>
        </w:numPr>
        <w:shd w:val="clear" w:color="auto" w:fill="FFFFFF"/>
        <w:spacing w:before="100" w:beforeAutospacing="1" w:after="100" w:afterAutospacing="1"/>
        <w:rPr>
          <w:rFonts w:ascii="Times New Roman" w:eastAsia="Times New Roman" w:hAnsi="Times New Roman"/>
          <w:color w:val="000000" w:themeColor="text1"/>
          <w:sz w:val="24"/>
          <w:szCs w:val="24"/>
          <w:lang w:eastAsia="en-US"/>
        </w:rPr>
      </w:pPr>
      <w:r w:rsidRPr="00C32A4C">
        <w:rPr>
          <w:rFonts w:ascii="Times New Roman" w:eastAsia="Times New Roman" w:hAnsi="Times New Roman"/>
          <w:color w:val="000000" w:themeColor="text1"/>
          <w:sz w:val="24"/>
          <w:szCs w:val="24"/>
          <w:lang w:eastAsia="en-US"/>
        </w:rPr>
        <w:t>Iman Kepada Kitab Suci</w:t>
      </w:r>
    </w:p>
    <w:p w:rsidR="00C32A4C" w:rsidRPr="00C32A4C" w:rsidRDefault="00C32A4C" w:rsidP="00886A35">
      <w:pPr>
        <w:numPr>
          <w:ilvl w:val="0"/>
          <w:numId w:val="2"/>
        </w:numPr>
        <w:shd w:val="clear" w:color="auto" w:fill="FFFFFF"/>
        <w:spacing w:before="100" w:beforeAutospacing="1" w:after="100" w:afterAutospacing="1"/>
        <w:rPr>
          <w:rFonts w:ascii="Times New Roman" w:eastAsia="Times New Roman" w:hAnsi="Times New Roman"/>
          <w:color w:val="000000" w:themeColor="text1"/>
          <w:sz w:val="24"/>
          <w:szCs w:val="24"/>
          <w:lang w:eastAsia="en-US"/>
        </w:rPr>
      </w:pPr>
      <w:r w:rsidRPr="00C32A4C">
        <w:rPr>
          <w:rFonts w:ascii="Times New Roman" w:eastAsia="Times New Roman" w:hAnsi="Times New Roman"/>
          <w:color w:val="000000" w:themeColor="text1"/>
          <w:sz w:val="24"/>
          <w:szCs w:val="24"/>
          <w:lang w:eastAsia="en-US"/>
        </w:rPr>
        <w:t>Iman kepada Para Rasul</w:t>
      </w:r>
    </w:p>
    <w:p w:rsidR="00C32A4C" w:rsidRPr="00C32A4C" w:rsidRDefault="00C32A4C" w:rsidP="00886A35">
      <w:pPr>
        <w:numPr>
          <w:ilvl w:val="0"/>
          <w:numId w:val="2"/>
        </w:numPr>
        <w:shd w:val="clear" w:color="auto" w:fill="FFFFFF"/>
        <w:spacing w:before="100" w:beforeAutospacing="1" w:after="100" w:afterAutospacing="1"/>
        <w:rPr>
          <w:rFonts w:ascii="Times New Roman" w:eastAsia="Times New Roman" w:hAnsi="Times New Roman"/>
          <w:color w:val="000000" w:themeColor="text1"/>
          <w:sz w:val="24"/>
          <w:szCs w:val="24"/>
          <w:lang w:eastAsia="en-US"/>
        </w:rPr>
      </w:pPr>
      <w:r w:rsidRPr="00C32A4C">
        <w:rPr>
          <w:rFonts w:ascii="Times New Roman" w:eastAsia="Times New Roman" w:hAnsi="Times New Roman"/>
          <w:color w:val="000000" w:themeColor="text1"/>
          <w:sz w:val="24"/>
          <w:szCs w:val="24"/>
          <w:lang w:eastAsia="en-US"/>
        </w:rPr>
        <w:t>Iman kepada hari Kiamat</w:t>
      </w:r>
    </w:p>
    <w:p w:rsidR="00C32A4C" w:rsidRPr="00C32A4C" w:rsidRDefault="00C32A4C" w:rsidP="00886A35">
      <w:pPr>
        <w:numPr>
          <w:ilvl w:val="0"/>
          <w:numId w:val="2"/>
        </w:numPr>
        <w:shd w:val="clear" w:color="auto" w:fill="FFFFFF"/>
        <w:spacing w:before="100" w:beforeAutospacing="1" w:after="100" w:afterAutospacing="1"/>
        <w:rPr>
          <w:rFonts w:ascii="Times New Roman" w:eastAsia="Times New Roman" w:hAnsi="Times New Roman"/>
          <w:color w:val="000000" w:themeColor="text1"/>
          <w:sz w:val="24"/>
          <w:szCs w:val="24"/>
          <w:lang w:eastAsia="en-US"/>
        </w:rPr>
      </w:pPr>
      <w:r w:rsidRPr="00C32A4C">
        <w:rPr>
          <w:rFonts w:ascii="Times New Roman" w:eastAsia="Times New Roman" w:hAnsi="Times New Roman"/>
          <w:color w:val="000000" w:themeColor="text1"/>
          <w:sz w:val="24"/>
          <w:szCs w:val="24"/>
          <w:lang w:eastAsia="en-US"/>
        </w:rPr>
        <w:lastRenderedPageBreak/>
        <w:t>Iman kepada Qada atau Qadar</w:t>
      </w:r>
    </w:p>
    <w:p w:rsidR="00C32A4C" w:rsidRPr="00C32A4C" w:rsidRDefault="00C32A4C" w:rsidP="00886A35">
      <w:pPr>
        <w:shd w:val="clear" w:color="auto" w:fill="FFFFFF"/>
        <w:spacing w:after="138"/>
        <w:rPr>
          <w:rFonts w:ascii="Times New Roman" w:eastAsia="Times New Roman" w:hAnsi="Times New Roman"/>
          <w:color w:val="000000" w:themeColor="text1"/>
          <w:sz w:val="24"/>
          <w:szCs w:val="24"/>
          <w:lang w:eastAsia="en-US"/>
        </w:rPr>
      </w:pPr>
      <w:r w:rsidRPr="00C32A4C">
        <w:rPr>
          <w:rFonts w:ascii="Times New Roman" w:eastAsia="Times New Roman" w:hAnsi="Times New Roman"/>
          <w:color w:val="000000" w:themeColor="text1"/>
          <w:sz w:val="24"/>
          <w:szCs w:val="24"/>
          <w:lang w:eastAsia="en-US"/>
        </w:rPr>
        <w:t> </w:t>
      </w:r>
    </w:p>
    <w:p w:rsidR="00C32A4C" w:rsidRPr="00C32A4C" w:rsidRDefault="00C32A4C" w:rsidP="00886A35">
      <w:pPr>
        <w:numPr>
          <w:ilvl w:val="0"/>
          <w:numId w:val="3"/>
        </w:numPr>
        <w:shd w:val="clear" w:color="auto" w:fill="FFFFFF"/>
        <w:spacing w:before="100" w:beforeAutospacing="1" w:after="100" w:afterAutospacing="1"/>
        <w:rPr>
          <w:rFonts w:ascii="Times New Roman" w:eastAsia="Times New Roman" w:hAnsi="Times New Roman"/>
          <w:color w:val="000000" w:themeColor="text1"/>
          <w:sz w:val="24"/>
          <w:szCs w:val="24"/>
          <w:lang w:eastAsia="en-US"/>
        </w:rPr>
      </w:pPr>
      <w:r w:rsidRPr="00886A35">
        <w:rPr>
          <w:rFonts w:ascii="Times New Roman" w:eastAsia="Times New Roman" w:hAnsi="Times New Roman"/>
          <w:b/>
          <w:bCs/>
          <w:color w:val="000000" w:themeColor="text1"/>
          <w:sz w:val="24"/>
          <w:szCs w:val="24"/>
          <w:lang w:eastAsia="en-US"/>
        </w:rPr>
        <w:t>Syari’ah atau Ibadah</w:t>
      </w:r>
    </w:p>
    <w:p w:rsidR="00C32A4C" w:rsidRPr="00C32A4C" w:rsidRDefault="00C32A4C" w:rsidP="00886A35">
      <w:pPr>
        <w:shd w:val="clear" w:color="auto" w:fill="FFFFFF"/>
        <w:spacing w:after="138"/>
        <w:rPr>
          <w:rFonts w:ascii="Times New Roman" w:eastAsia="Times New Roman" w:hAnsi="Times New Roman"/>
          <w:color w:val="000000" w:themeColor="text1"/>
          <w:sz w:val="24"/>
          <w:szCs w:val="24"/>
          <w:lang w:eastAsia="en-US"/>
        </w:rPr>
      </w:pPr>
      <w:r w:rsidRPr="00C32A4C">
        <w:rPr>
          <w:rFonts w:ascii="Times New Roman" w:eastAsia="Times New Roman" w:hAnsi="Times New Roman"/>
          <w:color w:val="000000" w:themeColor="text1"/>
          <w:sz w:val="24"/>
          <w:szCs w:val="24"/>
          <w:lang w:eastAsia="en-US"/>
        </w:rPr>
        <w:t>Dalam ibadah itu sudah ada aturannya atau </w:t>
      </w:r>
      <w:r w:rsidRPr="00886A35">
        <w:rPr>
          <w:rFonts w:ascii="Times New Roman" w:eastAsia="Times New Roman" w:hAnsi="Times New Roman"/>
          <w:b/>
          <w:bCs/>
          <w:color w:val="000000" w:themeColor="text1"/>
          <w:sz w:val="24"/>
          <w:szCs w:val="24"/>
          <w:lang w:eastAsia="en-US"/>
        </w:rPr>
        <w:t>tata cara ibadah yang baik</w:t>
      </w:r>
      <w:r w:rsidRPr="00C32A4C">
        <w:rPr>
          <w:rFonts w:ascii="Times New Roman" w:eastAsia="Times New Roman" w:hAnsi="Times New Roman"/>
          <w:color w:val="000000" w:themeColor="text1"/>
          <w:sz w:val="24"/>
          <w:szCs w:val="24"/>
          <w:lang w:eastAsia="en-US"/>
        </w:rPr>
        <w:t> untuk berhubungan langsung kepada Allah SWT yang disebut </w:t>
      </w:r>
      <w:r w:rsidRPr="00886A35">
        <w:rPr>
          <w:rFonts w:ascii="Times New Roman" w:eastAsia="Times New Roman" w:hAnsi="Times New Roman"/>
          <w:i/>
          <w:iCs/>
          <w:color w:val="000000" w:themeColor="text1"/>
          <w:sz w:val="24"/>
          <w:szCs w:val="24"/>
          <w:lang w:eastAsia="en-US"/>
        </w:rPr>
        <w:t>ibadah mahdah</w:t>
      </w:r>
      <w:r w:rsidRPr="00C32A4C">
        <w:rPr>
          <w:rFonts w:ascii="Times New Roman" w:eastAsia="Times New Roman" w:hAnsi="Times New Roman"/>
          <w:color w:val="000000" w:themeColor="text1"/>
          <w:sz w:val="24"/>
          <w:szCs w:val="24"/>
          <w:lang w:eastAsia="en-US"/>
        </w:rPr>
        <w:t>. Ada juga ibadah yang berhubungan dengan sesama makhluknya yang disebut ibadah </w:t>
      </w:r>
      <w:r w:rsidRPr="00886A35">
        <w:rPr>
          <w:rFonts w:ascii="Times New Roman" w:eastAsia="Times New Roman" w:hAnsi="Times New Roman"/>
          <w:i/>
          <w:iCs/>
          <w:color w:val="000000" w:themeColor="text1"/>
          <w:sz w:val="24"/>
          <w:szCs w:val="24"/>
          <w:lang w:eastAsia="en-US"/>
        </w:rPr>
        <w:t>gairu mahadah. </w:t>
      </w:r>
      <w:r w:rsidRPr="00C32A4C">
        <w:rPr>
          <w:rFonts w:ascii="Times New Roman" w:eastAsia="Times New Roman" w:hAnsi="Times New Roman"/>
          <w:color w:val="000000" w:themeColor="text1"/>
          <w:sz w:val="24"/>
          <w:szCs w:val="24"/>
          <w:lang w:eastAsia="en-US"/>
        </w:rPr>
        <w:t>Dan Ilmu yang mempelajari tat acara ibadah disebut ilmu </w:t>
      </w:r>
      <w:r w:rsidRPr="00886A35">
        <w:rPr>
          <w:rFonts w:ascii="Times New Roman" w:eastAsia="Times New Roman" w:hAnsi="Times New Roman"/>
          <w:i/>
          <w:iCs/>
          <w:color w:val="000000" w:themeColor="text1"/>
          <w:sz w:val="24"/>
          <w:szCs w:val="24"/>
          <w:lang w:eastAsia="en-US"/>
        </w:rPr>
        <w:t>fikih.</w:t>
      </w:r>
    </w:p>
    <w:p w:rsidR="00C32A4C" w:rsidRPr="00C32A4C" w:rsidRDefault="00C32A4C" w:rsidP="00886A35">
      <w:pPr>
        <w:numPr>
          <w:ilvl w:val="0"/>
          <w:numId w:val="4"/>
        </w:numPr>
        <w:shd w:val="clear" w:color="auto" w:fill="FFFFFF"/>
        <w:spacing w:before="100" w:beforeAutospacing="1" w:after="100" w:afterAutospacing="1"/>
        <w:rPr>
          <w:rFonts w:ascii="Times New Roman" w:eastAsia="Times New Roman" w:hAnsi="Times New Roman"/>
          <w:color w:val="000000" w:themeColor="text1"/>
          <w:sz w:val="24"/>
          <w:szCs w:val="24"/>
          <w:lang w:eastAsia="en-US"/>
        </w:rPr>
      </w:pPr>
      <w:r w:rsidRPr="00886A35">
        <w:rPr>
          <w:rFonts w:ascii="Times New Roman" w:eastAsia="Times New Roman" w:hAnsi="Times New Roman"/>
          <w:b/>
          <w:bCs/>
          <w:color w:val="000000" w:themeColor="text1"/>
          <w:sz w:val="24"/>
          <w:szCs w:val="24"/>
          <w:lang w:eastAsia="en-US"/>
        </w:rPr>
        <w:t>Hukum Ibadah</w:t>
      </w:r>
    </w:p>
    <w:p w:rsidR="00C32A4C" w:rsidRPr="00C32A4C" w:rsidRDefault="00C32A4C" w:rsidP="00886A35">
      <w:pPr>
        <w:shd w:val="clear" w:color="auto" w:fill="FFFFFF"/>
        <w:spacing w:after="138"/>
        <w:rPr>
          <w:rFonts w:ascii="Times New Roman" w:eastAsia="Times New Roman" w:hAnsi="Times New Roman"/>
          <w:color w:val="000000" w:themeColor="text1"/>
          <w:sz w:val="24"/>
          <w:szCs w:val="24"/>
          <w:lang w:eastAsia="en-US"/>
        </w:rPr>
      </w:pPr>
      <w:r w:rsidRPr="00886A35">
        <w:rPr>
          <w:rFonts w:ascii="Times New Roman" w:eastAsia="Times New Roman" w:hAnsi="Times New Roman"/>
          <w:b/>
          <w:bCs/>
          <w:color w:val="000000" w:themeColor="text1"/>
          <w:sz w:val="24"/>
          <w:szCs w:val="24"/>
          <w:lang w:eastAsia="en-US"/>
        </w:rPr>
        <w:t>Hukum Ibadah</w:t>
      </w:r>
      <w:r w:rsidRPr="00C32A4C">
        <w:rPr>
          <w:rFonts w:ascii="Times New Roman" w:eastAsia="Times New Roman" w:hAnsi="Times New Roman"/>
          <w:color w:val="000000" w:themeColor="text1"/>
          <w:sz w:val="24"/>
          <w:szCs w:val="24"/>
          <w:lang w:eastAsia="en-US"/>
        </w:rPr>
        <w:t> ini mengatur apa yang harus dilakukan oleh orang-orang muslim. Seperti : Shalat, Haji, Zakat, Puasa, dan Lain sebagainya.</w:t>
      </w:r>
    </w:p>
    <w:p w:rsidR="00C32A4C" w:rsidRPr="00C32A4C" w:rsidRDefault="00C32A4C" w:rsidP="00886A35">
      <w:pPr>
        <w:shd w:val="clear" w:color="auto" w:fill="FFFFFF"/>
        <w:spacing w:after="138"/>
        <w:rPr>
          <w:rFonts w:ascii="Times New Roman" w:eastAsia="Times New Roman" w:hAnsi="Times New Roman"/>
          <w:color w:val="000000" w:themeColor="text1"/>
          <w:sz w:val="24"/>
          <w:szCs w:val="24"/>
          <w:lang w:eastAsia="en-US"/>
        </w:rPr>
      </w:pPr>
      <w:r w:rsidRPr="00C32A4C">
        <w:rPr>
          <w:rFonts w:ascii="Times New Roman" w:eastAsia="Times New Roman" w:hAnsi="Times New Roman"/>
          <w:color w:val="000000" w:themeColor="text1"/>
          <w:sz w:val="24"/>
          <w:szCs w:val="24"/>
          <w:lang w:eastAsia="en-US"/>
        </w:rPr>
        <w:t> </w:t>
      </w:r>
    </w:p>
    <w:p w:rsidR="00C32A4C" w:rsidRPr="00C32A4C" w:rsidRDefault="00C32A4C" w:rsidP="00886A35">
      <w:pPr>
        <w:numPr>
          <w:ilvl w:val="0"/>
          <w:numId w:val="5"/>
        </w:numPr>
        <w:shd w:val="clear" w:color="auto" w:fill="FFFFFF"/>
        <w:spacing w:before="100" w:beforeAutospacing="1" w:after="100" w:afterAutospacing="1"/>
        <w:rPr>
          <w:rFonts w:ascii="Times New Roman" w:eastAsia="Times New Roman" w:hAnsi="Times New Roman"/>
          <w:color w:val="000000" w:themeColor="text1"/>
          <w:sz w:val="24"/>
          <w:szCs w:val="24"/>
          <w:lang w:eastAsia="en-US"/>
        </w:rPr>
      </w:pPr>
      <w:r w:rsidRPr="00886A35">
        <w:rPr>
          <w:rFonts w:ascii="Times New Roman" w:eastAsia="Times New Roman" w:hAnsi="Times New Roman"/>
          <w:b/>
          <w:bCs/>
          <w:color w:val="000000" w:themeColor="text1"/>
          <w:sz w:val="24"/>
          <w:szCs w:val="24"/>
          <w:lang w:eastAsia="en-US"/>
        </w:rPr>
        <w:t>Hukum Mu’amalah</w:t>
      </w:r>
    </w:p>
    <w:p w:rsidR="00C32A4C" w:rsidRPr="00C32A4C" w:rsidRDefault="00C32A4C" w:rsidP="00886A35">
      <w:pPr>
        <w:shd w:val="clear" w:color="auto" w:fill="FFFFFF"/>
        <w:spacing w:after="138"/>
        <w:rPr>
          <w:rFonts w:ascii="Times New Roman" w:eastAsia="Times New Roman" w:hAnsi="Times New Roman"/>
          <w:color w:val="000000" w:themeColor="text1"/>
          <w:sz w:val="24"/>
          <w:szCs w:val="24"/>
          <w:lang w:eastAsia="en-US"/>
        </w:rPr>
      </w:pPr>
      <w:r w:rsidRPr="00886A35">
        <w:rPr>
          <w:rFonts w:ascii="Times New Roman" w:eastAsia="Times New Roman" w:hAnsi="Times New Roman"/>
          <w:b/>
          <w:bCs/>
          <w:color w:val="000000" w:themeColor="text1"/>
          <w:sz w:val="24"/>
          <w:szCs w:val="24"/>
          <w:lang w:eastAsia="en-US"/>
        </w:rPr>
        <w:t>Hukum Mu’amalah</w:t>
      </w:r>
      <w:r w:rsidRPr="00C32A4C">
        <w:rPr>
          <w:rFonts w:ascii="Times New Roman" w:eastAsia="Times New Roman" w:hAnsi="Times New Roman"/>
          <w:color w:val="000000" w:themeColor="text1"/>
          <w:sz w:val="24"/>
          <w:szCs w:val="24"/>
          <w:lang w:eastAsia="en-US"/>
        </w:rPr>
        <w:t> ini mengatur interaksi antara manusia dan sesame, seperti hukum tentang cara jual-beli, hukum pidana, hukum perdata, hukum warisan, pernikahan, politik, dan lain sebagainya.</w:t>
      </w:r>
    </w:p>
    <w:p w:rsidR="00C32A4C" w:rsidRPr="00C32A4C" w:rsidRDefault="00C32A4C" w:rsidP="00886A35">
      <w:pPr>
        <w:shd w:val="clear" w:color="auto" w:fill="FFFFFF"/>
        <w:spacing w:after="138"/>
        <w:rPr>
          <w:rFonts w:ascii="Times New Roman" w:eastAsia="Times New Roman" w:hAnsi="Times New Roman"/>
          <w:color w:val="000000" w:themeColor="text1"/>
          <w:sz w:val="24"/>
          <w:szCs w:val="24"/>
          <w:lang w:eastAsia="en-US"/>
        </w:rPr>
      </w:pPr>
      <w:r w:rsidRPr="00C32A4C">
        <w:rPr>
          <w:rFonts w:ascii="Times New Roman" w:eastAsia="Times New Roman" w:hAnsi="Times New Roman"/>
          <w:color w:val="000000" w:themeColor="text1"/>
          <w:sz w:val="24"/>
          <w:szCs w:val="24"/>
          <w:lang w:eastAsia="en-US"/>
        </w:rPr>
        <w:t> </w:t>
      </w:r>
    </w:p>
    <w:p w:rsidR="00C32A4C" w:rsidRPr="00C32A4C" w:rsidRDefault="00C32A4C" w:rsidP="00886A35">
      <w:pPr>
        <w:numPr>
          <w:ilvl w:val="0"/>
          <w:numId w:val="6"/>
        </w:numPr>
        <w:shd w:val="clear" w:color="auto" w:fill="FFFFFF"/>
        <w:spacing w:before="100" w:beforeAutospacing="1" w:after="100" w:afterAutospacing="1"/>
        <w:rPr>
          <w:rFonts w:ascii="Times New Roman" w:eastAsia="Times New Roman" w:hAnsi="Times New Roman"/>
          <w:color w:val="000000" w:themeColor="text1"/>
          <w:sz w:val="24"/>
          <w:szCs w:val="24"/>
          <w:lang w:eastAsia="en-US"/>
        </w:rPr>
      </w:pPr>
      <w:r w:rsidRPr="00886A35">
        <w:rPr>
          <w:rFonts w:ascii="Times New Roman" w:eastAsia="Times New Roman" w:hAnsi="Times New Roman"/>
          <w:b/>
          <w:bCs/>
          <w:color w:val="000000" w:themeColor="text1"/>
          <w:sz w:val="24"/>
          <w:szCs w:val="24"/>
          <w:lang w:eastAsia="en-US"/>
        </w:rPr>
        <w:t>Akhlak atau Budi Pekerti</w:t>
      </w:r>
    </w:p>
    <w:p w:rsidR="00C32A4C" w:rsidRPr="00886A35" w:rsidRDefault="00C32A4C" w:rsidP="00886A35">
      <w:pPr>
        <w:shd w:val="clear" w:color="auto" w:fill="FFFFFF"/>
        <w:spacing w:after="138"/>
        <w:rPr>
          <w:rFonts w:ascii="Times New Roman" w:eastAsia="Times New Roman" w:hAnsi="Times New Roman"/>
          <w:color w:val="000000" w:themeColor="text1"/>
          <w:sz w:val="24"/>
          <w:szCs w:val="24"/>
          <w:lang w:eastAsia="en-US"/>
        </w:rPr>
      </w:pPr>
      <w:r w:rsidRPr="00886A35">
        <w:rPr>
          <w:rFonts w:ascii="Times New Roman" w:eastAsia="Times New Roman" w:hAnsi="Times New Roman"/>
          <w:b/>
          <w:bCs/>
          <w:color w:val="000000" w:themeColor="text1"/>
          <w:sz w:val="24"/>
          <w:szCs w:val="24"/>
          <w:lang w:eastAsia="en-US"/>
        </w:rPr>
        <w:t>Akhlak atau budi perkerti</w:t>
      </w:r>
      <w:r w:rsidRPr="00C32A4C">
        <w:rPr>
          <w:rFonts w:ascii="Times New Roman" w:eastAsia="Times New Roman" w:hAnsi="Times New Roman"/>
          <w:color w:val="000000" w:themeColor="text1"/>
          <w:sz w:val="24"/>
          <w:szCs w:val="24"/>
          <w:lang w:eastAsia="en-US"/>
        </w:rPr>
        <w:t> ini menuntun manusia agar bisa berakhlak atau berperilaku, baik berperilaku kepada Allah SWT atau ke sesame ataupun makhluk lainnya. Pada intinya Akhlak ini berarti Hukum dalam perbuatan manusia yang tampak, seperti gerakan mulut (ucapan), tangan, dan kaki.</w:t>
      </w:r>
    </w:p>
    <w:p w:rsidR="00A45583" w:rsidRPr="00886A35" w:rsidRDefault="00A45583" w:rsidP="00886A35">
      <w:pPr>
        <w:shd w:val="clear" w:color="auto" w:fill="FFFFFF"/>
        <w:spacing w:after="138"/>
        <w:rPr>
          <w:rFonts w:ascii="Times New Roman" w:eastAsia="Times New Roman" w:hAnsi="Times New Roman"/>
          <w:color w:val="000000" w:themeColor="text1"/>
          <w:sz w:val="24"/>
          <w:szCs w:val="24"/>
          <w:lang w:eastAsia="en-US"/>
        </w:rPr>
      </w:pPr>
    </w:p>
    <w:p w:rsidR="00A45583" w:rsidRPr="00A45583" w:rsidRDefault="00A45583" w:rsidP="00886A35">
      <w:pPr>
        <w:shd w:val="clear" w:color="auto" w:fill="FFFFFF"/>
        <w:spacing w:before="230" w:after="115"/>
        <w:outlineLvl w:val="2"/>
        <w:rPr>
          <w:rFonts w:ascii="Times New Roman" w:eastAsia="Times New Roman" w:hAnsi="Times New Roman"/>
          <w:color w:val="000000" w:themeColor="text1"/>
          <w:sz w:val="24"/>
          <w:szCs w:val="24"/>
          <w:lang w:eastAsia="en-US"/>
        </w:rPr>
      </w:pPr>
      <w:r w:rsidRPr="00886A35">
        <w:rPr>
          <w:rFonts w:ascii="Times New Roman" w:eastAsia="Times New Roman" w:hAnsi="Times New Roman"/>
          <w:b/>
          <w:bCs/>
          <w:color w:val="000000" w:themeColor="text1"/>
          <w:sz w:val="24"/>
          <w:szCs w:val="24"/>
          <w:lang w:eastAsia="en-US"/>
        </w:rPr>
        <w:t>Menerapkan Perilaku Mulia dalam Kehidupan Sehari Hari</w:t>
      </w:r>
    </w:p>
    <w:p w:rsidR="00A45583" w:rsidRPr="00A45583" w:rsidRDefault="00A45583" w:rsidP="00886A35">
      <w:pPr>
        <w:numPr>
          <w:ilvl w:val="0"/>
          <w:numId w:val="7"/>
        </w:numPr>
        <w:shd w:val="clear" w:color="auto" w:fill="FFFFFF"/>
        <w:spacing w:before="100" w:beforeAutospacing="1" w:after="100" w:afterAutospacing="1"/>
        <w:rPr>
          <w:rFonts w:ascii="Times New Roman" w:eastAsia="Times New Roman" w:hAnsi="Times New Roman"/>
          <w:color w:val="000000" w:themeColor="text1"/>
          <w:sz w:val="24"/>
          <w:szCs w:val="24"/>
          <w:lang w:eastAsia="en-US"/>
        </w:rPr>
      </w:pPr>
      <w:r w:rsidRPr="00A45583">
        <w:rPr>
          <w:rFonts w:ascii="Times New Roman" w:eastAsia="Times New Roman" w:hAnsi="Times New Roman"/>
          <w:color w:val="000000" w:themeColor="text1"/>
          <w:sz w:val="24"/>
          <w:szCs w:val="24"/>
          <w:lang w:eastAsia="en-US"/>
        </w:rPr>
        <w:t>Gemar membaca dan mempelajari al-Qur’an dan hadis baik ketika sedang sibuk ataupun santai.</w:t>
      </w:r>
    </w:p>
    <w:p w:rsidR="00A45583" w:rsidRPr="00A45583" w:rsidRDefault="00A45583" w:rsidP="00886A35">
      <w:pPr>
        <w:numPr>
          <w:ilvl w:val="0"/>
          <w:numId w:val="7"/>
        </w:numPr>
        <w:shd w:val="clear" w:color="auto" w:fill="FFFFFF"/>
        <w:spacing w:before="100" w:beforeAutospacing="1" w:after="100" w:afterAutospacing="1"/>
        <w:rPr>
          <w:rFonts w:ascii="Times New Roman" w:eastAsia="Times New Roman" w:hAnsi="Times New Roman"/>
          <w:color w:val="000000" w:themeColor="text1"/>
          <w:sz w:val="24"/>
          <w:szCs w:val="24"/>
          <w:lang w:eastAsia="en-US"/>
        </w:rPr>
      </w:pPr>
      <w:r w:rsidRPr="00A45583">
        <w:rPr>
          <w:rFonts w:ascii="Times New Roman" w:eastAsia="Times New Roman" w:hAnsi="Times New Roman"/>
          <w:color w:val="000000" w:themeColor="text1"/>
          <w:sz w:val="24"/>
          <w:szCs w:val="24"/>
          <w:lang w:eastAsia="en-US"/>
        </w:rPr>
        <w:t>Berusaha sekuat tenaga untuk merealisasikan ajaran-ajaran al-Qur’an dan hadis.</w:t>
      </w:r>
    </w:p>
    <w:p w:rsidR="00A45583" w:rsidRPr="00A45583" w:rsidRDefault="00A45583" w:rsidP="00886A35">
      <w:pPr>
        <w:numPr>
          <w:ilvl w:val="0"/>
          <w:numId w:val="7"/>
        </w:numPr>
        <w:shd w:val="clear" w:color="auto" w:fill="FFFFFF"/>
        <w:spacing w:before="100" w:beforeAutospacing="1" w:after="100" w:afterAutospacing="1"/>
        <w:rPr>
          <w:rFonts w:ascii="Times New Roman" w:eastAsia="Times New Roman" w:hAnsi="Times New Roman"/>
          <w:color w:val="000000" w:themeColor="text1"/>
          <w:sz w:val="24"/>
          <w:szCs w:val="24"/>
          <w:lang w:eastAsia="en-US"/>
        </w:rPr>
      </w:pPr>
      <w:r w:rsidRPr="00A45583">
        <w:rPr>
          <w:rFonts w:ascii="Times New Roman" w:eastAsia="Times New Roman" w:hAnsi="Times New Roman"/>
          <w:color w:val="000000" w:themeColor="text1"/>
          <w:sz w:val="24"/>
          <w:szCs w:val="24"/>
          <w:lang w:eastAsia="en-US"/>
        </w:rPr>
        <w:t>Selalu mengkonfirmasi segala persoalan yang dihadapi dengan merujuk kepada al-Qur’an dan hadis, baik dengan mempelajari sendiri atau bertanya kepada yang ahli di bidangnya.</w:t>
      </w:r>
    </w:p>
    <w:p w:rsidR="00A45583" w:rsidRPr="00A45583" w:rsidRDefault="00A45583" w:rsidP="00886A35">
      <w:pPr>
        <w:numPr>
          <w:ilvl w:val="0"/>
          <w:numId w:val="7"/>
        </w:numPr>
        <w:shd w:val="clear" w:color="auto" w:fill="FFFFFF"/>
        <w:spacing w:before="100" w:beforeAutospacing="1" w:after="100" w:afterAutospacing="1"/>
        <w:rPr>
          <w:rFonts w:ascii="Times New Roman" w:eastAsia="Times New Roman" w:hAnsi="Times New Roman"/>
          <w:color w:val="000000" w:themeColor="text1"/>
          <w:sz w:val="24"/>
          <w:szCs w:val="24"/>
          <w:lang w:eastAsia="en-US"/>
        </w:rPr>
      </w:pPr>
      <w:r w:rsidRPr="00A45583">
        <w:rPr>
          <w:rFonts w:ascii="Times New Roman" w:eastAsia="Times New Roman" w:hAnsi="Times New Roman"/>
          <w:color w:val="000000" w:themeColor="text1"/>
          <w:sz w:val="24"/>
          <w:szCs w:val="24"/>
          <w:lang w:eastAsia="en-US"/>
        </w:rPr>
        <w:t>Mencintai orang-orang yang senantiasa berusaha mempelajari dan mengamalkan ajaran-ajaran al-Qur’an dan Sunnah.</w:t>
      </w:r>
    </w:p>
    <w:p w:rsidR="00A45583" w:rsidRPr="00A45583" w:rsidRDefault="00A45583" w:rsidP="00886A35">
      <w:pPr>
        <w:numPr>
          <w:ilvl w:val="0"/>
          <w:numId w:val="7"/>
        </w:numPr>
        <w:shd w:val="clear" w:color="auto" w:fill="FFFFFF"/>
        <w:spacing w:before="100" w:beforeAutospacing="1" w:after="100" w:afterAutospacing="1"/>
        <w:rPr>
          <w:rFonts w:ascii="Times New Roman" w:eastAsia="Times New Roman" w:hAnsi="Times New Roman"/>
          <w:color w:val="000000" w:themeColor="text1"/>
          <w:sz w:val="24"/>
          <w:szCs w:val="24"/>
          <w:lang w:eastAsia="en-US"/>
        </w:rPr>
      </w:pPr>
      <w:r w:rsidRPr="00A45583">
        <w:rPr>
          <w:rFonts w:ascii="Times New Roman" w:eastAsia="Times New Roman" w:hAnsi="Times New Roman"/>
          <w:color w:val="000000" w:themeColor="text1"/>
          <w:sz w:val="24"/>
          <w:szCs w:val="24"/>
          <w:lang w:eastAsia="en-US"/>
        </w:rPr>
        <w:lastRenderedPageBreak/>
        <w:t>Kritis terhadap persoalan-persoalan yang dihadapi dengan terus-menerus berupaya agar tidak keluar dari ajaran-ajaran al-Qur’an dan Sunnah.</w:t>
      </w:r>
    </w:p>
    <w:p w:rsidR="00A45583" w:rsidRPr="00C32A4C" w:rsidRDefault="00A45583" w:rsidP="00886A35">
      <w:pPr>
        <w:shd w:val="clear" w:color="auto" w:fill="FFFFFF"/>
        <w:spacing w:after="138"/>
        <w:rPr>
          <w:rFonts w:ascii="Times New Roman" w:eastAsia="Times New Roman" w:hAnsi="Times New Roman"/>
          <w:color w:val="000000" w:themeColor="text1"/>
          <w:sz w:val="24"/>
          <w:szCs w:val="24"/>
          <w:lang w:eastAsia="en-US"/>
        </w:rPr>
      </w:pPr>
    </w:p>
    <w:p w:rsidR="00C32A4C" w:rsidRPr="00C32A4C" w:rsidRDefault="00C32A4C" w:rsidP="00886A35">
      <w:pPr>
        <w:shd w:val="clear" w:color="auto" w:fill="FFFFFF"/>
        <w:spacing w:after="138"/>
        <w:rPr>
          <w:rFonts w:ascii="Times New Roman" w:eastAsia="Times New Roman" w:hAnsi="Times New Roman"/>
          <w:color w:val="000000" w:themeColor="text1"/>
          <w:sz w:val="24"/>
          <w:szCs w:val="24"/>
          <w:lang w:eastAsia="en-US"/>
        </w:rPr>
      </w:pPr>
      <w:r w:rsidRPr="00C32A4C">
        <w:rPr>
          <w:rFonts w:ascii="Times New Roman" w:eastAsia="Times New Roman" w:hAnsi="Times New Roman"/>
          <w:color w:val="000000" w:themeColor="text1"/>
          <w:sz w:val="24"/>
          <w:szCs w:val="24"/>
          <w:lang w:eastAsia="en-US"/>
        </w:rPr>
        <w:t> </w:t>
      </w:r>
    </w:p>
    <w:p w:rsidR="00C32A4C" w:rsidRPr="00C32A4C" w:rsidRDefault="00C32A4C" w:rsidP="00886A35">
      <w:pPr>
        <w:shd w:val="clear" w:color="auto" w:fill="FFFFFF"/>
        <w:spacing w:after="138"/>
        <w:rPr>
          <w:rFonts w:ascii="Times New Roman" w:eastAsia="Times New Roman" w:hAnsi="Times New Roman"/>
          <w:color w:val="000000" w:themeColor="text1"/>
          <w:sz w:val="24"/>
          <w:szCs w:val="24"/>
          <w:lang w:eastAsia="en-US"/>
        </w:rPr>
      </w:pPr>
    </w:p>
    <w:p w:rsidR="00C32A4C" w:rsidRPr="00886A35" w:rsidRDefault="00C32A4C" w:rsidP="00886A35">
      <w:pPr>
        <w:spacing w:after="0"/>
        <w:rPr>
          <w:rFonts w:ascii="Times New Roman" w:hAnsi="Times New Roman"/>
          <w:color w:val="000000" w:themeColor="text1"/>
          <w:sz w:val="24"/>
          <w:szCs w:val="24"/>
        </w:rPr>
      </w:pPr>
    </w:p>
    <w:p w:rsidR="003E23CD" w:rsidRPr="00886A35" w:rsidRDefault="003E23CD" w:rsidP="00886A35">
      <w:pPr>
        <w:rPr>
          <w:rFonts w:ascii="Times New Roman" w:hAnsi="Times New Roman"/>
          <w:color w:val="000000" w:themeColor="text1"/>
          <w:sz w:val="24"/>
          <w:szCs w:val="24"/>
        </w:rPr>
      </w:pPr>
    </w:p>
    <w:sectPr w:rsidR="003E23CD" w:rsidRPr="00886A35" w:rsidSect="003E23C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C87" w:rsidRDefault="001D2C87" w:rsidP="00A45583">
      <w:pPr>
        <w:spacing w:after="0" w:line="240" w:lineRule="auto"/>
      </w:pPr>
      <w:r>
        <w:separator/>
      </w:r>
    </w:p>
  </w:endnote>
  <w:endnote w:type="continuationSeparator" w:id="1">
    <w:p w:rsidR="001D2C87" w:rsidRDefault="001D2C87" w:rsidP="00A455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or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C87" w:rsidRDefault="001D2C87" w:rsidP="00A45583">
      <w:pPr>
        <w:spacing w:after="0" w:line="240" w:lineRule="auto"/>
      </w:pPr>
      <w:r>
        <w:separator/>
      </w:r>
    </w:p>
  </w:footnote>
  <w:footnote w:type="continuationSeparator" w:id="1">
    <w:p w:rsidR="001D2C87" w:rsidRDefault="001D2C87" w:rsidP="00A455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1288B"/>
    <w:multiLevelType w:val="hybridMultilevel"/>
    <w:tmpl w:val="DB3E99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0D54914"/>
    <w:multiLevelType w:val="multilevel"/>
    <w:tmpl w:val="83EA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165CA1"/>
    <w:multiLevelType w:val="multilevel"/>
    <w:tmpl w:val="8736B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D43D3C"/>
    <w:multiLevelType w:val="multilevel"/>
    <w:tmpl w:val="E56A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131DF3"/>
    <w:multiLevelType w:val="multilevel"/>
    <w:tmpl w:val="5D9E12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FC5A59"/>
    <w:multiLevelType w:val="hybridMultilevel"/>
    <w:tmpl w:val="2BFE044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3154116"/>
    <w:multiLevelType w:val="multilevel"/>
    <w:tmpl w:val="38AE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753510"/>
    <w:multiLevelType w:val="multilevel"/>
    <w:tmpl w:val="EA789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740617"/>
    <w:multiLevelType w:val="multilevel"/>
    <w:tmpl w:val="B63E1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6"/>
  </w:num>
  <w:num w:numId="4">
    <w:abstractNumId w:val="2"/>
  </w:num>
  <w:num w:numId="5">
    <w:abstractNumId w:val="4"/>
  </w:num>
  <w:num w:numId="6">
    <w:abstractNumId w:val="3"/>
  </w:num>
  <w:num w:numId="7">
    <w:abstractNumId w:val="8"/>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C32A4C"/>
    <w:rsid w:val="001D2C87"/>
    <w:rsid w:val="0034530A"/>
    <w:rsid w:val="003E23CD"/>
    <w:rsid w:val="00886A35"/>
    <w:rsid w:val="00A45583"/>
    <w:rsid w:val="00C32A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A4C"/>
    <w:pPr>
      <w:spacing w:after="200" w:line="276" w:lineRule="auto"/>
    </w:pPr>
    <w:rPr>
      <w:rFonts w:ascii="Calibri" w:eastAsia="SimSun" w:hAnsi="Calibri" w:cs="Times New Roman"/>
      <w:lang w:eastAsia="zh-CN"/>
    </w:rPr>
  </w:style>
  <w:style w:type="paragraph" w:styleId="Heading3">
    <w:name w:val="heading 3"/>
    <w:basedOn w:val="Normal"/>
    <w:link w:val="Heading3Char"/>
    <w:uiPriority w:val="9"/>
    <w:qFormat/>
    <w:rsid w:val="00C32A4C"/>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2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A4C"/>
    <w:rPr>
      <w:rFonts w:ascii="Tahoma" w:eastAsia="SimSun" w:hAnsi="Tahoma" w:cs="Tahoma"/>
      <w:sz w:val="16"/>
      <w:szCs w:val="16"/>
      <w:lang w:eastAsia="zh-CN"/>
    </w:rPr>
  </w:style>
  <w:style w:type="paragraph" w:styleId="NormalWeb">
    <w:name w:val="Normal (Web)"/>
    <w:basedOn w:val="Normal"/>
    <w:uiPriority w:val="99"/>
    <w:unhideWhenUsed/>
    <w:rsid w:val="00C32A4C"/>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C32A4C"/>
    <w:rPr>
      <w:i/>
      <w:iCs/>
    </w:rPr>
  </w:style>
  <w:style w:type="character" w:styleId="Strong">
    <w:name w:val="Strong"/>
    <w:basedOn w:val="DefaultParagraphFont"/>
    <w:uiPriority w:val="22"/>
    <w:qFormat/>
    <w:rsid w:val="00C32A4C"/>
    <w:rPr>
      <w:b/>
      <w:bCs/>
    </w:rPr>
  </w:style>
  <w:style w:type="character" w:customStyle="1" w:styleId="Heading3Char">
    <w:name w:val="Heading 3 Char"/>
    <w:basedOn w:val="DefaultParagraphFont"/>
    <w:link w:val="Heading3"/>
    <w:uiPriority w:val="9"/>
    <w:rsid w:val="00C32A4C"/>
    <w:rPr>
      <w:rFonts w:ascii="Times New Roman" w:eastAsia="Times New Roman" w:hAnsi="Times New Roman" w:cs="Times New Roman"/>
      <w:b/>
      <w:bCs/>
      <w:sz w:val="27"/>
      <w:szCs w:val="27"/>
    </w:rPr>
  </w:style>
  <w:style w:type="paragraph" w:styleId="Header">
    <w:name w:val="header"/>
    <w:basedOn w:val="Normal"/>
    <w:link w:val="HeaderChar"/>
    <w:uiPriority w:val="99"/>
    <w:semiHidden/>
    <w:unhideWhenUsed/>
    <w:rsid w:val="00A455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5583"/>
    <w:rPr>
      <w:rFonts w:ascii="Calibri" w:eastAsia="SimSun" w:hAnsi="Calibri" w:cs="Times New Roman"/>
      <w:lang w:eastAsia="zh-CN"/>
    </w:rPr>
  </w:style>
  <w:style w:type="paragraph" w:styleId="Footer">
    <w:name w:val="footer"/>
    <w:basedOn w:val="Normal"/>
    <w:link w:val="FooterChar"/>
    <w:uiPriority w:val="99"/>
    <w:semiHidden/>
    <w:unhideWhenUsed/>
    <w:rsid w:val="00A455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5583"/>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divs>
    <w:div w:id="89157118">
      <w:bodyDiv w:val="1"/>
      <w:marLeft w:val="0"/>
      <w:marRight w:val="0"/>
      <w:marTop w:val="0"/>
      <w:marBottom w:val="0"/>
      <w:divBdr>
        <w:top w:val="none" w:sz="0" w:space="0" w:color="auto"/>
        <w:left w:val="none" w:sz="0" w:space="0" w:color="auto"/>
        <w:bottom w:val="none" w:sz="0" w:space="0" w:color="auto"/>
        <w:right w:val="none" w:sz="0" w:space="0" w:color="auto"/>
      </w:divBdr>
    </w:div>
    <w:div w:id="179008409">
      <w:bodyDiv w:val="1"/>
      <w:marLeft w:val="0"/>
      <w:marRight w:val="0"/>
      <w:marTop w:val="0"/>
      <w:marBottom w:val="0"/>
      <w:divBdr>
        <w:top w:val="none" w:sz="0" w:space="0" w:color="auto"/>
        <w:left w:val="none" w:sz="0" w:space="0" w:color="auto"/>
        <w:bottom w:val="none" w:sz="0" w:space="0" w:color="auto"/>
        <w:right w:val="none" w:sz="0" w:space="0" w:color="auto"/>
      </w:divBdr>
    </w:div>
    <w:div w:id="647518068">
      <w:bodyDiv w:val="1"/>
      <w:marLeft w:val="0"/>
      <w:marRight w:val="0"/>
      <w:marTop w:val="0"/>
      <w:marBottom w:val="0"/>
      <w:divBdr>
        <w:top w:val="none" w:sz="0" w:space="0" w:color="auto"/>
        <w:left w:val="none" w:sz="0" w:space="0" w:color="auto"/>
        <w:bottom w:val="none" w:sz="0" w:space="0" w:color="auto"/>
        <w:right w:val="none" w:sz="0" w:space="0" w:color="auto"/>
      </w:divBdr>
    </w:div>
    <w:div w:id="750348417">
      <w:bodyDiv w:val="1"/>
      <w:marLeft w:val="0"/>
      <w:marRight w:val="0"/>
      <w:marTop w:val="0"/>
      <w:marBottom w:val="0"/>
      <w:divBdr>
        <w:top w:val="none" w:sz="0" w:space="0" w:color="auto"/>
        <w:left w:val="none" w:sz="0" w:space="0" w:color="auto"/>
        <w:bottom w:val="none" w:sz="0" w:space="0" w:color="auto"/>
        <w:right w:val="none" w:sz="0" w:space="0" w:color="auto"/>
      </w:divBdr>
    </w:div>
    <w:div w:id="1158035899">
      <w:bodyDiv w:val="1"/>
      <w:marLeft w:val="0"/>
      <w:marRight w:val="0"/>
      <w:marTop w:val="0"/>
      <w:marBottom w:val="0"/>
      <w:divBdr>
        <w:top w:val="none" w:sz="0" w:space="0" w:color="auto"/>
        <w:left w:val="none" w:sz="0" w:space="0" w:color="auto"/>
        <w:bottom w:val="none" w:sz="0" w:space="0" w:color="auto"/>
        <w:right w:val="none" w:sz="0" w:space="0" w:color="auto"/>
      </w:divBdr>
    </w:div>
    <w:div w:id="2058504311">
      <w:bodyDiv w:val="1"/>
      <w:marLeft w:val="0"/>
      <w:marRight w:val="0"/>
      <w:marTop w:val="0"/>
      <w:marBottom w:val="0"/>
      <w:divBdr>
        <w:top w:val="none" w:sz="0" w:space="0" w:color="auto"/>
        <w:left w:val="none" w:sz="0" w:space="0" w:color="auto"/>
        <w:bottom w:val="none" w:sz="0" w:space="0" w:color="auto"/>
        <w:right w:val="none" w:sz="0" w:space="0" w:color="auto"/>
      </w:divBdr>
    </w:div>
    <w:div w:id="211848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2020-10-25T12:47:00Z</dcterms:created>
  <dcterms:modified xsi:type="dcterms:W3CDTF">2020-10-25T13:14:00Z</dcterms:modified>
</cp:coreProperties>
</file>