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FD33" w14:textId="77777777" w:rsidR="00C92799" w:rsidRDefault="00000000">
      <w:pPr>
        <w:pStyle w:val="Heading1"/>
        <w:spacing w:before="60"/>
        <w:ind w:left="2241" w:right="3437" w:firstLine="0"/>
        <w:jc w:val="center"/>
      </w:pPr>
      <w:r>
        <w:t>BUSINESS PLAN</w:t>
      </w:r>
    </w:p>
    <w:p w14:paraId="18563578" w14:textId="77777777" w:rsidR="00C92799" w:rsidRDefault="00C92799">
      <w:pPr>
        <w:pStyle w:val="BodyText"/>
        <w:spacing w:before="11"/>
        <w:rPr>
          <w:b/>
          <w:sz w:val="25"/>
        </w:rPr>
      </w:pPr>
    </w:p>
    <w:p w14:paraId="3E4DE8F4" w14:textId="5B337C34" w:rsidR="00C92799" w:rsidRPr="00281E30" w:rsidRDefault="00281E30">
      <w:pPr>
        <w:ind w:left="2241" w:right="3437"/>
        <w:jc w:val="center"/>
        <w:rPr>
          <w:b/>
          <w:sz w:val="24"/>
          <w:lang w:val="en-US"/>
        </w:rPr>
      </w:pPr>
      <w:r>
        <w:rPr>
          <w:b/>
          <w:sz w:val="24"/>
          <w:lang w:val="en-US"/>
        </w:rPr>
        <w:t>KiraStore</w:t>
      </w:r>
    </w:p>
    <w:p w14:paraId="4DEEA07F" w14:textId="77777777" w:rsidR="00C92799" w:rsidRDefault="00C92799">
      <w:pPr>
        <w:pStyle w:val="BodyText"/>
        <w:spacing w:before="10"/>
        <w:rPr>
          <w:b/>
          <w:sz w:val="25"/>
        </w:rPr>
      </w:pPr>
    </w:p>
    <w:p w14:paraId="56900965" w14:textId="77777777" w:rsidR="00C92799" w:rsidRDefault="00000000">
      <w:pPr>
        <w:ind w:left="2241" w:right="3441"/>
        <w:jc w:val="center"/>
        <w:rPr>
          <w:b/>
          <w:sz w:val="24"/>
        </w:rPr>
      </w:pPr>
      <w:r>
        <w:rPr>
          <w:b/>
          <w:sz w:val="24"/>
        </w:rPr>
        <w:t>Dosen Pengampu : Wartariyus, S.Kom, M.T.I</w:t>
      </w:r>
    </w:p>
    <w:p w14:paraId="6EC538B0" w14:textId="77777777" w:rsidR="00C92799" w:rsidRDefault="00C92799">
      <w:pPr>
        <w:pStyle w:val="BodyText"/>
        <w:rPr>
          <w:b/>
          <w:sz w:val="20"/>
        </w:rPr>
      </w:pPr>
    </w:p>
    <w:p w14:paraId="1F1C9F57" w14:textId="77777777" w:rsidR="00C92799" w:rsidRDefault="00C92799">
      <w:pPr>
        <w:pStyle w:val="BodyText"/>
        <w:rPr>
          <w:b/>
          <w:sz w:val="20"/>
        </w:rPr>
      </w:pPr>
    </w:p>
    <w:p w14:paraId="2819998F" w14:textId="77777777" w:rsidR="00C92799" w:rsidRDefault="00C92799">
      <w:pPr>
        <w:pStyle w:val="BodyText"/>
        <w:rPr>
          <w:b/>
          <w:sz w:val="20"/>
        </w:rPr>
      </w:pPr>
    </w:p>
    <w:p w14:paraId="7924CB54" w14:textId="77777777" w:rsidR="00C92799" w:rsidRDefault="00C92799">
      <w:pPr>
        <w:pStyle w:val="BodyText"/>
        <w:rPr>
          <w:b/>
          <w:sz w:val="20"/>
        </w:rPr>
      </w:pPr>
    </w:p>
    <w:p w14:paraId="13994131" w14:textId="77777777" w:rsidR="00C92799" w:rsidRDefault="00C92799">
      <w:pPr>
        <w:pStyle w:val="BodyText"/>
        <w:rPr>
          <w:b/>
          <w:sz w:val="20"/>
        </w:rPr>
      </w:pPr>
    </w:p>
    <w:p w14:paraId="7966A906" w14:textId="77777777" w:rsidR="00C92799" w:rsidRDefault="00000000">
      <w:pPr>
        <w:pStyle w:val="BodyText"/>
        <w:spacing w:before="7"/>
        <w:rPr>
          <w:b/>
          <w:sz w:val="23"/>
        </w:rPr>
      </w:pPr>
      <w:r>
        <w:rPr>
          <w:noProof/>
        </w:rPr>
        <w:drawing>
          <wp:anchor distT="0" distB="0" distL="0" distR="0" simplePos="0" relativeHeight="251658240" behindDoc="0" locked="0" layoutInCell="1" allowOverlap="1" wp14:anchorId="3846FF9B" wp14:editId="16C8B461">
            <wp:simplePos x="0" y="0"/>
            <wp:positionH relativeFrom="page">
              <wp:posOffset>3137517</wp:posOffset>
            </wp:positionH>
            <wp:positionV relativeFrom="paragraph">
              <wp:posOffset>197601</wp:posOffset>
            </wp:positionV>
            <wp:extent cx="1274264" cy="125739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74264" cy="1257395"/>
                    </a:xfrm>
                    <a:prstGeom prst="rect">
                      <a:avLst/>
                    </a:prstGeom>
                  </pic:spPr>
                </pic:pic>
              </a:graphicData>
            </a:graphic>
          </wp:anchor>
        </w:drawing>
      </w:r>
    </w:p>
    <w:p w14:paraId="726F3C2B" w14:textId="77777777" w:rsidR="00C92799" w:rsidRDefault="00C92799">
      <w:pPr>
        <w:pStyle w:val="BodyText"/>
        <w:rPr>
          <w:b/>
          <w:sz w:val="20"/>
        </w:rPr>
      </w:pPr>
    </w:p>
    <w:p w14:paraId="30643A87" w14:textId="6130ADBB" w:rsidR="00C92799" w:rsidRDefault="00C92799">
      <w:pPr>
        <w:pStyle w:val="BodyText"/>
        <w:spacing w:before="1"/>
        <w:rPr>
          <w:b/>
          <w:sz w:val="28"/>
        </w:rPr>
      </w:pPr>
    </w:p>
    <w:p w14:paraId="10261F18" w14:textId="77777777" w:rsidR="00C92799" w:rsidRDefault="00C92799">
      <w:pPr>
        <w:pStyle w:val="BodyText"/>
        <w:rPr>
          <w:b/>
          <w:sz w:val="26"/>
        </w:rPr>
      </w:pPr>
    </w:p>
    <w:p w14:paraId="21838B3A" w14:textId="77777777" w:rsidR="00C92799" w:rsidRDefault="00C92799">
      <w:pPr>
        <w:pStyle w:val="BodyText"/>
        <w:rPr>
          <w:b/>
          <w:sz w:val="26"/>
        </w:rPr>
      </w:pPr>
    </w:p>
    <w:p w14:paraId="4E80E9B1" w14:textId="77777777" w:rsidR="00C92799" w:rsidRDefault="00C92799">
      <w:pPr>
        <w:pStyle w:val="BodyText"/>
        <w:rPr>
          <w:b/>
          <w:sz w:val="26"/>
        </w:rPr>
      </w:pPr>
    </w:p>
    <w:p w14:paraId="4291F8ED" w14:textId="77777777" w:rsidR="00C92799" w:rsidRDefault="00C92799">
      <w:pPr>
        <w:pStyle w:val="BodyText"/>
        <w:rPr>
          <w:b/>
          <w:sz w:val="26"/>
        </w:rPr>
      </w:pPr>
    </w:p>
    <w:p w14:paraId="5F0DD312" w14:textId="77777777" w:rsidR="00281E30" w:rsidRDefault="00281E30">
      <w:pPr>
        <w:pStyle w:val="BodyText"/>
        <w:rPr>
          <w:b/>
          <w:sz w:val="26"/>
        </w:rPr>
      </w:pPr>
    </w:p>
    <w:p w14:paraId="6F855CD2" w14:textId="77777777" w:rsidR="00281E30" w:rsidRDefault="00281E30">
      <w:pPr>
        <w:pStyle w:val="BodyText"/>
        <w:rPr>
          <w:b/>
          <w:sz w:val="26"/>
        </w:rPr>
      </w:pPr>
    </w:p>
    <w:p w14:paraId="38C4B50B" w14:textId="77777777" w:rsidR="00281E30" w:rsidRDefault="00281E30">
      <w:pPr>
        <w:pStyle w:val="BodyText"/>
        <w:rPr>
          <w:b/>
          <w:sz w:val="26"/>
        </w:rPr>
      </w:pPr>
    </w:p>
    <w:p w14:paraId="6D444493" w14:textId="77777777" w:rsidR="00281E30" w:rsidRDefault="00281E30">
      <w:pPr>
        <w:pStyle w:val="BodyText"/>
        <w:rPr>
          <w:b/>
          <w:sz w:val="26"/>
        </w:rPr>
      </w:pPr>
    </w:p>
    <w:p w14:paraId="75077CD4" w14:textId="77777777" w:rsidR="00C92799" w:rsidRDefault="00C92799">
      <w:pPr>
        <w:pStyle w:val="BodyText"/>
        <w:spacing w:before="10"/>
        <w:rPr>
          <w:b/>
          <w:sz w:val="36"/>
        </w:rPr>
      </w:pPr>
    </w:p>
    <w:p w14:paraId="3B4CBDF6" w14:textId="77777777" w:rsidR="00C92799" w:rsidRDefault="00000000">
      <w:pPr>
        <w:ind w:left="2241" w:right="3439"/>
        <w:jc w:val="center"/>
        <w:rPr>
          <w:b/>
          <w:sz w:val="24"/>
        </w:rPr>
      </w:pPr>
      <w:r>
        <w:rPr>
          <w:b/>
          <w:sz w:val="24"/>
        </w:rPr>
        <w:t>Disusun Oleh :</w:t>
      </w:r>
    </w:p>
    <w:p w14:paraId="0A206468" w14:textId="77777777" w:rsidR="00C92799" w:rsidRDefault="00C92799">
      <w:pPr>
        <w:pStyle w:val="BodyText"/>
        <w:spacing w:before="10"/>
        <w:rPr>
          <w:b/>
          <w:sz w:val="25"/>
        </w:rPr>
      </w:pPr>
    </w:p>
    <w:p w14:paraId="17B89BB0" w14:textId="65C0BE2F" w:rsidR="00C92799" w:rsidRPr="00281E30" w:rsidRDefault="00281E30" w:rsidP="00281E30">
      <w:pPr>
        <w:spacing w:line="499" w:lineRule="auto"/>
        <w:ind w:left="2835" w:right="4051"/>
        <w:jc w:val="center"/>
        <w:rPr>
          <w:b/>
          <w:sz w:val="24"/>
          <w:lang w:val="en-US"/>
        </w:rPr>
      </w:pPr>
      <w:r>
        <w:rPr>
          <w:b/>
          <w:sz w:val="24"/>
          <w:lang w:val="en-US"/>
        </w:rPr>
        <w:t>Ahmad Fikri Al-Ghifari</w:t>
      </w:r>
      <w:r>
        <w:rPr>
          <w:b/>
          <w:sz w:val="24"/>
        </w:rPr>
        <w:t xml:space="preserve"> 21130250</w:t>
      </w:r>
      <w:r>
        <w:rPr>
          <w:b/>
          <w:sz w:val="24"/>
          <w:lang w:val="en-US"/>
        </w:rPr>
        <w:t>35</w:t>
      </w:r>
    </w:p>
    <w:p w14:paraId="2039615E" w14:textId="77777777" w:rsidR="00C92799" w:rsidRDefault="00C92799">
      <w:pPr>
        <w:pStyle w:val="BodyText"/>
        <w:rPr>
          <w:b/>
          <w:sz w:val="26"/>
        </w:rPr>
      </w:pPr>
    </w:p>
    <w:p w14:paraId="54590FFD" w14:textId="77777777" w:rsidR="00C92799" w:rsidRDefault="00C92799">
      <w:pPr>
        <w:pStyle w:val="BodyText"/>
        <w:spacing w:before="1"/>
        <w:rPr>
          <w:b/>
        </w:rPr>
      </w:pPr>
    </w:p>
    <w:p w14:paraId="77C749A1" w14:textId="77777777" w:rsidR="00C92799" w:rsidRDefault="00000000">
      <w:pPr>
        <w:spacing w:line="499" w:lineRule="auto"/>
        <w:ind w:left="1807" w:right="3006" w:firstLine="1"/>
        <w:jc w:val="center"/>
        <w:rPr>
          <w:b/>
          <w:sz w:val="24"/>
        </w:rPr>
      </w:pPr>
      <w:r>
        <w:rPr>
          <w:b/>
          <w:sz w:val="24"/>
        </w:rPr>
        <w:t xml:space="preserve">PENDIDIKAN TEKNOLOGI INFORMASI </w:t>
      </w:r>
      <w:r>
        <w:rPr>
          <w:b/>
          <w:spacing w:val="-8"/>
          <w:sz w:val="24"/>
        </w:rPr>
        <w:t xml:space="preserve">FAKULTAS </w:t>
      </w:r>
      <w:r>
        <w:rPr>
          <w:b/>
          <w:sz w:val="24"/>
        </w:rPr>
        <w:t xml:space="preserve">KEGURUAN DAN ILMU PENDIDIKAN </w:t>
      </w:r>
      <w:r>
        <w:rPr>
          <w:b/>
          <w:spacing w:val="-3"/>
          <w:sz w:val="24"/>
        </w:rPr>
        <w:t xml:space="preserve">UNIVERSITAS </w:t>
      </w:r>
      <w:r>
        <w:rPr>
          <w:b/>
          <w:sz w:val="24"/>
        </w:rPr>
        <w:t>LAMPUNG</w:t>
      </w:r>
    </w:p>
    <w:p w14:paraId="336094D5" w14:textId="77777777" w:rsidR="00C92799" w:rsidRDefault="00000000">
      <w:pPr>
        <w:spacing w:line="275" w:lineRule="exact"/>
        <w:ind w:left="2241" w:right="3438"/>
        <w:jc w:val="center"/>
        <w:rPr>
          <w:b/>
          <w:sz w:val="24"/>
        </w:rPr>
      </w:pPr>
      <w:r>
        <w:rPr>
          <w:b/>
          <w:sz w:val="24"/>
        </w:rPr>
        <w:t>2023</w:t>
      </w:r>
    </w:p>
    <w:p w14:paraId="1B3A8639" w14:textId="77777777" w:rsidR="00C92799" w:rsidRDefault="00C92799">
      <w:pPr>
        <w:spacing w:line="275" w:lineRule="exact"/>
        <w:jc w:val="center"/>
        <w:rPr>
          <w:sz w:val="24"/>
        </w:rPr>
        <w:sectPr w:rsidR="00C92799">
          <w:type w:val="continuous"/>
          <w:pgSz w:w="11910" w:h="16840"/>
          <w:pgMar w:top="1360" w:right="140" w:bottom="280" w:left="1340" w:header="720" w:footer="720" w:gutter="0"/>
          <w:cols w:space="720"/>
        </w:sectPr>
      </w:pPr>
    </w:p>
    <w:p w14:paraId="2F3C0031" w14:textId="77777777" w:rsidR="00C92799" w:rsidRDefault="00000000">
      <w:pPr>
        <w:pStyle w:val="Heading1"/>
        <w:spacing w:before="60"/>
        <w:ind w:left="2241" w:right="3441" w:firstLine="0"/>
        <w:jc w:val="center"/>
      </w:pPr>
      <w:bookmarkStart w:id="0" w:name="_TOC_250004"/>
      <w:bookmarkEnd w:id="0"/>
      <w:r>
        <w:lastRenderedPageBreak/>
        <w:t>DAFTAR ISI</w:t>
      </w:r>
    </w:p>
    <w:p w14:paraId="2BE01638" w14:textId="77777777" w:rsidR="00C92799" w:rsidRDefault="00C92799">
      <w:pPr>
        <w:jc w:val="center"/>
        <w:sectPr w:rsidR="00C92799">
          <w:footerReference w:type="default" r:id="rId8"/>
          <w:pgSz w:w="11910" w:h="16840"/>
          <w:pgMar w:top="1360" w:right="140" w:bottom="1901" w:left="1340" w:header="0" w:footer="1000" w:gutter="0"/>
          <w:pgNumType w:start="2"/>
          <w:cols w:space="720"/>
        </w:sectPr>
      </w:pPr>
    </w:p>
    <w:sdt>
      <w:sdtPr>
        <w:rPr>
          <w:b w:val="0"/>
          <w:bCs w:val="0"/>
        </w:rPr>
        <w:id w:val="241144203"/>
        <w:docPartObj>
          <w:docPartGallery w:val="Table of Contents"/>
          <w:docPartUnique/>
        </w:docPartObj>
      </w:sdtPr>
      <w:sdtContent>
        <w:p w14:paraId="4EC12195" w14:textId="77777777" w:rsidR="00C92799" w:rsidRDefault="00000000">
          <w:pPr>
            <w:pStyle w:val="TOC1"/>
            <w:tabs>
              <w:tab w:val="right" w:leader="dot" w:pos="8734"/>
            </w:tabs>
            <w:spacing w:before="872"/>
          </w:pPr>
          <w:hyperlink w:anchor="_TOC_250004" w:history="1">
            <w:r>
              <w:rPr>
                <w:spacing w:val="-4"/>
              </w:rPr>
              <w:t>DAFTAR</w:t>
            </w:r>
            <w:r>
              <w:rPr>
                <w:spacing w:val="-1"/>
              </w:rPr>
              <w:t xml:space="preserve"> </w:t>
            </w:r>
            <w:r>
              <w:t>ISI</w:t>
            </w:r>
            <w:r>
              <w:tab/>
              <w:t>i</w:t>
            </w:r>
          </w:hyperlink>
        </w:p>
        <w:p w14:paraId="623236A8" w14:textId="77777777" w:rsidR="00C92799" w:rsidRDefault="00000000">
          <w:pPr>
            <w:pStyle w:val="TOC1"/>
            <w:tabs>
              <w:tab w:val="right" w:leader="dot" w:pos="8787"/>
            </w:tabs>
          </w:pPr>
          <w:hyperlink w:anchor="_TOC_250003" w:history="1">
            <w:r>
              <w:t>Ringkasan Eksekutif</w:t>
            </w:r>
            <w:r>
              <w:tab/>
              <w:t>1</w:t>
            </w:r>
          </w:hyperlink>
        </w:p>
        <w:p w14:paraId="3B67A997" w14:textId="77777777" w:rsidR="00C92799" w:rsidRDefault="00000000">
          <w:pPr>
            <w:pStyle w:val="TOC1"/>
            <w:spacing w:before="300"/>
          </w:pPr>
          <w:r>
            <w:t>BAB I PENDAHULUAN</w:t>
          </w:r>
        </w:p>
        <w:p w14:paraId="12E1E88A" w14:textId="77777777" w:rsidR="00C92799" w:rsidRDefault="00000000">
          <w:pPr>
            <w:pStyle w:val="TOC2"/>
            <w:tabs>
              <w:tab w:val="right" w:leader="dot" w:pos="8787"/>
            </w:tabs>
            <w:spacing w:before="297"/>
          </w:pPr>
          <w:r>
            <w:t>Latar</w:t>
          </w:r>
          <w:r>
            <w:rPr>
              <w:spacing w:val="-3"/>
            </w:rPr>
            <w:t xml:space="preserve"> </w:t>
          </w:r>
          <w:r>
            <w:t>Belakang</w:t>
          </w:r>
          <w:r>
            <w:tab/>
            <w:t>2</w:t>
          </w:r>
        </w:p>
        <w:p w14:paraId="7FA2B212" w14:textId="77777777" w:rsidR="00C92799" w:rsidRDefault="00000000">
          <w:pPr>
            <w:pStyle w:val="TOC2"/>
            <w:tabs>
              <w:tab w:val="right" w:leader="dot" w:pos="8787"/>
            </w:tabs>
          </w:pPr>
          <w:r>
            <w:t>Tujuan</w:t>
          </w:r>
          <w:r>
            <w:tab/>
            <w:t>2</w:t>
          </w:r>
        </w:p>
        <w:p w14:paraId="1F9668BB" w14:textId="77777777" w:rsidR="00C92799" w:rsidRDefault="00000000">
          <w:pPr>
            <w:pStyle w:val="TOC2"/>
            <w:tabs>
              <w:tab w:val="right" w:leader="dot" w:pos="8787"/>
            </w:tabs>
          </w:pPr>
          <w:r>
            <w:t>Manfaat</w:t>
          </w:r>
          <w:r>
            <w:tab/>
            <w:t>3</w:t>
          </w:r>
        </w:p>
        <w:p w14:paraId="683CA213" w14:textId="77777777" w:rsidR="00C92799" w:rsidRDefault="00000000">
          <w:pPr>
            <w:pStyle w:val="TOC2"/>
            <w:tabs>
              <w:tab w:val="right" w:leader="dot" w:pos="8787"/>
            </w:tabs>
          </w:pPr>
          <w:r>
            <w:t>Data</w:t>
          </w:r>
          <w:r>
            <w:rPr>
              <w:spacing w:val="-2"/>
            </w:rPr>
            <w:t xml:space="preserve"> </w:t>
          </w:r>
          <w:r>
            <w:t>Perusahaan</w:t>
          </w:r>
          <w:r>
            <w:tab/>
            <w:t>3</w:t>
          </w:r>
        </w:p>
        <w:p w14:paraId="7922B26D" w14:textId="77777777" w:rsidR="00C92799" w:rsidRDefault="00000000">
          <w:pPr>
            <w:pStyle w:val="TOC2"/>
            <w:tabs>
              <w:tab w:val="right" w:leader="dot" w:pos="8787"/>
            </w:tabs>
            <w:spacing w:before="297"/>
          </w:pPr>
          <w:r>
            <w:t>Data</w:t>
          </w:r>
          <w:r>
            <w:rPr>
              <w:spacing w:val="-2"/>
            </w:rPr>
            <w:t xml:space="preserve"> </w:t>
          </w:r>
          <w:r>
            <w:t>Pemilik</w:t>
          </w:r>
          <w:r>
            <w:tab/>
            <w:t>3</w:t>
          </w:r>
        </w:p>
        <w:p w14:paraId="432405A5" w14:textId="77777777" w:rsidR="00C92799" w:rsidRDefault="00000000">
          <w:pPr>
            <w:pStyle w:val="TOC2"/>
            <w:tabs>
              <w:tab w:val="right" w:leader="dot" w:pos="8787"/>
            </w:tabs>
            <w:spacing w:before="300"/>
          </w:pPr>
          <w:r>
            <w:t>Konsep</w:t>
          </w:r>
          <w:r>
            <w:tab/>
            <w:t>4</w:t>
          </w:r>
        </w:p>
        <w:p w14:paraId="57F96322" w14:textId="77777777" w:rsidR="00C92799" w:rsidRDefault="00000000">
          <w:pPr>
            <w:pStyle w:val="TOC1"/>
          </w:pPr>
          <w:r>
            <w:t>BAB II ASPEK PASAR DAN PEMASARAN</w:t>
          </w:r>
        </w:p>
        <w:p w14:paraId="155CE12D" w14:textId="77777777" w:rsidR="00C92799" w:rsidRDefault="00000000">
          <w:pPr>
            <w:pStyle w:val="TOC2"/>
            <w:tabs>
              <w:tab w:val="right" w:leader="dot" w:pos="8787"/>
            </w:tabs>
          </w:pPr>
          <w:r>
            <w:t>Aspek</w:t>
          </w:r>
          <w:r>
            <w:rPr>
              <w:spacing w:val="-1"/>
            </w:rPr>
            <w:t xml:space="preserve"> </w:t>
          </w:r>
          <w:r>
            <w:t>Pasar</w:t>
          </w:r>
          <w:r>
            <w:tab/>
            <w:t>5</w:t>
          </w:r>
        </w:p>
        <w:p w14:paraId="27373C50" w14:textId="77777777" w:rsidR="00C92799" w:rsidRDefault="00000000">
          <w:pPr>
            <w:pStyle w:val="TOC2"/>
            <w:tabs>
              <w:tab w:val="right" w:leader="dot" w:pos="8787"/>
            </w:tabs>
          </w:pPr>
          <w:r>
            <w:t>Aspek</w:t>
          </w:r>
          <w:r>
            <w:rPr>
              <w:spacing w:val="-1"/>
            </w:rPr>
            <w:t xml:space="preserve"> </w:t>
          </w:r>
          <w:r>
            <w:t>Pemasaran</w:t>
          </w:r>
          <w:r>
            <w:tab/>
            <w:t>7</w:t>
          </w:r>
        </w:p>
        <w:p w14:paraId="0D118F0D" w14:textId="77777777" w:rsidR="00C92799" w:rsidRDefault="00000000">
          <w:pPr>
            <w:pStyle w:val="TOC2"/>
            <w:tabs>
              <w:tab w:val="right" w:leader="dot" w:pos="8787"/>
            </w:tabs>
            <w:spacing w:before="297"/>
          </w:pPr>
          <w:r>
            <w:t>Analisis SWOT</w:t>
          </w:r>
          <w:r>
            <w:tab/>
            <w:t>8</w:t>
          </w:r>
        </w:p>
        <w:p w14:paraId="75A98BDC" w14:textId="77777777" w:rsidR="00C92799" w:rsidRDefault="00000000">
          <w:pPr>
            <w:pStyle w:val="TOC2"/>
            <w:tabs>
              <w:tab w:val="right" w:leader="dot" w:pos="8787"/>
            </w:tabs>
          </w:pPr>
          <w:r>
            <w:t>Analisa</w:t>
          </w:r>
          <w:r>
            <w:rPr>
              <w:spacing w:val="-2"/>
            </w:rPr>
            <w:t xml:space="preserve"> </w:t>
          </w:r>
          <w:r>
            <w:t>4P</w:t>
          </w:r>
          <w:r>
            <w:tab/>
            <w:t>8</w:t>
          </w:r>
        </w:p>
        <w:p w14:paraId="04676239" w14:textId="77777777" w:rsidR="00C92799" w:rsidRDefault="00000000">
          <w:pPr>
            <w:pStyle w:val="TOC1"/>
          </w:pPr>
          <w:hyperlink w:anchor="_TOC_250002" w:history="1">
            <w:r>
              <w:t>BAB III ASPEK PRODUKSI</w:t>
            </w:r>
          </w:hyperlink>
        </w:p>
        <w:p w14:paraId="0D2FDC62" w14:textId="77777777" w:rsidR="00C92799" w:rsidRDefault="00000000">
          <w:pPr>
            <w:pStyle w:val="TOC2"/>
            <w:tabs>
              <w:tab w:val="right" w:leader="dot" w:pos="8907"/>
            </w:tabs>
            <w:spacing w:before="300"/>
          </w:pPr>
          <w:r>
            <w:t>Deskripsi</w:t>
          </w:r>
          <w:r>
            <w:rPr>
              <w:spacing w:val="-1"/>
            </w:rPr>
            <w:t xml:space="preserve"> </w:t>
          </w:r>
          <w:r>
            <w:t>Produk</w:t>
          </w:r>
          <w:r>
            <w:tab/>
            <w:t>10</w:t>
          </w:r>
        </w:p>
        <w:p w14:paraId="00264D82" w14:textId="77777777" w:rsidR="00C92799" w:rsidRDefault="00000000">
          <w:pPr>
            <w:pStyle w:val="TOC2"/>
            <w:tabs>
              <w:tab w:val="right" w:leader="dot" w:pos="8907"/>
            </w:tabs>
            <w:spacing w:before="297"/>
          </w:pPr>
          <w:r>
            <w:t>Jenis Produk</w:t>
          </w:r>
          <w:r>
            <w:tab/>
            <w:t>10</w:t>
          </w:r>
        </w:p>
        <w:p w14:paraId="587826A7" w14:textId="77777777" w:rsidR="00C92799" w:rsidRDefault="00000000">
          <w:pPr>
            <w:pStyle w:val="TOC2"/>
            <w:tabs>
              <w:tab w:val="right" w:leader="dot" w:pos="8907"/>
            </w:tabs>
          </w:pPr>
          <w:r>
            <w:t>Kualitas</w:t>
          </w:r>
          <w:r>
            <w:rPr>
              <w:spacing w:val="-2"/>
            </w:rPr>
            <w:t xml:space="preserve"> </w:t>
          </w:r>
          <w:r>
            <w:t>Produk</w:t>
          </w:r>
          <w:r>
            <w:tab/>
            <w:t>10</w:t>
          </w:r>
        </w:p>
        <w:p w14:paraId="146FB7E1" w14:textId="77777777" w:rsidR="00C92799" w:rsidRDefault="00000000">
          <w:pPr>
            <w:pStyle w:val="TOC1"/>
          </w:pPr>
          <w:hyperlink w:anchor="_TOC_250001" w:history="1">
            <w:r>
              <w:t>BAB IV ASPEK KEUANGAN</w:t>
            </w:r>
          </w:hyperlink>
        </w:p>
        <w:p w14:paraId="1CEDE11F" w14:textId="77777777" w:rsidR="00C92799" w:rsidRDefault="00000000">
          <w:pPr>
            <w:pStyle w:val="TOC2"/>
            <w:tabs>
              <w:tab w:val="right" w:leader="dot" w:pos="8888"/>
            </w:tabs>
          </w:pPr>
          <w:r>
            <w:t>Proyek</w:t>
          </w:r>
          <w:r>
            <w:rPr>
              <w:spacing w:val="-2"/>
            </w:rPr>
            <w:t xml:space="preserve"> </w:t>
          </w:r>
          <w:r>
            <w:t>Biaya</w:t>
          </w:r>
          <w:r>
            <w:tab/>
          </w:r>
          <w:r>
            <w:rPr>
              <w:spacing w:val="-10"/>
            </w:rPr>
            <w:t>11</w:t>
          </w:r>
        </w:p>
        <w:p w14:paraId="6CE22672" w14:textId="77777777" w:rsidR="00C92799" w:rsidRDefault="00000000">
          <w:pPr>
            <w:pStyle w:val="TOC2"/>
            <w:tabs>
              <w:tab w:val="right" w:leader="dot" w:pos="8907"/>
            </w:tabs>
            <w:spacing w:before="297"/>
          </w:pPr>
          <w:r>
            <w:t>Sumber</w:t>
          </w:r>
          <w:r>
            <w:rPr>
              <w:spacing w:val="-3"/>
            </w:rPr>
            <w:t xml:space="preserve"> </w:t>
          </w:r>
          <w:r>
            <w:t>Dana</w:t>
          </w:r>
          <w:r>
            <w:tab/>
            <w:t>12</w:t>
          </w:r>
        </w:p>
        <w:p w14:paraId="3AE9C87E" w14:textId="77777777" w:rsidR="00C92799" w:rsidRDefault="00000000">
          <w:pPr>
            <w:pStyle w:val="TOC2"/>
            <w:tabs>
              <w:tab w:val="right" w:leader="dot" w:pos="8907"/>
            </w:tabs>
            <w:spacing w:after="20"/>
          </w:pPr>
          <w:r>
            <w:t>Proyeksi</w:t>
          </w:r>
          <w:r>
            <w:rPr>
              <w:spacing w:val="-1"/>
            </w:rPr>
            <w:t xml:space="preserve"> </w:t>
          </w:r>
          <w:r>
            <w:t>Penjualan</w:t>
          </w:r>
          <w:r>
            <w:tab/>
            <w:t>12</w:t>
          </w:r>
        </w:p>
        <w:p w14:paraId="35BD64F6" w14:textId="77777777" w:rsidR="00C92799" w:rsidRDefault="00000000">
          <w:pPr>
            <w:pStyle w:val="TOC1"/>
            <w:spacing w:before="60"/>
          </w:pPr>
          <w:hyperlink w:anchor="_TOC_250000" w:history="1">
            <w:r>
              <w:t>BAB V PENUTUP</w:t>
            </w:r>
          </w:hyperlink>
        </w:p>
        <w:p w14:paraId="3DD70D61" w14:textId="77777777" w:rsidR="00C92799" w:rsidRDefault="00000000">
          <w:pPr>
            <w:pStyle w:val="TOC2"/>
            <w:tabs>
              <w:tab w:val="left" w:leader="dot" w:pos="8667"/>
            </w:tabs>
          </w:pPr>
          <w:r>
            <w:t>Kesimpulan</w:t>
          </w:r>
          <w:r>
            <w:tab/>
            <w:t>13</w:t>
          </w:r>
        </w:p>
        <w:p w14:paraId="7E291E2C" w14:textId="77777777" w:rsidR="00C92799" w:rsidRDefault="00000000">
          <w:pPr>
            <w:pStyle w:val="TOC2"/>
            <w:tabs>
              <w:tab w:val="left" w:leader="dot" w:pos="8667"/>
            </w:tabs>
          </w:pPr>
          <w:r>
            <w:t>Saran</w:t>
          </w:r>
          <w:r>
            <w:tab/>
            <w:t>13</w:t>
          </w:r>
        </w:p>
      </w:sdtContent>
    </w:sdt>
    <w:p w14:paraId="0A777952" w14:textId="77777777" w:rsidR="00C92799" w:rsidRDefault="00C92799">
      <w:pPr>
        <w:sectPr w:rsidR="00C92799">
          <w:type w:val="continuous"/>
          <w:pgSz w:w="11910" w:h="16840"/>
          <w:pgMar w:top="1380" w:right="140" w:bottom="1901" w:left="1340" w:header="720" w:footer="720" w:gutter="0"/>
          <w:cols w:space="720"/>
        </w:sectPr>
      </w:pPr>
    </w:p>
    <w:p w14:paraId="2475F1AB" w14:textId="77777777" w:rsidR="00C92799" w:rsidRDefault="00C92799">
      <w:pPr>
        <w:pStyle w:val="BodyText"/>
        <w:rPr>
          <w:sz w:val="26"/>
        </w:rPr>
      </w:pPr>
    </w:p>
    <w:p w14:paraId="5BC4ED68" w14:textId="77777777" w:rsidR="00C92799" w:rsidRDefault="00000000">
      <w:pPr>
        <w:pStyle w:val="Heading1"/>
        <w:ind w:left="2241" w:right="3437" w:firstLine="0"/>
        <w:jc w:val="center"/>
      </w:pPr>
      <w:bookmarkStart w:id="1" w:name="_TOC_250003"/>
      <w:bookmarkEnd w:id="1"/>
      <w:r>
        <w:t>Ringkasan Eksekutif</w:t>
      </w:r>
    </w:p>
    <w:p w14:paraId="2CD4A924" w14:textId="77777777" w:rsidR="00C92799" w:rsidRDefault="00C92799">
      <w:pPr>
        <w:pStyle w:val="BodyText"/>
        <w:spacing w:before="10"/>
        <w:rPr>
          <w:b/>
          <w:sz w:val="25"/>
        </w:rPr>
      </w:pPr>
    </w:p>
    <w:p w14:paraId="7940CDD8" w14:textId="77777777" w:rsidR="00281E30" w:rsidRDefault="00281E30" w:rsidP="00281E30">
      <w:pPr>
        <w:pStyle w:val="BodyText"/>
        <w:ind w:right="1216"/>
        <w:jc w:val="both"/>
      </w:pPr>
      <w:r>
        <w:t>KiraStore adalah sebuah perusahaan yang berfokus pada penjualan ganci akrilik berkualitas tinggi. Sebagai pelopor dalam industri ini, KiraStore memiliki komitmen untuk menyediakan solusi penyimpanan yang elegan dan fungsional bagi pelanggan mereka.</w:t>
      </w:r>
    </w:p>
    <w:p w14:paraId="4625DF50" w14:textId="77777777" w:rsidR="00281E30" w:rsidRDefault="00281E30" w:rsidP="00281E30">
      <w:pPr>
        <w:pStyle w:val="BodyText"/>
        <w:ind w:right="1216"/>
        <w:jc w:val="both"/>
      </w:pPr>
    </w:p>
    <w:p w14:paraId="35F4E60A" w14:textId="77777777" w:rsidR="00281E30" w:rsidRDefault="00281E30" w:rsidP="00281E30">
      <w:pPr>
        <w:pStyle w:val="BodyText"/>
        <w:ind w:right="1216"/>
        <w:jc w:val="both"/>
      </w:pPr>
      <w:r>
        <w:t>Produk utama KiraStore adalah ganci akrilik, dirancang dengan presisi untuk memberikan tampilan yang bersih dan modern pada ruang penyimpanan. Ganci-ganci ini terbuat dari bahan akrilik berkualitas tinggi yang tahan lama dan transparan, menampilkan keindahan desain produk yang ditempatkan di atasnya.</w:t>
      </w:r>
    </w:p>
    <w:p w14:paraId="0F29EFA4" w14:textId="77777777" w:rsidR="00281E30" w:rsidRDefault="00281E30" w:rsidP="00281E30">
      <w:pPr>
        <w:pStyle w:val="BodyText"/>
        <w:ind w:right="1216"/>
        <w:jc w:val="both"/>
      </w:pPr>
    </w:p>
    <w:p w14:paraId="56DB3088" w14:textId="77777777" w:rsidR="00281E30" w:rsidRDefault="00281E30" w:rsidP="00281E30">
      <w:pPr>
        <w:pStyle w:val="BodyText"/>
        <w:ind w:right="1216"/>
        <w:jc w:val="both"/>
      </w:pPr>
      <w:r>
        <w:t>Keunggulan KiraStore tidak hanya terletak pada kualitas produknya, tetapi juga pada layanan pelanggan yang unggul. Tim KiraStore berkomitmen untuk memberikan pengalaman berbelanja yang mulus dan memastikan kepuasan pelanggan dengan pelayanan yang responsif dan ramah.</w:t>
      </w:r>
    </w:p>
    <w:p w14:paraId="31E1B5F6" w14:textId="77777777" w:rsidR="00281E30" w:rsidRDefault="00281E30" w:rsidP="00281E30">
      <w:pPr>
        <w:pStyle w:val="BodyText"/>
        <w:ind w:right="1216"/>
        <w:jc w:val="both"/>
      </w:pPr>
    </w:p>
    <w:p w14:paraId="6E91B942" w14:textId="3B0E6F11" w:rsidR="00C92799" w:rsidRDefault="00281E30" w:rsidP="00281E30">
      <w:pPr>
        <w:pStyle w:val="BodyText"/>
        <w:ind w:right="1216"/>
        <w:jc w:val="both"/>
        <w:rPr>
          <w:sz w:val="26"/>
        </w:rPr>
      </w:pPr>
      <w:r>
        <w:t>KiraStore juga menyediakan berbagai model dan ukuran ganci akrilik untuk memenuhi berbagai kebutuhan penyimpanan, baik untuk rumah tangga maupun bisnis. Dengan inovasi terus-menerus dan fokus pada kepuasan pelanggan, KiraStore menjadi destinasi utama bagi mereka yang mencari solusi penyimpanan yang estetis dan praktis.</w:t>
      </w:r>
    </w:p>
    <w:p w14:paraId="677D16C7" w14:textId="77777777" w:rsidR="00C92799" w:rsidRDefault="00C92799">
      <w:pPr>
        <w:pStyle w:val="BodyText"/>
        <w:spacing w:before="10"/>
        <w:rPr>
          <w:sz w:val="37"/>
        </w:rPr>
      </w:pPr>
    </w:p>
    <w:p w14:paraId="44DFCF99" w14:textId="77777777" w:rsidR="00C92799" w:rsidRDefault="00000000">
      <w:pPr>
        <w:spacing w:before="1"/>
        <w:ind w:left="2241" w:right="3437"/>
        <w:jc w:val="center"/>
        <w:rPr>
          <w:b/>
          <w:i/>
          <w:sz w:val="24"/>
        </w:rPr>
      </w:pPr>
      <w:r>
        <w:rPr>
          <w:b/>
          <w:i/>
          <w:sz w:val="24"/>
        </w:rPr>
        <w:t>Executive Summary</w:t>
      </w:r>
    </w:p>
    <w:p w14:paraId="592BEB5C" w14:textId="77777777" w:rsidR="00C92799" w:rsidRDefault="00C92799">
      <w:pPr>
        <w:pStyle w:val="BodyText"/>
        <w:spacing w:before="10"/>
        <w:rPr>
          <w:b/>
          <w:i/>
          <w:sz w:val="25"/>
        </w:rPr>
      </w:pPr>
    </w:p>
    <w:p w14:paraId="382C4E80" w14:textId="77777777" w:rsidR="00281E30" w:rsidRPr="00281E30" w:rsidRDefault="00281E30" w:rsidP="00281E30">
      <w:pPr>
        <w:spacing w:line="360" w:lineRule="auto"/>
        <w:ind w:right="1216"/>
        <w:jc w:val="both"/>
        <w:rPr>
          <w:i/>
          <w:sz w:val="24"/>
        </w:rPr>
      </w:pPr>
      <w:r w:rsidRPr="00281E30">
        <w:rPr>
          <w:i/>
          <w:sz w:val="24"/>
        </w:rPr>
        <w:t>KiraStore is a company that focuses on selling high quality acrylic ganci. As a pioneer in the industry, KiraStore is committed to providing elegant and functional storage solutions for their customers.</w:t>
      </w:r>
    </w:p>
    <w:p w14:paraId="16CC508E" w14:textId="77777777" w:rsidR="00281E30" w:rsidRPr="00281E30" w:rsidRDefault="00281E30" w:rsidP="00281E30">
      <w:pPr>
        <w:spacing w:line="360" w:lineRule="auto"/>
        <w:ind w:right="1216"/>
        <w:jc w:val="both"/>
        <w:rPr>
          <w:i/>
          <w:sz w:val="24"/>
        </w:rPr>
      </w:pPr>
    </w:p>
    <w:p w14:paraId="373B1913" w14:textId="77777777" w:rsidR="00281E30" w:rsidRPr="00281E30" w:rsidRDefault="00281E30" w:rsidP="00281E30">
      <w:pPr>
        <w:spacing w:line="360" w:lineRule="auto"/>
        <w:ind w:right="1216"/>
        <w:jc w:val="both"/>
        <w:rPr>
          <w:i/>
          <w:sz w:val="24"/>
        </w:rPr>
      </w:pPr>
      <w:r w:rsidRPr="00281E30">
        <w:rPr>
          <w:i/>
          <w:sz w:val="24"/>
        </w:rPr>
        <w:t>KiraStore's main product is the acrylic handle, designed with precision to give a clean and modern look to storage spaces. These pans are made of high-quality acrylic material that is durable and transparent, showcasing the beauty of the product design placed on them.</w:t>
      </w:r>
    </w:p>
    <w:p w14:paraId="713DBE4C" w14:textId="77777777" w:rsidR="00281E30" w:rsidRPr="00281E30" w:rsidRDefault="00281E30" w:rsidP="00281E30">
      <w:pPr>
        <w:spacing w:line="360" w:lineRule="auto"/>
        <w:ind w:right="1216"/>
        <w:jc w:val="both"/>
        <w:rPr>
          <w:i/>
          <w:sz w:val="24"/>
        </w:rPr>
      </w:pPr>
    </w:p>
    <w:p w14:paraId="68BA65FD" w14:textId="77777777" w:rsidR="00281E30" w:rsidRPr="00281E30" w:rsidRDefault="00281E30" w:rsidP="00281E30">
      <w:pPr>
        <w:spacing w:line="360" w:lineRule="auto"/>
        <w:ind w:right="1216"/>
        <w:jc w:val="both"/>
        <w:rPr>
          <w:i/>
          <w:sz w:val="24"/>
        </w:rPr>
      </w:pPr>
      <w:r w:rsidRPr="00281E30">
        <w:rPr>
          <w:i/>
          <w:sz w:val="24"/>
        </w:rPr>
        <w:t>KiraStore's advantage lies not only in the quality of its products, but also in its superior customer service. The KiraStore team is committed to providing a seamless shopping experience and ensuring customer satisfaction with responsive and friendly service.</w:t>
      </w:r>
    </w:p>
    <w:p w14:paraId="51E788D4" w14:textId="77777777" w:rsidR="00281E30" w:rsidRPr="00281E30" w:rsidRDefault="00281E30" w:rsidP="00281E30">
      <w:pPr>
        <w:spacing w:line="360" w:lineRule="auto"/>
        <w:ind w:right="1216"/>
        <w:jc w:val="both"/>
        <w:rPr>
          <w:i/>
          <w:sz w:val="24"/>
        </w:rPr>
      </w:pPr>
    </w:p>
    <w:p w14:paraId="2E88C3A6" w14:textId="3A7918C3" w:rsidR="00C92799" w:rsidRDefault="00281E30" w:rsidP="00281E30">
      <w:pPr>
        <w:spacing w:line="360" w:lineRule="auto"/>
        <w:ind w:right="1216"/>
        <w:jc w:val="both"/>
        <w:rPr>
          <w:sz w:val="24"/>
        </w:rPr>
        <w:sectPr w:rsidR="00C92799">
          <w:footerReference w:type="default" r:id="rId9"/>
          <w:pgSz w:w="11910" w:h="16840"/>
          <w:pgMar w:top="1580" w:right="140" w:bottom="1200" w:left="1340" w:header="0" w:footer="1000" w:gutter="0"/>
          <w:pgNumType w:start="1"/>
          <w:cols w:space="720"/>
        </w:sectPr>
      </w:pPr>
      <w:r w:rsidRPr="00281E30">
        <w:rPr>
          <w:i/>
          <w:sz w:val="24"/>
        </w:rPr>
        <w:t>KiraStore also provides various models and sizes of acrylic ganci to meet various storage needs, both for households and businesses. With constant innovation and a focus on customer satisfaction, KiraStore is the premier destination for those looking for aesthetic and practical storage solutions.</w:t>
      </w:r>
    </w:p>
    <w:p w14:paraId="4FC686F4" w14:textId="77777777" w:rsidR="00C92799" w:rsidRDefault="00C92799">
      <w:pPr>
        <w:pStyle w:val="BodyText"/>
        <w:spacing w:before="2"/>
        <w:rPr>
          <w:i/>
          <w:sz w:val="18"/>
        </w:rPr>
      </w:pPr>
    </w:p>
    <w:p w14:paraId="0E341BB4" w14:textId="77777777" w:rsidR="00C92799" w:rsidRDefault="00000000">
      <w:pPr>
        <w:pStyle w:val="Heading1"/>
        <w:spacing w:before="90"/>
        <w:ind w:left="2241" w:right="3439" w:firstLine="0"/>
        <w:jc w:val="center"/>
      </w:pPr>
      <w:r>
        <w:t>BAB I</w:t>
      </w:r>
    </w:p>
    <w:p w14:paraId="001792CC" w14:textId="77777777" w:rsidR="00C92799" w:rsidRDefault="00C92799">
      <w:pPr>
        <w:pStyle w:val="BodyText"/>
        <w:spacing w:before="10"/>
        <w:rPr>
          <w:b/>
          <w:sz w:val="25"/>
        </w:rPr>
      </w:pPr>
    </w:p>
    <w:p w14:paraId="23675DC0" w14:textId="77777777" w:rsidR="00C92799" w:rsidRDefault="00000000">
      <w:pPr>
        <w:ind w:left="2241" w:right="3441"/>
        <w:jc w:val="center"/>
        <w:rPr>
          <w:b/>
          <w:sz w:val="24"/>
        </w:rPr>
      </w:pPr>
      <w:r>
        <w:rPr>
          <w:b/>
          <w:sz w:val="24"/>
        </w:rPr>
        <w:t>PENDAHULUAN</w:t>
      </w:r>
    </w:p>
    <w:p w14:paraId="4F8446B9" w14:textId="77777777" w:rsidR="00C92799" w:rsidRDefault="00C92799">
      <w:pPr>
        <w:pStyle w:val="BodyText"/>
        <w:rPr>
          <w:b/>
          <w:sz w:val="26"/>
        </w:rPr>
      </w:pPr>
    </w:p>
    <w:p w14:paraId="209A029F" w14:textId="77777777" w:rsidR="00C92799" w:rsidRDefault="00C92799">
      <w:pPr>
        <w:pStyle w:val="BodyText"/>
        <w:rPr>
          <w:b/>
          <w:sz w:val="26"/>
        </w:rPr>
      </w:pPr>
    </w:p>
    <w:p w14:paraId="4F635851" w14:textId="77777777" w:rsidR="00C92799" w:rsidRDefault="00C92799">
      <w:pPr>
        <w:pStyle w:val="BodyText"/>
        <w:spacing w:before="9"/>
        <w:rPr>
          <w:b/>
          <w:sz w:val="23"/>
        </w:rPr>
      </w:pPr>
    </w:p>
    <w:p w14:paraId="313FEB00" w14:textId="77777777" w:rsidR="00C92799" w:rsidRDefault="00000000">
      <w:pPr>
        <w:pStyle w:val="ListParagraph"/>
        <w:numPr>
          <w:ilvl w:val="0"/>
          <w:numId w:val="5"/>
        </w:numPr>
        <w:tabs>
          <w:tab w:val="left" w:pos="821"/>
        </w:tabs>
        <w:ind w:hanging="361"/>
        <w:rPr>
          <w:b/>
          <w:sz w:val="24"/>
        </w:rPr>
      </w:pPr>
      <w:r>
        <w:rPr>
          <w:b/>
          <w:sz w:val="24"/>
        </w:rPr>
        <w:t>Latar</w:t>
      </w:r>
      <w:r>
        <w:rPr>
          <w:b/>
          <w:spacing w:val="-5"/>
          <w:sz w:val="24"/>
        </w:rPr>
        <w:t xml:space="preserve"> </w:t>
      </w:r>
      <w:r>
        <w:rPr>
          <w:b/>
          <w:sz w:val="24"/>
        </w:rPr>
        <w:t>Belakang</w:t>
      </w:r>
    </w:p>
    <w:p w14:paraId="1A3F9280" w14:textId="77777777" w:rsidR="00281E30" w:rsidRDefault="00281E30" w:rsidP="00281E30">
      <w:pPr>
        <w:pStyle w:val="BodyText"/>
      </w:pPr>
    </w:p>
    <w:p w14:paraId="3C69BD71" w14:textId="77777777" w:rsidR="00287001" w:rsidRDefault="00287001" w:rsidP="00287001">
      <w:pPr>
        <w:pStyle w:val="BodyText"/>
        <w:ind w:left="851" w:right="1358"/>
        <w:jc w:val="both"/>
      </w:pPr>
      <w:r>
        <w:t>KiraStore adalah sebuah perusahaan yang bergerak dalam penjualan gantungan kunci akrilik. Didirikan dengan visi untuk memberikan produk berkualitas tinggi dan inovatif kepada pelanggan, KiraStore fokus pada desain estetis dan keberlanjutan dalam produk-produknya.</w:t>
      </w:r>
    </w:p>
    <w:p w14:paraId="3F957749" w14:textId="77777777" w:rsidR="00287001" w:rsidRDefault="00287001" w:rsidP="00287001">
      <w:pPr>
        <w:pStyle w:val="BodyText"/>
        <w:ind w:left="851" w:right="1358"/>
        <w:jc w:val="both"/>
      </w:pPr>
    </w:p>
    <w:p w14:paraId="640E0030" w14:textId="77777777" w:rsidR="00287001" w:rsidRDefault="00287001" w:rsidP="00287001">
      <w:pPr>
        <w:pStyle w:val="BodyText"/>
        <w:ind w:left="851" w:right="1358"/>
        <w:jc w:val="both"/>
      </w:pPr>
      <w:r>
        <w:t>Produk utama KiraStore adalah gantungan kunci akrilik, yang dibuat dengan menggunakan bahan akrilik berkualitas tinggi. Gantungan kunci ini memiliki desain yang unik dan menarik, menjadikannya pilihan yang populer sebagai aksesori kunci atau hiasan tas.</w:t>
      </w:r>
    </w:p>
    <w:p w14:paraId="082A1505" w14:textId="77777777" w:rsidR="00287001" w:rsidRDefault="00287001" w:rsidP="00287001">
      <w:pPr>
        <w:pStyle w:val="BodyText"/>
        <w:ind w:left="851" w:right="1358"/>
        <w:jc w:val="both"/>
      </w:pPr>
    </w:p>
    <w:p w14:paraId="517523A7" w14:textId="77777777" w:rsidR="00287001" w:rsidRDefault="00287001" w:rsidP="00287001">
      <w:pPr>
        <w:pStyle w:val="BodyText"/>
        <w:ind w:left="851" w:right="1358"/>
        <w:jc w:val="both"/>
      </w:pPr>
      <w:r>
        <w:t>Keunggulan KiraStore tidak hanya terletak pada estetika produk, tetapi juga pada komitmen terhadap keberlanjutan. Perusahaan ini berusaha untuk menggunakan bahan ramah lingkungan dalam proses produksinya dan memastikan bahwa setiap produknya memiliki umur pakai yang panjang.</w:t>
      </w:r>
    </w:p>
    <w:p w14:paraId="15E59869" w14:textId="77777777" w:rsidR="00287001" w:rsidRDefault="00287001" w:rsidP="00287001">
      <w:pPr>
        <w:pStyle w:val="BodyText"/>
        <w:ind w:left="851" w:right="1358"/>
        <w:jc w:val="both"/>
      </w:pPr>
    </w:p>
    <w:p w14:paraId="2414A659" w14:textId="77777777" w:rsidR="00287001" w:rsidRDefault="00287001" w:rsidP="00287001">
      <w:pPr>
        <w:pStyle w:val="BodyText"/>
        <w:ind w:left="851" w:right="1358"/>
        <w:jc w:val="both"/>
      </w:pPr>
      <w:r>
        <w:t>Selain itu, KiraStore memiliki strategi pemasaran yang efektif, memanfaatkan platform online untuk mencapai pasar yang lebih luas. Melalui website resmi, media sosial, dan kerjasama dengan platform e-commerce terkemuka, perusahaan ini berhasil menjangkau pelanggan potensial di berbagai wilayah.</w:t>
      </w:r>
    </w:p>
    <w:p w14:paraId="473E72A2" w14:textId="77777777" w:rsidR="00287001" w:rsidRDefault="00287001" w:rsidP="00287001">
      <w:pPr>
        <w:pStyle w:val="BodyText"/>
        <w:ind w:left="851" w:right="1358"/>
        <w:jc w:val="both"/>
      </w:pPr>
    </w:p>
    <w:p w14:paraId="573F3A26" w14:textId="20C7D81E" w:rsidR="00C92799" w:rsidRDefault="00287001" w:rsidP="00287001">
      <w:pPr>
        <w:pStyle w:val="BodyText"/>
        <w:ind w:left="851" w:right="1358"/>
        <w:jc w:val="both"/>
        <w:rPr>
          <w:sz w:val="26"/>
        </w:rPr>
      </w:pPr>
      <w:r>
        <w:t>Dengan fokus pada kualitas, desain inovatif, dan keberlanjutan, KiraStore bertujuan untuk menjadi pemimpin dalam industri gantungan kunci akrilik. Melalui komitmen terhadap kepuasan pelanggan dan pengembangan produk yang berkelanjutan, perusahaan ini siap menghadapi pertumbuhan dan persaingan pasar yang dinamis</w:t>
      </w:r>
      <w:r w:rsidR="00281E30">
        <w:t>.</w:t>
      </w:r>
    </w:p>
    <w:p w14:paraId="2FA6A5AA" w14:textId="77777777" w:rsidR="00C92799" w:rsidRDefault="00C92799">
      <w:pPr>
        <w:pStyle w:val="BodyText"/>
        <w:spacing w:before="10"/>
        <w:rPr>
          <w:sz w:val="37"/>
        </w:rPr>
      </w:pPr>
    </w:p>
    <w:p w14:paraId="272E26C7" w14:textId="77777777" w:rsidR="00C92799" w:rsidRDefault="00000000">
      <w:pPr>
        <w:pStyle w:val="Heading1"/>
        <w:numPr>
          <w:ilvl w:val="0"/>
          <w:numId w:val="5"/>
        </w:numPr>
        <w:tabs>
          <w:tab w:val="left" w:pos="821"/>
        </w:tabs>
        <w:spacing w:before="1"/>
        <w:ind w:hanging="361"/>
      </w:pPr>
      <w:r>
        <w:rPr>
          <w:spacing w:val="-4"/>
        </w:rPr>
        <w:t>Tujuan</w:t>
      </w:r>
    </w:p>
    <w:p w14:paraId="309266BA" w14:textId="77777777" w:rsidR="00C92799" w:rsidRDefault="00000000">
      <w:pPr>
        <w:pStyle w:val="BodyText"/>
        <w:spacing w:before="136"/>
        <w:ind w:left="820"/>
      </w:pPr>
      <w:r>
        <w:t>Visi :</w:t>
      </w:r>
    </w:p>
    <w:p w14:paraId="03F9D49F" w14:textId="77777777" w:rsidR="00281E30" w:rsidRDefault="00281E30">
      <w:pPr>
        <w:pStyle w:val="BodyText"/>
      </w:pPr>
    </w:p>
    <w:p w14:paraId="552269E3" w14:textId="0E30B978" w:rsidR="00C92799" w:rsidRDefault="00281E30" w:rsidP="00281E30">
      <w:pPr>
        <w:pStyle w:val="BodyText"/>
        <w:ind w:left="851" w:right="1358"/>
        <w:jc w:val="both"/>
      </w:pPr>
      <w:r w:rsidRPr="00281E30">
        <w:t xml:space="preserve">Menjadi Pelopor </w:t>
      </w:r>
      <w:r w:rsidR="00287001">
        <w:rPr>
          <w:lang w:val="en-US"/>
        </w:rPr>
        <w:t>Usaha</w:t>
      </w:r>
      <w:r w:rsidRPr="00281E30">
        <w:t xml:space="preserve"> Ganci Akrilik, Membawa Keindahan dan Kepraktisan ke Setiap Ruang</w:t>
      </w:r>
    </w:p>
    <w:p w14:paraId="1E390A0B" w14:textId="77777777" w:rsidR="00281E30" w:rsidRDefault="00281E30">
      <w:pPr>
        <w:pStyle w:val="BodyText"/>
        <w:rPr>
          <w:sz w:val="36"/>
        </w:rPr>
      </w:pPr>
    </w:p>
    <w:p w14:paraId="244509E6" w14:textId="77777777" w:rsidR="00C92799" w:rsidRDefault="00000000">
      <w:pPr>
        <w:pStyle w:val="BodyText"/>
        <w:ind w:left="820"/>
      </w:pPr>
      <w:r>
        <w:t>Misi :</w:t>
      </w:r>
    </w:p>
    <w:p w14:paraId="07998DA2" w14:textId="6A97E78E" w:rsidR="00C92799" w:rsidRDefault="00281E30">
      <w:pPr>
        <w:pStyle w:val="ListParagraph"/>
        <w:numPr>
          <w:ilvl w:val="1"/>
          <w:numId w:val="5"/>
        </w:numPr>
        <w:tabs>
          <w:tab w:val="left" w:pos="1181"/>
        </w:tabs>
        <w:spacing w:before="137" w:line="360" w:lineRule="auto"/>
        <w:ind w:right="1300"/>
        <w:rPr>
          <w:sz w:val="24"/>
        </w:rPr>
      </w:pPr>
      <w:r w:rsidRPr="00281E30">
        <w:rPr>
          <w:sz w:val="24"/>
        </w:rPr>
        <w:t>Menciptakan produk-produk ganci akrilik yang terus-menerus inovatif, menggabungkan fungsi dan estetika untuk memenuhi berbagai kebutuhan penyimpanan.</w:t>
      </w:r>
      <w:r>
        <w:rPr>
          <w:sz w:val="24"/>
        </w:rPr>
        <w:t>.</w:t>
      </w:r>
    </w:p>
    <w:p w14:paraId="28DB217F" w14:textId="0C65BAD4" w:rsidR="00C92799" w:rsidRDefault="00C2535F">
      <w:pPr>
        <w:pStyle w:val="ListParagraph"/>
        <w:numPr>
          <w:ilvl w:val="1"/>
          <w:numId w:val="5"/>
        </w:numPr>
        <w:tabs>
          <w:tab w:val="left" w:pos="1181"/>
        </w:tabs>
        <w:spacing w:line="360" w:lineRule="auto"/>
        <w:ind w:right="1301"/>
        <w:rPr>
          <w:sz w:val="24"/>
        </w:rPr>
      </w:pPr>
      <w:r w:rsidRPr="00C2535F">
        <w:rPr>
          <w:sz w:val="24"/>
        </w:rPr>
        <w:t xml:space="preserve">Menyediakan berbagai model dan ukuran ganci akrilik untuk memenuhi kebutuhan pelanggan dari berbagai kalangan, baik untuk penggunaan rumah </w:t>
      </w:r>
      <w:r w:rsidRPr="00C2535F">
        <w:rPr>
          <w:sz w:val="24"/>
        </w:rPr>
        <w:lastRenderedPageBreak/>
        <w:t>tangga maupun kebutuhan bisnis.</w:t>
      </w:r>
    </w:p>
    <w:p w14:paraId="79A0CDF7" w14:textId="125422FF" w:rsidR="00C92799" w:rsidRDefault="00C2535F" w:rsidP="00C2535F">
      <w:pPr>
        <w:pStyle w:val="ListParagraph"/>
        <w:numPr>
          <w:ilvl w:val="1"/>
          <w:numId w:val="5"/>
        </w:numPr>
        <w:tabs>
          <w:tab w:val="left" w:pos="1181"/>
        </w:tabs>
        <w:ind w:right="1358" w:hanging="361"/>
        <w:rPr>
          <w:sz w:val="24"/>
        </w:rPr>
      </w:pPr>
      <w:r w:rsidRPr="00C2535F">
        <w:rPr>
          <w:sz w:val="24"/>
        </w:rPr>
        <w:t>Menawarkan pelayanan pelanggan yang ramah, responsif, dan informatif untuk memastikan pengalaman berbelanja yang memuaskan dan menjadikan pelanggan sebagai prioritas utama.</w:t>
      </w:r>
    </w:p>
    <w:p w14:paraId="290A6BDA" w14:textId="77777777" w:rsidR="00C92799" w:rsidRDefault="00C92799">
      <w:pPr>
        <w:rPr>
          <w:sz w:val="24"/>
        </w:rPr>
        <w:sectPr w:rsidR="00C92799">
          <w:pgSz w:w="11910" w:h="16840"/>
          <w:pgMar w:top="1580" w:right="140" w:bottom="1200" w:left="1340" w:header="0" w:footer="1000" w:gutter="0"/>
          <w:cols w:space="720"/>
        </w:sectPr>
      </w:pPr>
    </w:p>
    <w:p w14:paraId="0FD84C10" w14:textId="77777777" w:rsidR="00C92799" w:rsidRDefault="00000000">
      <w:pPr>
        <w:pStyle w:val="Heading1"/>
        <w:numPr>
          <w:ilvl w:val="0"/>
          <w:numId w:val="5"/>
        </w:numPr>
        <w:tabs>
          <w:tab w:val="left" w:pos="821"/>
        </w:tabs>
        <w:spacing w:before="60"/>
        <w:ind w:hanging="361"/>
      </w:pPr>
      <w:r>
        <w:lastRenderedPageBreak/>
        <w:t>Manfaat</w:t>
      </w:r>
    </w:p>
    <w:p w14:paraId="77EAA853" w14:textId="77777777" w:rsidR="00C92799" w:rsidRDefault="00000000">
      <w:pPr>
        <w:pStyle w:val="BodyText"/>
        <w:spacing w:before="138"/>
        <w:ind w:left="820"/>
      </w:pPr>
      <w:r>
        <w:t>Adapun manfaat untuk menyusun proposal bisnis ini adalah sebagai berikut:</w:t>
      </w:r>
    </w:p>
    <w:p w14:paraId="00485FEF" w14:textId="77777777" w:rsidR="00C92799" w:rsidRDefault="00000000">
      <w:pPr>
        <w:pStyle w:val="ListParagraph"/>
        <w:numPr>
          <w:ilvl w:val="1"/>
          <w:numId w:val="5"/>
        </w:numPr>
        <w:tabs>
          <w:tab w:val="left" w:pos="1234"/>
        </w:tabs>
        <w:spacing w:before="139"/>
        <w:ind w:left="1233" w:hanging="361"/>
        <w:rPr>
          <w:sz w:val="24"/>
        </w:rPr>
      </w:pPr>
      <w:r>
        <w:rPr>
          <w:sz w:val="24"/>
        </w:rPr>
        <w:t>Memperjelas</w:t>
      </w:r>
      <w:r>
        <w:rPr>
          <w:spacing w:val="-13"/>
          <w:sz w:val="24"/>
        </w:rPr>
        <w:t xml:space="preserve"> </w:t>
      </w:r>
      <w:r>
        <w:rPr>
          <w:sz w:val="24"/>
        </w:rPr>
        <w:t>rencana</w:t>
      </w:r>
      <w:r>
        <w:rPr>
          <w:spacing w:val="-13"/>
          <w:sz w:val="24"/>
        </w:rPr>
        <w:t xml:space="preserve"> </w:t>
      </w:r>
      <w:r>
        <w:rPr>
          <w:sz w:val="24"/>
        </w:rPr>
        <w:t>strategis</w:t>
      </w:r>
      <w:r>
        <w:rPr>
          <w:spacing w:val="-12"/>
          <w:sz w:val="24"/>
        </w:rPr>
        <w:t xml:space="preserve"> </w:t>
      </w:r>
      <w:r>
        <w:rPr>
          <w:sz w:val="24"/>
        </w:rPr>
        <w:t>bisnis</w:t>
      </w:r>
      <w:r>
        <w:rPr>
          <w:spacing w:val="-13"/>
          <w:sz w:val="24"/>
        </w:rPr>
        <w:t xml:space="preserve"> </w:t>
      </w:r>
      <w:r>
        <w:rPr>
          <w:sz w:val="24"/>
        </w:rPr>
        <w:t>dalam</w:t>
      </w:r>
      <w:r>
        <w:rPr>
          <w:spacing w:val="-12"/>
          <w:sz w:val="24"/>
        </w:rPr>
        <w:t xml:space="preserve"> </w:t>
      </w:r>
      <w:r>
        <w:rPr>
          <w:sz w:val="24"/>
        </w:rPr>
        <w:t>menentukan</w:t>
      </w:r>
      <w:r>
        <w:rPr>
          <w:spacing w:val="-13"/>
          <w:sz w:val="24"/>
        </w:rPr>
        <w:t xml:space="preserve"> </w:t>
      </w:r>
      <w:r>
        <w:rPr>
          <w:sz w:val="24"/>
        </w:rPr>
        <w:t>poin</w:t>
      </w:r>
      <w:r>
        <w:rPr>
          <w:spacing w:val="-13"/>
          <w:sz w:val="24"/>
        </w:rPr>
        <w:t xml:space="preserve"> </w:t>
      </w:r>
      <w:r>
        <w:rPr>
          <w:sz w:val="24"/>
        </w:rPr>
        <w:t>penting</w:t>
      </w:r>
      <w:r>
        <w:rPr>
          <w:spacing w:val="-12"/>
          <w:sz w:val="24"/>
        </w:rPr>
        <w:t xml:space="preserve"> </w:t>
      </w:r>
      <w:r>
        <w:rPr>
          <w:sz w:val="24"/>
        </w:rPr>
        <w:t>dalam</w:t>
      </w:r>
      <w:r>
        <w:rPr>
          <w:spacing w:val="-10"/>
          <w:sz w:val="24"/>
        </w:rPr>
        <w:t xml:space="preserve"> </w:t>
      </w:r>
      <w:r>
        <w:rPr>
          <w:sz w:val="24"/>
        </w:rPr>
        <w:t>usaha.</w:t>
      </w:r>
    </w:p>
    <w:p w14:paraId="7394F6F6" w14:textId="77777777" w:rsidR="00C92799" w:rsidRDefault="00000000">
      <w:pPr>
        <w:pStyle w:val="ListParagraph"/>
        <w:numPr>
          <w:ilvl w:val="1"/>
          <w:numId w:val="5"/>
        </w:numPr>
        <w:tabs>
          <w:tab w:val="left" w:pos="1234"/>
        </w:tabs>
        <w:spacing w:before="137"/>
        <w:ind w:left="1233" w:hanging="361"/>
        <w:rPr>
          <w:sz w:val="24"/>
        </w:rPr>
      </w:pPr>
      <w:r>
        <w:rPr>
          <w:sz w:val="24"/>
        </w:rPr>
        <w:t>Menjadi acuan untuk mencapai sasaran yang ingin</w:t>
      </w:r>
      <w:r>
        <w:rPr>
          <w:spacing w:val="-2"/>
          <w:sz w:val="24"/>
        </w:rPr>
        <w:t xml:space="preserve"> </w:t>
      </w:r>
      <w:r>
        <w:rPr>
          <w:sz w:val="24"/>
        </w:rPr>
        <w:t>dicapai.</w:t>
      </w:r>
    </w:p>
    <w:p w14:paraId="34D342D7" w14:textId="77777777" w:rsidR="00C92799" w:rsidRDefault="00000000">
      <w:pPr>
        <w:pStyle w:val="ListParagraph"/>
        <w:numPr>
          <w:ilvl w:val="1"/>
          <w:numId w:val="5"/>
        </w:numPr>
        <w:tabs>
          <w:tab w:val="left" w:pos="1234"/>
        </w:tabs>
        <w:spacing w:before="139" w:line="360" w:lineRule="auto"/>
        <w:ind w:left="1233" w:right="1300"/>
        <w:rPr>
          <w:sz w:val="24"/>
        </w:rPr>
      </w:pPr>
      <w:r>
        <w:rPr>
          <w:sz w:val="24"/>
        </w:rPr>
        <w:t>Membantu</w:t>
      </w:r>
      <w:r>
        <w:rPr>
          <w:spacing w:val="-23"/>
          <w:sz w:val="24"/>
        </w:rPr>
        <w:t xml:space="preserve"> </w:t>
      </w:r>
      <w:r>
        <w:rPr>
          <w:sz w:val="24"/>
        </w:rPr>
        <w:t>Anda</w:t>
      </w:r>
      <w:r>
        <w:rPr>
          <w:spacing w:val="-14"/>
          <w:sz w:val="24"/>
        </w:rPr>
        <w:t xml:space="preserve"> </w:t>
      </w:r>
      <w:r>
        <w:rPr>
          <w:sz w:val="24"/>
        </w:rPr>
        <w:t>agar</w:t>
      </w:r>
      <w:r>
        <w:rPr>
          <w:spacing w:val="-12"/>
          <w:sz w:val="24"/>
        </w:rPr>
        <w:t xml:space="preserve"> </w:t>
      </w:r>
      <w:r>
        <w:rPr>
          <w:sz w:val="24"/>
        </w:rPr>
        <w:t>tetap</w:t>
      </w:r>
      <w:r>
        <w:rPr>
          <w:spacing w:val="-11"/>
          <w:sz w:val="24"/>
        </w:rPr>
        <w:t xml:space="preserve"> </w:t>
      </w:r>
      <w:r>
        <w:rPr>
          <w:sz w:val="24"/>
        </w:rPr>
        <w:t>kreatif</w:t>
      </w:r>
      <w:r>
        <w:rPr>
          <w:spacing w:val="-13"/>
          <w:sz w:val="24"/>
        </w:rPr>
        <w:t xml:space="preserve"> </w:t>
      </w:r>
      <w:r>
        <w:rPr>
          <w:sz w:val="24"/>
        </w:rPr>
        <w:t>dan</w:t>
      </w:r>
      <w:r>
        <w:rPr>
          <w:spacing w:val="-11"/>
          <w:sz w:val="24"/>
        </w:rPr>
        <w:t xml:space="preserve"> </w:t>
      </w:r>
      <w:r>
        <w:rPr>
          <w:sz w:val="24"/>
        </w:rPr>
        <w:t>fokus</w:t>
      </w:r>
      <w:r>
        <w:rPr>
          <w:spacing w:val="-10"/>
          <w:sz w:val="24"/>
        </w:rPr>
        <w:t xml:space="preserve"> </w:t>
      </w:r>
      <w:r>
        <w:rPr>
          <w:sz w:val="24"/>
        </w:rPr>
        <w:t>pada</w:t>
      </w:r>
      <w:r>
        <w:rPr>
          <w:spacing w:val="-11"/>
          <w:sz w:val="24"/>
        </w:rPr>
        <w:t xml:space="preserve"> </w:t>
      </w:r>
      <w:r>
        <w:rPr>
          <w:sz w:val="24"/>
        </w:rPr>
        <w:t>tujuan</w:t>
      </w:r>
      <w:r>
        <w:rPr>
          <w:spacing w:val="-11"/>
          <w:sz w:val="24"/>
        </w:rPr>
        <w:t xml:space="preserve"> </w:t>
      </w:r>
      <w:r>
        <w:rPr>
          <w:sz w:val="24"/>
        </w:rPr>
        <w:t>yang</w:t>
      </w:r>
      <w:r>
        <w:rPr>
          <w:spacing w:val="-11"/>
          <w:sz w:val="24"/>
        </w:rPr>
        <w:t xml:space="preserve"> </w:t>
      </w:r>
      <w:r>
        <w:rPr>
          <w:sz w:val="24"/>
        </w:rPr>
        <w:t>telah</w:t>
      </w:r>
      <w:r>
        <w:rPr>
          <w:spacing w:val="-12"/>
          <w:sz w:val="24"/>
        </w:rPr>
        <w:t xml:space="preserve"> </w:t>
      </w:r>
      <w:r>
        <w:rPr>
          <w:sz w:val="24"/>
        </w:rPr>
        <w:t>ditetapkan</w:t>
      </w:r>
      <w:r>
        <w:rPr>
          <w:spacing w:val="-11"/>
          <w:sz w:val="24"/>
        </w:rPr>
        <w:t xml:space="preserve"> </w:t>
      </w:r>
      <w:r>
        <w:rPr>
          <w:sz w:val="24"/>
        </w:rPr>
        <w:t>saat awal ingin membuka sebuah</w:t>
      </w:r>
      <w:r>
        <w:rPr>
          <w:spacing w:val="-1"/>
          <w:sz w:val="24"/>
        </w:rPr>
        <w:t xml:space="preserve"> </w:t>
      </w:r>
      <w:r>
        <w:rPr>
          <w:sz w:val="24"/>
        </w:rPr>
        <w:t>bisnis.</w:t>
      </w:r>
    </w:p>
    <w:p w14:paraId="27B8038E" w14:textId="77777777" w:rsidR="00C92799" w:rsidRDefault="00000000">
      <w:pPr>
        <w:pStyle w:val="ListParagraph"/>
        <w:numPr>
          <w:ilvl w:val="1"/>
          <w:numId w:val="5"/>
        </w:numPr>
        <w:tabs>
          <w:tab w:val="left" w:pos="1234"/>
        </w:tabs>
        <w:spacing w:line="360" w:lineRule="auto"/>
        <w:ind w:left="1233" w:right="1301"/>
        <w:rPr>
          <w:sz w:val="24"/>
        </w:rPr>
      </w:pPr>
      <w:r>
        <w:rPr>
          <w:sz w:val="24"/>
        </w:rPr>
        <w:t>Membantu permodalan dengan memberikan informasi yang akurat yang berhubungan dengan permodalan</w:t>
      </w:r>
      <w:r>
        <w:rPr>
          <w:spacing w:val="-1"/>
          <w:sz w:val="24"/>
        </w:rPr>
        <w:t xml:space="preserve"> </w:t>
      </w:r>
      <w:r>
        <w:rPr>
          <w:sz w:val="24"/>
        </w:rPr>
        <w:t>usaha.</w:t>
      </w:r>
    </w:p>
    <w:p w14:paraId="596D2312" w14:textId="77777777" w:rsidR="00C92799" w:rsidRDefault="00000000">
      <w:pPr>
        <w:pStyle w:val="ListParagraph"/>
        <w:numPr>
          <w:ilvl w:val="1"/>
          <w:numId w:val="5"/>
        </w:numPr>
        <w:tabs>
          <w:tab w:val="left" w:pos="1234"/>
        </w:tabs>
        <w:ind w:left="1233" w:hanging="361"/>
        <w:rPr>
          <w:sz w:val="24"/>
        </w:rPr>
      </w:pPr>
      <w:r>
        <w:rPr>
          <w:sz w:val="24"/>
        </w:rPr>
        <w:t>Menjadi pertimbangan dalam membuat</w:t>
      </w:r>
      <w:r>
        <w:rPr>
          <w:spacing w:val="-1"/>
          <w:sz w:val="24"/>
        </w:rPr>
        <w:t xml:space="preserve"> </w:t>
      </w:r>
      <w:r>
        <w:rPr>
          <w:sz w:val="24"/>
        </w:rPr>
        <w:t>keputusan.</w:t>
      </w:r>
    </w:p>
    <w:p w14:paraId="4AE74421" w14:textId="77777777" w:rsidR="00C92799" w:rsidRDefault="00000000">
      <w:pPr>
        <w:pStyle w:val="ListParagraph"/>
        <w:numPr>
          <w:ilvl w:val="1"/>
          <w:numId w:val="5"/>
        </w:numPr>
        <w:tabs>
          <w:tab w:val="left" w:pos="1234"/>
        </w:tabs>
        <w:spacing w:before="137"/>
        <w:ind w:left="1233" w:hanging="361"/>
        <w:rPr>
          <w:sz w:val="24"/>
        </w:rPr>
      </w:pPr>
      <w:r>
        <w:rPr>
          <w:sz w:val="24"/>
        </w:rPr>
        <w:t>Mengetahui tujuan dan prioritas</w:t>
      </w:r>
      <w:r>
        <w:rPr>
          <w:spacing w:val="-2"/>
          <w:sz w:val="24"/>
        </w:rPr>
        <w:t xml:space="preserve"> </w:t>
      </w:r>
      <w:r>
        <w:rPr>
          <w:sz w:val="24"/>
        </w:rPr>
        <w:t>bisnis.</w:t>
      </w:r>
    </w:p>
    <w:p w14:paraId="252D709E" w14:textId="77777777" w:rsidR="00C92799" w:rsidRDefault="00C92799">
      <w:pPr>
        <w:pStyle w:val="BodyText"/>
        <w:rPr>
          <w:sz w:val="26"/>
        </w:rPr>
      </w:pPr>
    </w:p>
    <w:p w14:paraId="5B4633F0" w14:textId="77777777" w:rsidR="00C92799" w:rsidRDefault="00C92799">
      <w:pPr>
        <w:pStyle w:val="BodyText"/>
        <w:rPr>
          <w:sz w:val="26"/>
        </w:rPr>
      </w:pPr>
    </w:p>
    <w:p w14:paraId="2F437686" w14:textId="77777777" w:rsidR="00C92799" w:rsidRDefault="00C92799">
      <w:pPr>
        <w:pStyle w:val="BodyText"/>
      </w:pPr>
    </w:p>
    <w:p w14:paraId="4A26C194" w14:textId="77777777" w:rsidR="00C92799" w:rsidRDefault="00000000">
      <w:pPr>
        <w:pStyle w:val="Heading1"/>
        <w:numPr>
          <w:ilvl w:val="0"/>
          <w:numId w:val="5"/>
        </w:numPr>
        <w:tabs>
          <w:tab w:val="left" w:pos="821"/>
        </w:tabs>
        <w:ind w:hanging="361"/>
      </w:pPr>
      <w:r>
        <w:t>Data</w:t>
      </w:r>
      <w:r>
        <w:rPr>
          <w:spacing w:val="-1"/>
        </w:rPr>
        <w:t xml:space="preserve"> </w:t>
      </w:r>
      <w:r>
        <w:t>Perusahaan</w:t>
      </w:r>
    </w:p>
    <w:p w14:paraId="4BDD2EDF" w14:textId="77777777" w:rsidR="00C92799" w:rsidRDefault="00C92799">
      <w:pPr>
        <w:pStyle w:val="BodyText"/>
        <w:rPr>
          <w:b/>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
        <w:gridCol w:w="3260"/>
        <w:gridCol w:w="4628"/>
      </w:tblGrid>
      <w:tr w:rsidR="00C92799" w14:paraId="7E928F88" w14:textId="77777777">
        <w:trPr>
          <w:trHeight w:val="414"/>
        </w:trPr>
        <w:tc>
          <w:tcPr>
            <w:tcW w:w="410" w:type="dxa"/>
          </w:tcPr>
          <w:p w14:paraId="7F5BEE42" w14:textId="77777777" w:rsidR="00C92799" w:rsidRDefault="00000000">
            <w:pPr>
              <w:pStyle w:val="TableParagraph"/>
              <w:ind w:left="7"/>
              <w:jc w:val="center"/>
              <w:rPr>
                <w:sz w:val="24"/>
              </w:rPr>
            </w:pPr>
            <w:r>
              <w:rPr>
                <w:sz w:val="24"/>
              </w:rPr>
              <w:t>1</w:t>
            </w:r>
          </w:p>
        </w:tc>
        <w:tc>
          <w:tcPr>
            <w:tcW w:w="3260" w:type="dxa"/>
          </w:tcPr>
          <w:p w14:paraId="04D06499" w14:textId="77777777" w:rsidR="00C92799" w:rsidRDefault="00000000">
            <w:pPr>
              <w:pStyle w:val="TableParagraph"/>
              <w:ind w:left="105"/>
              <w:rPr>
                <w:sz w:val="24"/>
              </w:rPr>
            </w:pPr>
            <w:r>
              <w:rPr>
                <w:sz w:val="24"/>
              </w:rPr>
              <w:t>Nama Perusahaan</w:t>
            </w:r>
          </w:p>
        </w:tc>
        <w:tc>
          <w:tcPr>
            <w:tcW w:w="4628" w:type="dxa"/>
          </w:tcPr>
          <w:p w14:paraId="49AFF68E" w14:textId="43CBC66B" w:rsidR="00C92799" w:rsidRPr="00C2535F" w:rsidRDefault="00C2535F">
            <w:pPr>
              <w:pStyle w:val="TableParagraph"/>
              <w:ind w:left="108"/>
              <w:rPr>
                <w:sz w:val="24"/>
                <w:lang w:val="en-US"/>
              </w:rPr>
            </w:pPr>
            <w:r>
              <w:rPr>
                <w:sz w:val="24"/>
                <w:lang w:val="en-US"/>
              </w:rPr>
              <w:t>KiraStore</w:t>
            </w:r>
          </w:p>
        </w:tc>
      </w:tr>
      <w:tr w:rsidR="00C92799" w14:paraId="42AE7BE9" w14:textId="77777777">
        <w:trPr>
          <w:trHeight w:val="412"/>
        </w:trPr>
        <w:tc>
          <w:tcPr>
            <w:tcW w:w="410" w:type="dxa"/>
          </w:tcPr>
          <w:p w14:paraId="57994E77" w14:textId="77777777" w:rsidR="00C92799" w:rsidRDefault="00000000">
            <w:pPr>
              <w:pStyle w:val="TableParagraph"/>
              <w:ind w:left="7"/>
              <w:jc w:val="center"/>
              <w:rPr>
                <w:sz w:val="24"/>
              </w:rPr>
            </w:pPr>
            <w:r>
              <w:rPr>
                <w:sz w:val="24"/>
              </w:rPr>
              <w:t>2</w:t>
            </w:r>
          </w:p>
        </w:tc>
        <w:tc>
          <w:tcPr>
            <w:tcW w:w="3260" w:type="dxa"/>
          </w:tcPr>
          <w:p w14:paraId="2F640106" w14:textId="77777777" w:rsidR="00C92799" w:rsidRDefault="00000000">
            <w:pPr>
              <w:pStyle w:val="TableParagraph"/>
              <w:ind w:left="105"/>
              <w:rPr>
                <w:sz w:val="24"/>
              </w:rPr>
            </w:pPr>
            <w:r>
              <w:rPr>
                <w:sz w:val="24"/>
              </w:rPr>
              <w:t>Bidang Usaha</w:t>
            </w:r>
          </w:p>
        </w:tc>
        <w:tc>
          <w:tcPr>
            <w:tcW w:w="4628" w:type="dxa"/>
          </w:tcPr>
          <w:p w14:paraId="2A881C32" w14:textId="3D3E542F" w:rsidR="00C92799" w:rsidRPr="00C2535F" w:rsidRDefault="00C2535F">
            <w:pPr>
              <w:pStyle w:val="TableParagraph"/>
              <w:ind w:left="108"/>
              <w:rPr>
                <w:sz w:val="24"/>
                <w:lang w:val="en-US"/>
              </w:rPr>
            </w:pPr>
            <w:r>
              <w:rPr>
                <w:sz w:val="24"/>
                <w:lang w:val="en-US"/>
              </w:rPr>
              <w:t>Penjualan</w:t>
            </w:r>
          </w:p>
        </w:tc>
      </w:tr>
      <w:tr w:rsidR="00C92799" w14:paraId="14AF9EAA" w14:textId="77777777">
        <w:trPr>
          <w:trHeight w:val="414"/>
        </w:trPr>
        <w:tc>
          <w:tcPr>
            <w:tcW w:w="410" w:type="dxa"/>
          </w:tcPr>
          <w:p w14:paraId="3AD47A01" w14:textId="77777777" w:rsidR="00C92799" w:rsidRDefault="00000000">
            <w:pPr>
              <w:pStyle w:val="TableParagraph"/>
              <w:spacing w:before="1" w:line="240" w:lineRule="auto"/>
              <w:ind w:left="7"/>
              <w:jc w:val="center"/>
              <w:rPr>
                <w:sz w:val="24"/>
              </w:rPr>
            </w:pPr>
            <w:r>
              <w:rPr>
                <w:sz w:val="24"/>
              </w:rPr>
              <w:t>3</w:t>
            </w:r>
          </w:p>
        </w:tc>
        <w:tc>
          <w:tcPr>
            <w:tcW w:w="3260" w:type="dxa"/>
          </w:tcPr>
          <w:p w14:paraId="04594279" w14:textId="77777777" w:rsidR="00C92799" w:rsidRDefault="00000000">
            <w:pPr>
              <w:pStyle w:val="TableParagraph"/>
              <w:spacing w:before="1" w:line="240" w:lineRule="auto"/>
              <w:ind w:left="105"/>
              <w:rPr>
                <w:sz w:val="24"/>
              </w:rPr>
            </w:pPr>
            <w:r>
              <w:rPr>
                <w:sz w:val="24"/>
              </w:rPr>
              <w:t>Jenis Produk</w:t>
            </w:r>
          </w:p>
        </w:tc>
        <w:tc>
          <w:tcPr>
            <w:tcW w:w="4628" w:type="dxa"/>
          </w:tcPr>
          <w:p w14:paraId="6F57C1B8" w14:textId="043B726C" w:rsidR="00C92799" w:rsidRPr="00C2535F" w:rsidRDefault="00C2535F">
            <w:pPr>
              <w:pStyle w:val="TableParagraph"/>
              <w:spacing w:before="1" w:line="240" w:lineRule="auto"/>
              <w:ind w:left="108"/>
              <w:rPr>
                <w:sz w:val="24"/>
                <w:lang w:val="en-US"/>
              </w:rPr>
            </w:pPr>
            <w:r>
              <w:rPr>
                <w:sz w:val="24"/>
                <w:lang w:val="en-US"/>
              </w:rPr>
              <w:t>Gantungan Kunci Akrilik</w:t>
            </w:r>
          </w:p>
        </w:tc>
      </w:tr>
      <w:tr w:rsidR="00C92799" w14:paraId="5CA0FF2A" w14:textId="77777777">
        <w:trPr>
          <w:trHeight w:val="414"/>
        </w:trPr>
        <w:tc>
          <w:tcPr>
            <w:tcW w:w="410" w:type="dxa"/>
          </w:tcPr>
          <w:p w14:paraId="3066AC1C" w14:textId="77777777" w:rsidR="00C92799" w:rsidRDefault="00000000">
            <w:pPr>
              <w:pStyle w:val="TableParagraph"/>
              <w:ind w:left="7"/>
              <w:jc w:val="center"/>
              <w:rPr>
                <w:sz w:val="24"/>
              </w:rPr>
            </w:pPr>
            <w:r>
              <w:rPr>
                <w:sz w:val="24"/>
              </w:rPr>
              <w:t>4</w:t>
            </w:r>
          </w:p>
        </w:tc>
        <w:tc>
          <w:tcPr>
            <w:tcW w:w="3260" w:type="dxa"/>
          </w:tcPr>
          <w:p w14:paraId="6DE58B88" w14:textId="77777777" w:rsidR="00C92799" w:rsidRDefault="00000000">
            <w:pPr>
              <w:pStyle w:val="TableParagraph"/>
              <w:ind w:left="105"/>
              <w:rPr>
                <w:sz w:val="24"/>
              </w:rPr>
            </w:pPr>
            <w:r>
              <w:rPr>
                <w:sz w:val="24"/>
              </w:rPr>
              <w:t>Alamat Perusahaan</w:t>
            </w:r>
          </w:p>
        </w:tc>
        <w:tc>
          <w:tcPr>
            <w:tcW w:w="4628" w:type="dxa"/>
          </w:tcPr>
          <w:p w14:paraId="1A26C6B0" w14:textId="18D0C4A2" w:rsidR="00C92799" w:rsidRPr="00C2535F" w:rsidRDefault="00C2535F">
            <w:pPr>
              <w:pStyle w:val="TableParagraph"/>
              <w:ind w:left="108"/>
              <w:rPr>
                <w:sz w:val="24"/>
                <w:lang w:val="en-US"/>
              </w:rPr>
            </w:pPr>
            <w:r>
              <w:rPr>
                <w:sz w:val="24"/>
                <w:lang w:val="en-US"/>
              </w:rPr>
              <w:t>Jl Singosari No 32 Gedong Air</w:t>
            </w:r>
          </w:p>
        </w:tc>
      </w:tr>
      <w:tr w:rsidR="00C92799" w14:paraId="12BEDF2C" w14:textId="77777777">
        <w:trPr>
          <w:trHeight w:val="412"/>
        </w:trPr>
        <w:tc>
          <w:tcPr>
            <w:tcW w:w="410" w:type="dxa"/>
          </w:tcPr>
          <w:p w14:paraId="2769D510" w14:textId="77777777" w:rsidR="00C92799" w:rsidRDefault="00000000">
            <w:pPr>
              <w:pStyle w:val="TableParagraph"/>
              <w:ind w:left="7"/>
              <w:jc w:val="center"/>
              <w:rPr>
                <w:sz w:val="24"/>
              </w:rPr>
            </w:pPr>
            <w:r>
              <w:rPr>
                <w:sz w:val="24"/>
              </w:rPr>
              <w:t>5</w:t>
            </w:r>
          </w:p>
        </w:tc>
        <w:tc>
          <w:tcPr>
            <w:tcW w:w="3260" w:type="dxa"/>
          </w:tcPr>
          <w:p w14:paraId="221F8262" w14:textId="77777777" w:rsidR="00C92799" w:rsidRDefault="00000000">
            <w:pPr>
              <w:pStyle w:val="TableParagraph"/>
              <w:ind w:left="105"/>
              <w:rPr>
                <w:sz w:val="24"/>
              </w:rPr>
            </w:pPr>
            <w:r>
              <w:rPr>
                <w:sz w:val="24"/>
              </w:rPr>
              <w:t>Nomor Telepon</w:t>
            </w:r>
          </w:p>
        </w:tc>
        <w:tc>
          <w:tcPr>
            <w:tcW w:w="4628" w:type="dxa"/>
          </w:tcPr>
          <w:p w14:paraId="2DD9AC97" w14:textId="6DBF3002" w:rsidR="00C92799" w:rsidRPr="00C2535F" w:rsidRDefault="00C2535F">
            <w:pPr>
              <w:pStyle w:val="TableParagraph"/>
              <w:ind w:left="108"/>
              <w:rPr>
                <w:sz w:val="24"/>
                <w:lang w:val="en-US"/>
              </w:rPr>
            </w:pPr>
            <w:r>
              <w:rPr>
                <w:sz w:val="24"/>
                <w:lang w:val="en-US"/>
              </w:rPr>
              <w:t>083162853598</w:t>
            </w:r>
          </w:p>
        </w:tc>
      </w:tr>
      <w:tr w:rsidR="00C92799" w14:paraId="01752A28" w14:textId="77777777">
        <w:trPr>
          <w:trHeight w:val="422"/>
        </w:trPr>
        <w:tc>
          <w:tcPr>
            <w:tcW w:w="410" w:type="dxa"/>
          </w:tcPr>
          <w:p w14:paraId="3F8444F2" w14:textId="77777777" w:rsidR="00C92799" w:rsidRDefault="00000000">
            <w:pPr>
              <w:pStyle w:val="TableParagraph"/>
              <w:spacing w:before="1" w:line="240" w:lineRule="auto"/>
              <w:ind w:left="7"/>
              <w:jc w:val="center"/>
              <w:rPr>
                <w:sz w:val="24"/>
              </w:rPr>
            </w:pPr>
            <w:r>
              <w:rPr>
                <w:sz w:val="24"/>
              </w:rPr>
              <w:t>6</w:t>
            </w:r>
          </w:p>
        </w:tc>
        <w:tc>
          <w:tcPr>
            <w:tcW w:w="3260" w:type="dxa"/>
          </w:tcPr>
          <w:p w14:paraId="5055C6F6" w14:textId="77777777" w:rsidR="00C92799" w:rsidRDefault="00000000">
            <w:pPr>
              <w:pStyle w:val="TableParagraph"/>
              <w:spacing w:before="1" w:line="240" w:lineRule="auto"/>
              <w:ind w:left="105"/>
              <w:rPr>
                <w:sz w:val="24"/>
              </w:rPr>
            </w:pPr>
            <w:r>
              <w:rPr>
                <w:sz w:val="24"/>
              </w:rPr>
              <w:t>Alamat Email</w:t>
            </w:r>
          </w:p>
        </w:tc>
        <w:tc>
          <w:tcPr>
            <w:tcW w:w="4628" w:type="dxa"/>
          </w:tcPr>
          <w:p w14:paraId="05BEBD69" w14:textId="74996824" w:rsidR="00C92799" w:rsidRDefault="00000000" w:rsidP="00C2535F">
            <w:pPr>
              <w:pStyle w:val="TableParagraph"/>
              <w:spacing w:before="1" w:line="240" w:lineRule="auto"/>
              <w:rPr>
                <w:sz w:val="24"/>
              </w:rPr>
            </w:pPr>
            <w:hyperlink r:id="rId10" w:history="1">
              <w:r w:rsidR="00C2535F" w:rsidRPr="00AD3A89">
                <w:rPr>
                  <w:rStyle w:val="Hyperlink"/>
                  <w:sz w:val="24"/>
                  <w:lang w:val="en-US"/>
                </w:rPr>
                <w:t>Kira.Store</w:t>
              </w:r>
              <w:r w:rsidR="00C2535F" w:rsidRPr="00AD3A89">
                <w:rPr>
                  <w:rStyle w:val="Hyperlink"/>
                  <w:sz w:val="24"/>
                </w:rPr>
                <w:t>@gmail.com</w:t>
              </w:r>
            </w:hyperlink>
          </w:p>
        </w:tc>
      </w:tr>
    </w:tbl>
    <w:p w14:paraId="06DEFF2D" w14:textId="77777777" w:rsidR="00C92799" w:rsidRDefault="00C92799">
      <w:pPr>
        <w:pStyle w:val="BodyText"/>
        <w:rPr>
          <w:b/>
          <w:sz w:val="26"/>
        </w:rPr>
      </w:pPr>
    </w:p>
    <w:p w14:paraId="33F00F22" w14:textId="77777777" w:rsidR="00C92799" w:rsidRDefault="00C92799">
      <w:pPr>
        <w:pStyle w:val="BodyText"/>
        <w:rPr>
          <w:b/>
          <w:sz w:val="26"/>
        </w:rPr>
      </w:pPr>
    </w:p>
    <w:p w14:paraId="1B8149A8" w14:textId="77777777" w:rsidR="00C92799" w:rsidRDefault="00000000">
      <w:pPr>
        <w:pStyle w:val="ListParagraph"/>
        <w:numPr>
          <w:ilvl w:val="0"/>
          <w:numId w:val="5"/>
        </w:numPr>
        <w:tabs>
          <w:tab w:val="left" w:pos="821"/>
        </w:tabs>
        <w:spacing w:before="229"/>
        <w:ind w:hanging="361"/>
        <w:rPr>
          <w:b/>
          <w:sz w:val="24"/>
        </w:rPr>
      </w:pPr>
      <w:r>
        <w:rPr>
          <w:b/>
          <w:sz w:val="24"/>
        </w:rPr>
        <w:t>Data</w:t>
      </w:r>
      <w:r>
        <w:rPr>
          <w:b/>
          <w:spacing w:val="-1"/>
          <w:sz w:val="24"/>
        </w:rPr>
        <w:t xml:space="preserve"> </w:t>
      </w:r>
      <w:r>
        <w:rPr>
          <w:b/>
          <w:sz w:val="24"/>
        </w:rPr>
        <w:t>Pemilik</w:t>
      </w:r>
    </w:p>
    <w:p w14:paraId="49F37A00" w14:textId="77777777" w:rsidR="00C92799" w:rsidRDefault="00C92799">
      <w:pPr>
        <w:pStyle w:val="BodyText"/>
        <w:spacing w:before="2"/>
        <w:rPr>
          <w:b/>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
        <w:gridCol w:w="3260"/>
        <w:gridCol w:w="4628"/>
      </w:tblGrid>
      <w:tr w:rsidR="00C92799" w14:paraId="6CD45E4E" w14:textId="77777777">
        <w:trPr>
          <w:trHeight w:val="412"/>
        </w:trPr>
        <w:tc>
          <w:tcPr>
            <w:tcW w:w="410" w:type="dxa"/>
          </w:tcPr>
          <w:p w14:paraId="1C9C2A88" w14:textId="77777777" w:rsidR="00C92799" w:rsidRDefault="00000000">
            <w:pPr>
              <w:pStyle w:val="TableParagraph"/>
              <w:ind w:left="7"/>
              <w:jc w:val="center"/>
              <w:rPr>
                <w:sz w:val="24"/>
              </w:rPr>
            </w:pPr>
            <w:r>
              <w:rPr>
                <w:sz w:val="24"/>
              </w:rPr>
              <w:t>1</w:t>
            </w:r>
          </w:p>
        </w:tc>
        <w:tc>
          <w:tcPr>
            <w:tcW w:w="3260" w:type="dxa"/>
          </w:tcPr>
          <w:p w14:paraId="2E185B01" w14:textId="77777777" w:rsidR="00C92799" w:rsidRDefault="00000000">
            <w:pPr>
              <w:pStyle w:val="TableParagraph"/>
              <w:ind w:left="105"/>
              <w:rPr>
                <w:sz w:val="24"/>
              </w:rPr>
            </w:pPr>
            <w:r>
              <w:rPr>
                <w:sz w:val="24"/>
              </w:rPr>
              <w:t>Nama</w:t>
            </w:r>
          </w:p>
        </w:tc>
        <w:tc>
          <w:tcPr>
            <w:tcW w:w="4628" w:type="dxa"/>
          </w:tcPr>
          <w:p w14:paraId="776806A8" w14:textId="4DCB18CF" w:rsidR="00C92799" w:rsidRPr="00C2535F" w:rsidRDefault="00C2535F">
            <w:pPr>
              <w:pStyle w:val="TableParagraph"/>
              <w:ind w:left="108"/>
              <w:rPr>
                <w:sz w:val="24"/>
                <w:lang w:val="en-US"/>
              </w:rPr>
            </w:pPr>
            <w:r>
              <w:rPr>
                <w:sz w:val="24"/>
                <w:lang w:val="en-US"/>
              </w:rPr>
              <w:t>Ahmad Fikri Al-Ghifari</w:t>
            </w:r>
          </w:p>
        </w:tc>
      </w:tr>
      <w:tr w:rsidR="00C92799" w14:paraId="0DF0D6DB" w14:textId="77777777">
        <w:trPr>
          <w:trHeight w:val="414"/>
        </w:trPr>
        <w:tc>
          <w:tcPr>
            <w:tcW w:w="410" w:type="dxa"/>
          </w:tcPr>
          <w:p w14:paraId="2A32B92B" w14:textId="77777777" w:rsidR="00C92799" w:rsidRDefault="00000000">
            <w:pPr>
              <w:pStyle w:val="TableParagraph"/>
              <w:ind w:left="7"/>
              <w:jc w:val="center"/>
              <w:rPr>
                <w:sz w:val="24"/>
              </w:rPr>
            </w:pPr>
            <w:r>
              <w:rPr>
                <w:sz w:val="24"/>
              </w:rPr>
              <w:t>2</w:t>
            </w:r>
          </w:p>
        </w:tc>
        <w:tc>
          <w:tcPr>
            <w:tcW w:w="3260" w:type="dxa"/>
          </w:tcPr>
          <w:p w14:paraId="76F67093" w14:textId="77777777" w:rsidR="00C92799" w:rsidRDefault="00000000">
            <w:pPr>
              <w:pStyle w:val="TableParagraph"/>
              <w:ind w:left="105"/>
              <w:rPr>
                <w:sz w:val="24"/>
              </w:rPr>
            </w:pPr>
            <w:r>
              <w:rPr>
                <w:sz w:val="24"/>
              </w:rPr>
              <w:t>Jenis Kelamin</w:t>
            </w:r>
          </w:p>
        </w:tc>
        <w:tc>
          <w:tcPr>
            <w:tcW w:w="4628" w:type="dxa"/>
          </w:tcPr>
          <w:p w14:paraId="67499BF4" w14:textId="1149238F" w:rsidR="00C92799" w:rsidRPr="00C2535F" w:rsidRDefault="00C2535F">
            <w:pPr>
              <w:pStyle w:val="TableParagraph"/>
              <w:ind w:left="108"/>
              <w:rPr>
                <w:sz w:val="24"/>
                <w:lang w:val="en-US"/>
              </w:rPr>
            </w:pPr>
            <w:r>
              <w:rPr>
                <w:sz w:val="24"/>
                <w:lang w:val="en-US"/>
              </w:rPr>
              <w:t>Laki-Laki</w:t>
            </w:r>
          </w:p>
        </w:tc>
      </w:tr>
      <w:tr w:rsidR="00C92799" w14:paraId="77A8E1A1" w14:textId="77777777">
        <w:trPr>
          <w:trHeight w:val="414"/>
        </w:trPr>
        <w:tc>
          <w:tcPr>
            <w:tcW w:w="410" w:type="dxa"/>
          </w:tcPr>
          <w:p w14:paraId="6B6F42A8" w14:textId="77777777" w:rsidR="00C92799" w:rsidRDefault="00000000">
            <w:pPr>
              <w:pStyle w:val="TableParagraph"/>
              <w:ind w:left="7"/>
              <w:jc w:val="center"/>
              <w:rPr>
                <w:sz w:val="24"/>
              </w:rPr>
            </w:pPr>
            <w:r>
              <w:rPr>
                <w:sz w:val="24"/>
              </w:rPr>
              <w:t>3</w:t>
            </w:r>
          </w:p>
        </w:tc>
        <w:tc>
          <w:tcPr>
            <w:tcW w:w="3260" w:type="dxa"/>
          </w:tcPr>
          <w:p w14:paraId="265D2297" w14:textId="77777777" w:rsidR="00C92799" w:rsidRDefault="00000000">
            <w:pPr>
              <w:pStyle w:val="TableParagraph"/>
              <w:ind w:left="105"/>
              <w:rPr>
                <w:sz w:val="24"/>
              </w:rPr>
            </w:pPr>
            <w:r>
              <w:rPr>
                <w:sz w:val="24"/>
              </w:rPr>
              <w:t>Tempat, Tanggal Lahir</w:t>
            </w:r>
          </w:p>
        </w:tc>
        <w:tc>
          <w:tcPr>
            <w:tcW w:w="4628" w:type="dxa"/>
          </w:tcPr>
          <w:p w14:paraId="5E04C28F" w14:textId="00C696D5" w:rsidR="00C92799" w:rsidRPr="00C2535F" w:rsidRDefault="00C2535F">
            <w:pPr>
              <w:pStyle w:val="TableParagraph"/>
              <w:ind w:left="108"/>
              <w:rPr>
                <w:sz w:val="24"/>
                <w:lang w:val="en-US"/>
              </w:rPr>
            </w:pPr>
            <w:r>
              <w:rPr>
                <w:sz w:val="24"/>
                <w:lang w:val="en-US"/>
              </w:rPr>
              <w:t>Bandar Lampung, 05 Desember 2002</w:t>
            </w:r>
          </w:p>
        </w:tc>
      </w:tr>
      <w:tr w:rsidR="00C92799" w14:paraId="349EC07A" w14:textId="77777777">
        <w:trPr>
          <w:trHeight w:val="412"/>
        </w:trPr>
        <w:tc>
          <w:tcPr>
            <w:tcW w:w="410" w:type="dxa"/>
          </w:tcPr>
          <w:p w14:paraId="24E4DD18" w14:textId="77777777" w:rsidR="00C92799" w:rsidRDefault="00000000">
            <w:pPr>
              <w:pStyle w:val="TableParagraph"/>
              <w:ind w:left="7"/>
              <w:jc w:val="center"/>
              <w:rPr>
                <w:sz w:val="24"/>
              </w:rPr>
            </w:pPr>
            <w:r>
              <w:rPr>
                <w:sz w:val="24"/>
              </w:rPr>
              <w:t>4</w:t>
            </w:r>
          </w:p>
        </w:tc>
        <w:tc>
          <w:tcPr>
            <w:tcW w:w="3260" w:type="dxa"/>
          </w:tcPr>
          <w:p w14:paraId="7B02A214" w14:textId="77777777" w:rsidR="00C92799" w:rsidRDefault="00000000">
            <w:pPr>
              <w:pStyle w:val="TableParagraph"/>
              <w:ind w:left="105"/>
              <w:rPr>
                <w:sz w:val="24"/>
              </w:rPr>
            </w:pPr>
            <w:r>
              <w:rPr>
                <w:sz w:val="24"/>
              </w:rPr>
              <w:t>Alamat</w:t>
            </w:r>
          </w:p>
        </w:tc>
        <w:tc>
          <w:tcPr>
            <w:tcW w:w="4628" w:type="dxa"/>
          </w:tcPr>
          <w:p w14:paraId="2F10DA98" w14:textId="28388FF4" w:rsidR="00C92799" w:rsidRPr="00C2535F" w:rsidRDefault="00C2535F">
            <w:pPr>
              <w:pStyle w:val="TableParagraph"/>
              <w:ind w:left="108"/>
              <w:rPr>
                <w:sz w:val="24"/>
                <w:lang w:val="en-US"/>
              </w:rPr>
            </w:pPr>
            <w:r>
              <w:rPr>
                <w:sz w:val="24"/>
                <w:lang w:val="en-US"/>
              </w:rPr>
              <w:t>Jl Singosari no 32 Gedong Air</w:t>
            </w:r>
          </w:p>
        </w:tc>
      </w:tr>
      <w:tr w:rsidR="00C92799" w14:paraId="6279036E" w14:textId="77777777">
        <w:trPr>
          <w:trHeight w:val="415"/>
        </w:trPr>
        <w:tc>
          <w:tcPr>
            <w:tcW w:w="410" w:type="dxa"/>
          </w:tcPr>
          <w:p w14:paraId="494AD832" w14:textId="77777777" w:rsidR="00C92799" w:rsidRDefault="00000000">
            <w:pPr>
              <w:pStyle w:val="TableParagraph"/>
              <w:spacing w:line="276" w:lineRule="exact"/>
              <w:ind w:left="7"/>
              <w:jc w:val="center"/>
              <w:rPr>
                <w:sz w:val="24"/>
              </w:rPr>
            </w:pPr>
            <w:r>
              <w:rPr>
                <w:sz w:val="24"/>
              </w:rPr>
              <w:t>5</w:t>
            </w:r>
          </w:p>
        </w:tc>
        <w:tc>
          <w:tcPr>
            <w:tcW w:w="3260" w:type="dxa"/>
          </w:tcPr>
          <w:p w14:paraId="5754C1C4" w14:textId="77777777" w:rsidR="00C92799" w:rsidRDefault="00000000">
            <w:pPr>
              <w:pStyle w:val="TableParagraph"/>
              <w:spacing w:line="276" w:lineRule="exact"/>
              <w:ind w:left="105"/>
              <w:rPr>
                <w:sz w:val="24"/>
              </w:rPr>
            </w:pPr>
            <w:r>
              <w:rPr>
                <w:sz w:val="24"/>
              </w:rPr>
              <w:t>Telepon/HP</w:t>
            </w:r>
          </w:p>
        </w:tc>
        <w:tc>
          <w:tcPr>
            <w:tcW w:w="4628" w:type="dxa"/>
          </w:tcPr>
          <w:p w14:paraId="699A609B" w14:textId="5FD7E807" w:rsidR="00C92799" w:rsidRPr="00C2535F" w:rsidRDefault="00C2535F">
            <w:pPr>
              <w:pStyle w:val="TableParagraph"/>
              <w:spacing w:line="276" w:lineRule="exact"/>
              <w:ind w:left="108"/>
              <w:rPr>
                <w:sz w:val="24"/>
                <w:lang w:val="en-US"/>
              </w:rPr>
            </w:pPr>
            <w:r>
              <w:rPr>
                <w:sz w:val="24"/>
                <w:lang w:val="en-US"/>
              </w:rPr>
              <w:t>083162853598</w:t>
            </w:r>
          </w:p>
        </w:tc>
      </w:tr>
      <w:tr w:rsidR="00C92799" w14:paraId="1F3A8B00" w14:textId="77777777">
        <w:trPr>
          <w:trHeight w:val="414"/>
        </w:trPr>
        <w:tc>
          <w:tcPr>
            <w:tcW w:w="410" w:type="dxa"/>
          </w:tcPr>
          <w:p w14:paraId="57858D18" w14:textId="77777777" w:rsidR="00C92799" w:rsidRDefault="00000000">
            <w:pPr>
              <w:pStyle w:val="TableParagraph"/>
              <w:ind w:left="7"/>
              <w:jc w:val="center"/>
              <w:rPr>
                <w:sz w:val="24"/>
              </w:rPr>
            </w:pPr>
            <w:r>
              <w:rPr>
                <w:sz w:val="24"/>
              </w:rPr>
              <w:t>6</w:t>
            </w:r>
          </w:p>
        </w:tc>
        <w:tc>
          <w:tcPr>
            <w:tcW w:w="3260" w:type="dxa"/>
          </w:tcPr>
          <w:p w14:paraId="3982AE68" w14:textId="77777777" w:rsidR="00C92799" w:rsidRDefault="00000000">
            <w:pPr>
              <w:pStyle w:val="TableParagraph"/>
              <w:ind w:left="105"/>
              <w:rPr>
                <w:sz w:val="24"/>
              </w:rPr>
            </w:pPr>
            <w:r>
              <w:rPr>
                <w:sz w:val="24"/>
              </w:rPr>
              <w:t>E-mail</w:t>
            </w:r>
          </w:p>
        </w:tc>
        <w:tc>
          <w:tcPr>
            <w:tcW w:w="4628" w:type="dxa"/>
          </w:tcPr>
          <w:p w14:paraId="656999B4" w14:textId="004BCA5B" w:rsidR="00C92799" w:rsidRDefault="00000000">
            <w:pPr>
              <w:pStyle w:val="TableParagraph"/>
              <w:ind w:left="108"/>
              <w:rPr>
                <w:sz w:val="24"/>
              </w:rPr>
            </w:pPr>
            <w:hyperlink r:id="rId11" w:history="1">
              <w:r w:rsidR="00C2535F" w:rsidRPr="00AD3A89">
                <w:rPr>
                  <w:rStyle w:val="Hyperlink"/>
                  <w:sz w:val="24"/>
                  <w:lang w:val="en-US"/>
                </w:rPr>
                <w:t>kiranai0512</w:t>
              </w:r>
              <w:r w:rsidR="00C2535F" w:rsidRPr="00AD3A89">
                <w:rPr>
                  <w:rStyle w:val="Hyperlink"/>
                  <w:sz w:val="24"/>
                </w:rPr>
                <w:t>@gmail.com</w:t>
              </w:r>
            </w:hyperlink>
          </w:p>
        </w:tc>
      </w:tr>
      <w:tr w:rsidR="00C92799" w14:paraId="4F597F14" w14:textId="77777777">
        <w:trPr>
          <w:trHeight w:val="412"/>
        </w:trPr>
        <w:tc>
          <w:tcPr>
            <w:tcW w:w="410" w:type="dxa"/>
          </w:tcPr>
          <w:p w14:paraId="23F3351A" w14:textId="77777777" w:rsidR="00C92799" w:rsidRDefault="00000000">
            <w:pPr>
              <w:pStyle w:val="TableParagraph"/>
              <w:ind w:left="7"/>
              <w:jc w:val="center"/>
              <w:rPr>
                <w:sz w:val="24"/>
              </w:rPr>
            </w:pPr>
            <w:r>
              <w:rPr>
                <w:sz w:val="24"/>
              </w:rPr>
              <w:t>7</w:t>
            </w:r>
          </w:p>
        </w:tc>
        <w:tc>
          <w:tcPr>
            <w:tcW w:w="3260" w:type="dxa"/>
          </w:tcPr>
          <w:p w14:paraId="4448DF77" w14:textId="77777777" w:rsidR="00C92799" w:rsidRDefault="00000000">
            <w:pPr>
              <w:pStyle w:val="TableParagraph"/>
              <w:ind w:left="105"/>
              <w:rPr>
                <w:sz w:val="24"/>
              </w:rPr>
            </w:pPr>
            <w:r>
              <w:rPr>
                <w:sz w:val="24"/>
              </w:rPr>
              <w:t>Peran Dalam Perusahaan</w:t>
            </w:r>
          </w:p>
        </w:tc>
        <w:tc>
          <w:tcPr>
            <w:tcW w:w="4628" w:type="dxa"/>
          </w:tcPr>
          <w:p w14:paraId="3AB1BAD6" w14:textId="77777777" w:rsidR="00C92799" w:rsidRDefault="00000000">
            <w:pPr>
              <w:pStyle w:val="TableParagraph"/>
              <w:ind w:left="108"/>
              <w:rPr>
                <w:sz w:val="24"/>
              </w:rPr>
            </w:pPr>
            <w:r>
              <w:rPr>
                <w:sz w:val="24"/>
              </w:rPr>
              <w:t>Owner sekaligus pekerja</w:t>
            </w:r>
          </w:p>
        </w:tc>
      </w:tr>
    </w:tbl>
    <w:p w14:paraId="376D0C37" w14:textId="77777777" w:rsidR="00C92799" w:rsidRDefault="00C92799">
      <w:pPr>
        <w:rPr>
          <w:sz w:val="24"/>
        </w:rPr>
        <w:sectPr w:rsidR="00C92799">
          <w:pgSz w:w="11910" w:h="16840"/>
          <w:pgMar w:top="1360" w:right="140" w:bottom="1200" w:left="1340" w:header="0" w:footer="1000" w:gutter="0"/>
          <w:cols w:space="720"/>
        </w:sectPr>
      </w:pPr>
    </w:p>
    <w:p w14:paraId="6D7A6DAC" w14:textId="77777777" w:rsidR="00C92799" w:rsidRDefault="00000000">
      <w:pPr>
        <w:pStyle w:val="ListParagraph"/>
        <w:numPr>
          <w:ilvl w:val="0"/>
          <w:numId w:val="5"/>
        </w:numPr>
        <w:tabs>
          <w:tab w:val="left" w:pos="821"/>
        </w:tabs>
        <w:spacing w:before="60"/>
        <w:ind w:hanging="361"/>
        <w:rPr>
          <w:b/>
          <w:sz w:val="24"/>
        </w:rPr>
      </w:pPr>
      <w:r>
        <w:rPr>
          <w:b/>
          <w:sz w:val="24"/>
        </w:rPr>
        <w:lastRenderedPageBreak/>
        <w:t>Konsep</w:t>
      </w:r>
      <w:r>
        <w:rPr>
          <w:b/>
          <w:spacing w:val="-1"/>
          <w:sz w:val="24"/>
        </w:rPr>
        <w:t xml:space="preserve"> </w:t>
      </w:r>
      <w:r>
        <w:rPr>
          <w:b/>
          <w:sz w:val="24"/>
        </w:rPr>
        <w:t>Usaha</w:t>
      </w:r>
    </w:p>
    <w:p w14:paraId="27335B4D" w14:textId="77777777" w:rsidR="00C2535F" w:rsidRDefault="00C2535F" w:rsidP="00C2535F">
      <w:pPr>
        <w:pStyle w:val="ListParagraph"/>
        <w:tabs>
          <w:tab w:val="left" w:pos="821"/>
        </w:tabs>
        <w:spacing w:before="60"/>
        <w:ind w:left="820" w:firstLine="0"/>
        <w:rPr>
          <w:b/>
          <w:sz w:val="24"/>
        </w:rPr>
      </w:pPr>
    </w:p>
    <w:p w14:paraId="639B9BB8" w14:textId="5F89C500" w:rsidR="00C92799" w:rsidRDefault="00DF1DEF" w:rsidP="00C2535F">
      <w:pPr>
        <w:spacing w:line="360" w:lineRule="auto"/>
        <w:ind w:left="1134" w:right="1216"/>
        <w:jc w:val="both"/>
        <w:sectPr w:rsidR="00C92799">
          <w:pgSz w:w="11910" w:h="16840"/>
          <w:pgMar w:top="1360" w:right="140" w:bottom="1200" w:left="1340" w:header="0" w:footer="1000" w:gutter="0"/>
          <w:cols w:space="720"/>
        </w:sectPr>
      </w:pPr>
      <w:r w:rsidRPr="00DF1DEF">
        <w:rPr>
          <w:sz w:val="24"/>
          <w:szCs w:val="24"/>
        </w:rPr>
        <w:t>KiraStore merancang dirinya sebagai destinasi utama bagi para pecinta aksesori yang mencari gantungan kunci akrilik berkualitas tinggi dengan sentuhan estetika modern. Dengan fokus pada inovasi desain dan keberlanjutan, KiraStore menawarkan produk-produk unik yang tidak hanya berfungsi sebagai aksesori kunci praktis tetapi juga sebagai pernyataan gaya. Penggunaan bahan akrilik berkualitas tinggi dan kebijakan keberlanjutan mencirikan konsep inti perusahaan ini. KiraStore memahami pentingnya kesan visual dalam produk, serta tanggung jawab terhadap lingkungan. Dengan pendekatan ini, perusahaan berusaha memberikan pengalaman belanja yang memuaskan bagi pelanggan yang menghargai desain eksklusif dan nilai keberlanjutan dalam setiap gantungan kunci</w:t>
      </w:r>
      <w:r w:rsidR="00C2535F" w:rsidRPr="00C2535F">
        <w:rPr>
          <w:sz w:val="24"/>
          <w:szCs w:val="24"/>
        </w:rPr>
        <w:t>.</w:t>
      </w:r>
    </w:p>
    <w:p w14:paraId="63B1DE13" w14:textId="77777777" w:rsidR="00C92799" w:rsidRDefault="00000000">
      <w:pPr>
        <w:pStyle w:val="Heading1"/>
        <w:spacing w:before="60"/>
        <w:ind w:left="2241" w:right="3437" w:firstLine="0"/>
        <w:jc w:val="center"/>
      </w:pPr>
      <w:r>
        <w:lastRenderedPageBreak/>
        <w:t>BAB II</w:t>
      </w:r>
    </w:p>
    <w:p w14:paraId="39A15EE3" w14:textId="77777777" w:rsidR="00C92799" w:rsidRDefault="00C92799">
      <w:pPr>
        <w:pStyle w:val="BodyText"/>
        <w:spacing w:before="11"/>
        <w:rPr>
          <w:b/>
          <w:sz w:val="25"/>
        </w:rPr>
      </w:pPr>
    </w:p>
    <w:p w14:paraId="7EC1F816" w14:textId="77777777" w:rsidR="00C92799" w:rsidRDefault="00000000">
      <w:pPr>
        <w:ind w:left="2241" w:right="3441"/>
        <w:jc w:val="center"/>
        <w:rPr>
          <w:b/>
          <w:sz w:val="24"/>
        </w:rPr>
      </w:pPr>
      <w:r>
        <w:rPr>
          <w:b/>
          <w:sz w:val="24"/>
        </w:rPr>
        <w:t>ASPEK PASAR DAN PEMASARAN</w:t>
      </w:r>
    </w:p>
    <w:p w14:paraId="72576B16" w14:textId="77777777" w:rsidR="00C92799" w:rsidRDefault="00C92799">
      <w:pPr>
        <w:pStyle w:val="BodyText"/>
        <w:rPr>
          <w:b/>
          <w:sz w:val="26"/>
        </w:rPr>
      </w:pPr>
    </w:p>
    <w:p w14:paraId="1EB41804" w14:textId="77777777" w:rsidR="00C92799" w:rsidRDefault="00C92799">
      <w:pPr>
        <w:pStyle w:val="BodyText"/>
        <w:rPr>
          <w:b/>
          <w:sz w:val="36"/>
        </w:rPr>
      </w:pPr>
    </w:p>
    <w:p w14:paraId="7E0A1004" w14:textId="77777777" w:rsidR="00C92799" w:rsidRDefault="00000000">
      <w:pPr>
        <w:pStyle w:val="ListParagraph"/>
        <w:numPr>
          <w:ilvl w:val="0"/>
          <w:numId w:val="4"/>
        </w:numPr>
        <w:tabs>
          <w:tab w:val="left" w:pos="821"/>
        </w:tabs>
        <w:ind w:hanging="361"/>
        <w:rPr>
          <w:b/>
          <w:sz w:val="24"/>
        </w:rPr>
      </w:pPr>
      <w:r>
        <w:rPr>
          <w:b/>
          <w:sz w:val="24"/>
        </w:rPr>
        <w:t>Aspek</w:t>
      </w:r>
      <w:r>
        <w:rPr>
          <w:b/>
          <w:spacing w:val="-2"/>
          <w:sz w:val="24"/>
        </w:rPr>
        <w:t xml:space="preserve"> </w:t>
      </w:r>
      <w:r>
        <w:rPr>
          <w:b/>
          <w:sz w:val="24"/>
        </w:rPr>
        <w:t>Pasar</w:t>
      </w:r>
    </w:p>
    <w:p w14:paraId="63155CFE" w14:textId="77777777" w:rsidR="00C92799" w:rsidRDefault="00000000">
      <w:pPr>
        <w:pStyle w:val="ListParagraph"/>
        <w:numPr>
          <w:ilvl w:val="1"/>
          <w:numId w:val="4"/>
        </w:numPr>
        <w:tabs>
          <w:tab w:val="left" w:pos="1181"/>
        </w:tabs>
        <w:spacing w:before="137"/>
        <w:ind w:hanging="361"/>
        <w:rPr>
          <w:b/>
          <w:sz w:val="24"/>
        </w:rPr>
      </w:pPr>
      <w:r>
        <w:rPr>
          <w:b/>
          <w:sz w:val="24"/>
        </w:rPr>
        <w:t>Gambaran Umum Pasar dan</w:t>
      </w:r>
      <w:r>
        <w:rPr>
          <w:b/>
          <w:spacing w:val="-8"/>
          <w:sz w:val="24"/>
        </w:rPr>
        <w:t xml:space="preserve"> </w:t>
      </w:r>
      <w:r>
        <w:rPr>
          <w:b/>
          <w:sz w:val="24"/>
        </w:rPr>
        <w:t>Sasaran</w:t>
      </w:r>
    </w:p>
    <w:p w14:paraId="459D59B6" w14:textId="1387C5AE" w:rsidR="00C92799" w:rsidRDefault="00DF1DEF">
      <w:pPr>
        <w:pStyle w:val="BodyText"/>
        <w:spacing w:before="139" w:line="360" w:lineRule="auto"/>
        <w:ind w:left="1180" w:right="1297" w:firstLine="360"/>
        <w:jc w:val="both"/>
      </w:pPr>
      <w:r w:rsidRPr="00DF1DEF">
        <w:t>Pasar KiraStore berfokus pada segmen konsumen yang menghargai aksesori kunci dengan desain estetis dan keberlanjutan. Dalam pasar ini, KiraStore mengidentifikasi dua kelompok utama. Pertama, adalah kelompok konsumen yang mencari gantungan kunci akrilik sebagai aksesori gaya yang unik dan mencolok, yang dapat menambahkan sentuhan pribadi pada kunci atau tas mereka. Kedua, adalah konsumen yang peduli dengan keberlanjutan dan mencari produk ramah lingkungan tanpa mengorbankan desain estetis. Sasaran utama KiraStore mencakup individu-individu ini dalam berbagai kelompok usia, dengan penekanan khusus pada generasi milenial dan generasi Z yang cenderung lebih memperhatikan nilai-nilai keberlanjutan dalam keputusan pembelian mereka. Dengan strategi pemasaran online yang efektif, KiraStore berupaya menjangkau pasar global, menyediakan produknya kepada pelanggan potensial yang memiliki selera fashion yang berkembang dan kepedulian terhadap lingkungan di berbagai belahan dunia</w:t>
      </w:r>
      <w:r>
        <w:t>.</w:t>
      </w:r>
    </w:p>
    <w:p w14:paraId="40876200" w14:textId="77777777" w:rsidR="00C92799" w:rsidRDefault="00C92799">
      <w:pPr>
        <w:pStyle w:val="BodyText"/>
        <w:rPr>
          <w:sz w:val="36"/>
        </w:rPr>
      </w:pPr>
    </w:p>
    <w:p w14:paraId="24C76D66" w14:textId="77777777" w:rsidR="00C92799" w:rsidRDefault="00000000">
      <w:pPr>
        <w:pStyle w:val="Heading1"/>
        <w:numPr>
          <w:ilvl w:val="1"/>
          <w:numId w:val="4"/>
        </w:numPr>
        <w:tabs>
          <w:tab w:val="left" w:pos="1181"/>
        </w:tabs>
        <w:spacing w:before="1"/>
        <w:ind w:hanging="361"/>
        <w:jc w:val="both"/>
      </w:pPr>
      <w:r>
        <w:t>Jenis Produk yang</w:t>
      </w:r>
      <w:r>
        <w:rPr>
          <w:spacing w:val="-1"/>
        </w:rPr>
        <w:t xml:space="preserve"> </w:t>
      </w:r>
      <w:r>
        <w:t>Dipasarkan</w:t>
      </w:r>
    </w:p>
    <w:p w14:paraId="525C7D96" w14:textId="77777777" w:rsidR="00DF1DEF" w:rsidRDefault="00DF1DEF" w:rsidP="00DF1DEF">
      <w:pPr>
        <w:pStyle w:val="BodyText"/>
        <w:spacing w:before="136" w:line="360" w:lineRule="auto"/>
        <w:ind w:left="1180" w:right="1293" w:firstLine="360"/>
        <w:jc w:val="both"/>
      </w:pPr>
      <w:r>
        <w:t>KiraStore menawarkan beragam produk gantungan kunci akrilik yang memukau, memadukan desain estetis modern dengan keberlanjutan. Produk-produk unggulan mencakup serangkaian gantungan kunci dengan bentuk dan warna yang kreatif, menarik, dan beragam. Desain inovatif ini tidak hanya memberikan fungsi praktis sebagai aksesori kunci, tetapi juga menciptakan pernyataan gaya yang unik. Pelanggan dapat memilih dari berbagai motif, mulai dari bentuk geometris hingga gambaran seni abstrak, memungkinkan mereka menyesuaikan gantungan kunci sesuai dengan kepribadian dan preferensi estetis mereka.</w:t>
      </w:r>
    </w:p>
    <w:p w14:paraId="414ABA42" w14:textId="77777777" w:rsidR="00DF1DEF" w:rsidRDefault="00DF1DEF" w:rsidP="00DF1DEF">
      <w:pPr>
        <w:pStyle w:val="BodyText"/>
        <w:spacing w:before="136" w:line="360" w:lineRule="auto"/>
        <w:ind w:left="1180" w:right="1293" w:firstLine="360"/>
        <w:jc w:val="both"/>
      </w:pPr>
    </w:p>
    <w:p w14:paraId="11BC9BE7" w14:textId="378AB403" w:rsidR="00C92799" w:rsidRDefault="00DF1DEF" w:rsidP="00DF1DEF">
      <w:pPr>
        <w:pStyle w:val="BodyText"/>
        <w:spacing w:before="136" w:line="360" w:lineRule="auto"/>
        <w:ind w:left="1180" w:right="1293" w:firstLine="360"/>
        <w:jc w:val="both"/>
      </w:pPr>
      <w:r>
        <w:t xml:space="preserve">Selain desain estetis yang menarik, KiraStore juga menonjolkan keberlanjutan sebagai unsur kunci dalam produknya. Gantungan kunci akrilik diproduksi </w:t>
      </w:r>
      <w:r>
        <w:lastRenderedPageBreak/>
        <w:t>menggunakan bahan akrilik berkualitas tinggi yang ramah lingkungan dan tahan lama. KiraStore berkomitmen untuk mengurangi dampak lingkungan dengan menghadirkan produk yang dapat dipertahankan dalam jangka panjang. Produk-produk ini tidak hanya memberikan keindahan visual, tetapi juga mendorong gaya hidup berkelanjutan, menjadikan KiraStore sebagai pilihan utama bagi konsumen yang mengutamakan desain dan keberlanjutan dalam pembelian aksesori kunci mereka</w:t>
      </w:r>
      <w:r w:rsidR="00287001">
        <w:t>.</w:t>
      </w:r>
    </w:p>
    <w:p w14:paraId="0BB5A917" w14:textId="77777777" w:rsidR="00C92799" w:rsidRDefault="00C92799">
      <w:pPr>
        <w:pStyle w:val="BodyText"/>
        <w:spacing w:before="1"/>
        <w:rPr>
          <w:sz w:val="36"/>
        </w:rPr>
      </w:pPr>
    </w:p>
    <w:p w14:paraId="5324855C" w14:textId="77777777" w:rsidR="00C92799" w:rsidRDefault="00000000">
      <w:pPr>
        <w:pStyle w:val="Heading1"/>
        <w:numPr>
          <w:ilvl w:val="1"/>
          <w:numId w:val="4"/>
        </w:numPr>
        <w:tabs>
          <w:tab w:val="left" w:pos="1181"/>
        </w:tabs>
        <w:ind w:hanging="361"/>
        <w:jc w:val="both"/>
      </w:pPr>
      <w:r>
        <w:rPr>
          <w:spacing w:val="-4"/>
        </w:rPr>
        <w:t>Target</w:t>
      </w:r>
      <w:r>
        <w:t xml:space="preserve"> Pasar</w:t>
      </w:r>
    </w:p>
    <w:p w14:paraId="3B1D087E" w14:textId="1AFAF94E" w:rsidR="00C92799" w:rsidRDefault="00DF1DEF">
      <w:pPr>
        <w:pStyle w:val="BodyText"/>
        <w:spacing w:before="137" w:line="360" w:lineRule="auto"/>
        <w:ind w:left="1180" w:right="1296" w:firstLine="360"/>
        <w:jc w:val="both"/>
      </w:pPr>
      <w:r w:rsidRPr="00DF1DEF">
        <w:t>Target pasar utama KiraStore adalah individu-individu yang menghargai inovasi desain dan keberlanjutan dalam aksesori kunci. Sasaran utama perusahaan mencakup konsumen dari berbagai kelompok usia, terutama fokus pada generasi milenial dan generasi Z yang cenderung lebih memperhatikan nilai-nilai keberlanjutan dalam gaya hidup mereka. KiraStore berupaya menjangkau individu yang mencari gantungan kunci akrilik sebagai pernyataan gaya yang unik dan mencolok, serta mereka yang menginginkan produk ramah lingkungan tanpa mengorbankan estetika. Dengan memanfaatkan strategi pemasaran online yang efektif, perusahaan ini menargetkan pasar global, menyediakan produknya kepada pelanggan potensial di berbagai belahan dunia yang memiliki selera fashion berkembang dan kepedulian terhadap isu-isu lingkungan</w:t>
      </w:r>
      <w:r>
        <w:t>.</w:t>
      </w:r>
    </w:p>
    <w:p w14:paraId="63DB9D18" w14:textId="77777777" w:rsidR="00C92799" w:rsidRDefault="00C92799">
      <w:pPr>
        <w:spacing w:line="360" w:lineRule="auto"/>
        <w:jc w:val="both"/>
        <w:sectPr w:rsidR="00C92799">
          <w:pgSz w:w="11910" w:h="16840"/>
          <w:pgMar w:top="1360" w:right="140" w:bottom="1200" w:left="1340" w:header="0" w:footer="1000" w:gutter="0"/>
          <w:cols w:space="720"/>
        </w:sectPr>
      </w:pPr>
    </w:p>
    <w:p w14:paraId="7B267AF4" w14:textId="77777777" w:rsidR="00C92799" w:rsidRDefault="00000000">
      <w:pPr>
        <w:pStyle w:val="Heading1"/>
        <w:numPr>
          <w:ilvl w:val="1"/>
          <w:numId w:val="4"/>
        </w:numPr>
        <w:tabs>
          <w:tab w:val="left" w:pos="1181"/>
        </w:tabs>
        <w:spacing w:before="60"/>
        <w:ind w:hanging="361"/>
        <w:jc w:val="both"/>
      </w:pPr>
      <w:r>
        <w:lastRenderedPageBreak/>
        <w:t>Pesaing</w:t>
      </w:r>
    </w:p>
    <w:p w14:paraId="0E47EFA9" w14:textId="52BA7909" w:rsidR="00C92799" w:rsidRDefault="00DF1DEF">
      <w:pPr>
        <w:pStyle w:val="BodyText"/>
        <w:spacing w:before="138" w:line="360" w:lineRule="auto"/>
        <w:ind w:left="1180" w:right="1299" w:firstLine="360"/>
        <w:jc w:val="both"/>
      </w:pPr>
      <w:r w:rsidRPr="00DF1DEF">
        <w:t>KiraStore bersaing dalam industri aksesori kunci dengan beberapa pesaing utama yang menawarkan produk sejenis. Beberapa pesaing yang signifikan mungkin termasuk perusahaan-perusahaan yang mengkhususkan diri dalam desain dan produksi gantungan kunci, baik dari akrilik maupun bahan lainnya. Pesaing dapat mencakup merek-merek yang menonjol dalam segmen desain estetis atau keberlanjutan, serta perusahaan-perusahaan yang memiliki pangsa pasar yang kuat dalam industri aksesori. Faktor-faktor kunci dalam persaingan mungkin melibatkan inovasi desain, kualitas bahan, dan strategi pemasaran yang efektif. KiraStore akan terus berupaya membedakan dirinya melalui penekanan pada keberlanjutan, desain yang inovatif, dan pengalaman pelanggan yang memuaskan untuk tetap menjadi pemain kunci dan mendapatkan keunggulan di pasar aksesori kunci yang kompetitif.</w:t>
      </w:r>
    </w:p>
    <w:p w14:paraId="78C1D42C" w14:textId="77777777" w:rsidR="00C92799" w:rsidRDefault="00C92799">
      <w:pPr>
        <w:pStyle w:val="BodyText"/>
        <w:rPr>
          <w:sz w:val="36"/>
        </w:rPr>
      </w:pPr>
    </w:p>
    <w:p w14:paraId="3EF59B83" w14:textId="77777777" w:rsidR="00C92799" w:rsidRDefault="00000000">
      <w:pPr>
        <w:pStyle w:val="Heading1"/>
        <w:numPr>
          <w:ilvl w:val="1"/>
          <w:numId w:val="4"/>
        </w:numPr>
        <w:tabs>
          <w:tab w:val="left" w:pos="1181"/>
        </w:tabs>
        <w:ind w:hanging="361"/>
        <w:jc w:val="both"/>
      </w:pPr>
      <w:r>
        <w:t>Sasaran</w:t>
      </w:r>
      <w:r>
        <w:rPr>
          <w:spacing w:val="-1"/>
        </w:rPr>
        <w:t xml:space="preserve"> </w:t>
      </w:r>
      <w:r>
        <w:t>Pembeli</w:t>
      </w:r>
    </w:p>
    <w:p w14:paraId="6F5BD06C" w14:textId="0B6F04C5" w:rsidR="00C92799" w:rsidRDefault="00DF1DEF">
      <w:pPr>
        <w:pStyle w:val="BodyText"/>
        <w:spacing w:before="139" w:line="360" w:lineRule="auto"/>
        <w:ind w:left="1180" w:right="1296" w:firstLine="360"/>
        <w:jc w:val="both"/>
      </w:pPr>
      <w:r w:rsidRPr="00DF1DEF">
        <w:t>Sasaran pembeli KiraStore mencakup individu-individu yang mencari aksesori kunci akrilik yang unik, estetis, dan ramah lingkungan. Pesaing sasaran ini adalah mereka yang menganggap gantungan kunci bukan hanya sebagai alat praktis, tetapi juga sebagai pernyataan gaya pribadi. Para pembeli potensial melibatkan konsumen dari berbagai kelompok usia, dengan penekanan khusus pada generasi milenial dan generasi Z yang cenderung lebih terbuka terhadap inovasi desain dan memiliki kesadaran lingkungan yang tinggi</w:t>
      </w:r>
      <w:r>
        <w:t>.</w:t>
      </w:r>
    </w:p>
    <w:p w14:paraId="3057A54A" w14:textId="77777777" w:rsidR="00C92799" w:rsidRDefault="00C92799">
      <w:pPr>
        <w:pStyle w:val="BodyText"/>
        <w:rPr>
          <w:sz w:val="36"/>
        </w:rPr>
      </w:pPr>
    </w:p>
    <w:p w14:paraId="2D6CCAA5" w14:textId="77777777" w:rsidR="00C92799" w:rsidRDefault="00000000">
      <w:pPr>
        <w:pStyle w:val="ListParagraph"/>
        <w:numPr>
          <w:ilvl w:val="1"/>
          <w:numId w:val="4"/>
        </w:numPr>
        <w:tabs>
          <w:tab w:val="left" w:pos="1181"/>
        </w:tabs>
        <w:ind w:hanging="361"/>
        <w:rPr>
          <w:b/>
          <w:i/>
          <w:sz w:val="24"/>
        </w:rPr>
      </w:pPr>
      <w:r>
        <w:rPr>
          <w:b/>
          <w:sz w:val="24"/>
        </w:rPr>
        <w:t>Strategi STP</w:t>
      </w:r>
      <w:r>
        <w:rPr>
          <w:b/>
          <w:spacing w:val="-12"/>
          <w:sz w:val="24"/>
        </w:rPr>
        <w:t xml:space="preserve"> </w:t>
      </w:r>
      <w:r>
        <w:rPr>
          <w:b/>
          <w:i/>
          <w:sz w:val="24"/>
        </w:rPr>
        <w:t>(Segmentation,Targeting,Positioning)</w:t>
      </w:r>
    </w:p>
    <w:p w14:paraId="41A6EFB6" w14:textId="77777777" w:rsidR="00C92799" w:rsidRDefault="00000000">
      <w:pPr>
        <w:pStyle w:val="Heading1"/>
        <w:numPr>
          <w:ilvl w:val="2"/>
          <w:numId w:val="4"/>
        </w:numPr>
        <w:tabs>
          <w:tab w:val="left" w:pos="1541"/>
        </w:tabs>
        <w:spacing w:before="140"/>
        <w:ind w:hanging="361"/>
        <w:jc w:val="both"/>
      </w:pPr>
      <w:r>
        <w:t>Segmentation</w:t>
      </w:r>
    </w:p>
    <w:p w14:paraId="3C46F5CE" w14:textId="56633406" w:rsidR="00C92799" w:rsidRPr="00287001" w:rsidRDefault="00DF1DEF">
      <w:pPr>
        <w:pStyle w:val="BodyText"/>
        <w:spacing w:before="136" w:line="360" w:lineRule="auto"/>
        <w:ind w:left="1540" w:right="1296" w:firstLine="720"/>
        <w:jc w:val="both"/>
        <w:rPr>
          <w:lang w:val="en-US"/>
        </w:rPr>
      </w:pPr>
      <w:r w:rsidRPr="00DF1DEF">
        <w:t xml:space="preserve">Strategi segmentasi KiraStore didasarkan pada pemahaman mendalam terhadap preferensi dan nilai konsumen potensial. Pertama, perusahaan memfokuskan upayanya pada segmen pasar yang menghargai desain estetis, menyediakan beragam gantungan kunci akrilik dengan motif dan bentuk yang inovatif untuk memenuhi selera pelanggan yang mencari ekspresi gaya pribadi. Kedua, KiraStore menargetkan konsumen yang memiliki kepedulian terhadap lingkungan dengan menyajikan produk yang menggunakan bahan akrilik ramah lingkungan dan memiliki siklus hidup produk yang panjang. Segmentasi juga mencakup kelompok usia tertentu, khususnya generasi </w:t>
      </w:r>
      <w:r w:rsidRPr="00DF1DEF">
        <w:lastRenderedPageBreak/>
        <w:t>milenial dan generasi Z, yang cenderung lebih terbuka terhadap tren inovatif dan memiliki kecenderungan untuk mendukung merek yang menekankan nilai-nilai keberlanjutan. Dengan pendekatan ini, KiraStore berupaya menyediakan solusi aksesori kunci yang sesuai dengan kebutuhan dan keinginan pelanggan berdasarkan desain, keberlanjutan, dan nilai-nilai gaya hidup modern</w:t>
      </w:r>
      <w:r w:rsidR="00287001">
        <w:rPr>
          <w:lang w:val="en-US"/>
        </w:rPr>
        <w:t>.</w:t>
      </w:r>
    </w:p>
    <w:p w14:paraId="0950ADC4" w14:textId="77777777" w:rsidR="00C92799" w:rsidRDefault="00C92799">
      <w:pPr>
        <w:pStyle w:val="BodyText"/>
        <w:spacing w:before="1"/>
        <w:rPr>
          <w:sz w:val="36"/>
        </w:rPr>
      </w:pPr>
    </w:p>
    <w:p w14:paraId="7726E814" w14:textId="77777777" w:rsidR="00C92799" w:rsidRDefault="00000000">
      <w:pPr>
        <w:pStyle w:val="Heading1"/>
        <w:numPr>
          <w:ilvl w:val="2"/>
          <w:numId w:val="4"/>
        </w:numPr>
        <w:tabs>
          <w:tab w:val="left" w:pos="1541"/>
        </w:tabs>
        <w:ind w:hanging="361"/>
      </w:pPr>
      <w:r>
        <w:rPr>
          <w:spacing w:val="-3"/>
        </w:rPr>
        <w:t>Targeting</w:t>
      </w:r>
    </w:p>
    <w:p w14:paraId="2AA24A18" w14:textId="399E56CB" w:rsidR="00C92799" w:rsidRDefault="00DF1DEF" w:rsidP="00DF1DEF">
      <w:pPr>
        <w:pStyle w:val="BodyText"/>
        <w:spacing w:before="139" w:line="360" w:lineRule="auto"/>
        <w:ind w:left="1540" w:right="1225" w:firstLine="720"/>
        <w:jc w:val="both"/>
      </w:pPr>
      <w:r w:rsidRPr="00DF1DEF">
        <w:t>Target utama perusahaan adalah generasi milenial dan generasi Z yang mengutamakan gaya, inovasi desain, dan keberlanjutan dalam keputusan pembelian mereka. Dengan memahami kebutuhan dan nilai konsumennya, KiraStore berupaya menarik perhatian pelanggan potensial yang menginginkan produk aksesori kunci yang tidak hanya mencerminkan gaya pribadi mereka tetapi juga mendukung upaya keberlanjutan.</w:t>
      </w:r>
      <w:r>
        <w:t>.</w:t>
      </w:r>
    </w:p>
    <w:p w14:paraId="2F0133E4" w14:textId="77777777" w:rsidR="00C92799" w:rsidRDefault="00C92799">
      <w:pPr>
        <w:spacing w:line="360" w:lineRule="auto"/>
        <w:sectPr w:rsidR="00C92799">
          <w:pgSz w:w="11910" w:h="16840"/>
          <w:pgMar w:top="1360" w:right="140" w:bottom="1200" w:left="1340" w:header="0" w:footer="1000" w:gutter="0"/>
          <w:cols w:space="720"/>
        </w:sectPr>
      </w:pPr>
    </w:p>
    <w:p w14:paraId="5C307C01" w14:textId="77777777" w:rsidR="00C92799" w:rsidRDefault="00000000">
      <w:pPr>
        <w:pStyle w:val="Heading1"/>
        <w:numPr>
          <w:ilvl w:val="2"/>
          <w:numId w:val="4"/>
        </w:numPr>
        <w:tabs>
          <w:tab w:val="left" w:pos="1541"/>
        </w:tabs>
        <w:spacing w:before="60"/>
        <w:ind w:hanging="361"/>
        <w:jc w:val="both"/>
      </w:pPr>
      <w:r>
        <w:lastRenderedPageBreak/>
        <w:t>Positioning</w:t>
      </w:r>
    </w:p>
    <w:p w14:paraId="1A9C36DF" w14:textId="1E7756C8" w:rsidR="00C92799" w:rsidRPr="00DF1DEF" w:rsidRDefault="00DF1DEF" w:rsidP="00DF1DEF">
      <w:pPr>
        <w:tabs>
          <w:tab w:val="left" w:pos="2086"/>
        </w:tabs>
        <w:spacing w:line="360" w:lineRule="auto"/>
        <w:ind w:left="1724" w:right="1302"/>
        <w:jc w:val="both"/>
        <w:rPr>
          <w:sz w:val="24"/>
        </w:rPr>
      </w:pPr>
      <w:r w:rsidRPr="00DF1DEF">
        <w:rPr>
          <w:sz w:val="24"/>
          <w:szCs w:val="24"/>
        </w:rPr>
        <w:t>KiraStore memposisikan dirinya sebagai merek aksesori kunci yang memadukan keindahan desain dengan keberlanjutan. Sebagai destinasi utama bagi pencinta gantungan kunci akrilik, KiraStore menawarkan produk-produk yang tidak hanya menonjolkan estetika modern dan inovatif tetapi juga menekankan komitmen terhadap tanggung jawab lingkungan. Dengan fokus pada desain estetis yang unik dan bahan akrilik ramah lingkungan, KiraStore ingin dikenal sebagai pilihan terdepan bagi konsumen yang mencari lebih dari sekadar aksesori kunci—mereka mencari pernyataan gaya yang personal sambil mendukung upaya keberlanjutan. Dengan demikian, KiraStore berupaya menciptakan citra merek yang menyatukan keindahan visual dengan kepedulian terhadap planet kita, membuktikan bahwa gaya dan tanggung jawab lingkungan dapat bersatu dalam sebuah produk aksesori yang berkualitas.</w:t>
      </w:r>
      <w:r w:rsidRPr="00DF1DEF">
        <w:rPr>
          <w:sz w:val="24"/>
        </w:rPr>
        <w:t>.</w:t>
      </w:r>
    </w:p>
    <w:p w14:paraId="75F1C720" w14:textId="77777777" w:rsidR="00C92799" w:rsidRDefault="00C92799">
      <w:pPr>
        <w:pStyle w:val="BodyText"/>
        <w:rPr>
          <w:sz w:val="26"/>
        </w:rPr>
      </w:pPr>
    </w:p>
    <w:p w14:paraId="577106B7" w14:textId="77777777" w:rsidR="00C92799" w:rsidRDefault="00C92799">
      <w:pPr>
        <w:pStyle w:val="BodyText"/>
        <w:spacing w:before="9"/>
        <w:rPr>
          <w:sz w:val="37"/>
        </w:rPr>
      </w:pPr>
    </w:p>
    <w:p w14:paraId="261B907F" w14:textId="77777777" w:rsidR="00C92799" w:rsidRDefault="00000000">
      <w:pPr>
        <w:pStyle w:val="Heading1"/>
        <w:numPr>
          <w:ilvl w:val="0"/>
          <w:numId w:val="4"/>
        </w:numPr>
        <w:tabs>
          <w:tab w:val="left" w:pos="821"/>
        </w:tabs>
        <w:spacing w:before="1"/>
        <w:ind w:hanging="361"/>
      </w:pPr>
      <w:r>
        <w:t>Aspek</w:t>
      </w:r>
      <w:r>
        <w:rPr>
          <w:spacing w:val="-2"/>
        </w:rPr>
        <w:t xml:space="preserve"> </w:t>
      </w:r>
      <w:r>
        <w:t>Pemasaran</w:t>
      </w:r>
    </w:p>
    <w:p w14:paraId="0A830ED7" w14:textId="77777777" w:rsidR="00C92799" w:rsidRDefault="00000000">
      <w:pPr>
        <w:pStyle w:val="ListParagraph"/>
        <w:numPr>
          <w:ilvl w:val="1"/>
          <w:numId w:val="4"/>
        </w:numPr>
        <w:tabs>
          <w:tab w:val="left" w:pos="1541"/>
        </w:tabs>
        <w:spacing w:before="139"/>
        <w:ind w:left="1540" w:hanging="361"/>
        <w:rPr>
          <w:b/>
          <w:sz w:val="24"/>
        </w:rPr>
      </w:pPr>
      <w:r>
        <w:rPr>
          <w:b/>
          <w:sz w:val="24"/>
        </w:rPr>
        <w:t>Promosi</w:t>
      </w:r>
    </w:p>
    <w:p w14:paraId="60DCF225" w14:textId="43F07A35" w:rsidR="00C92799" w:rsidRDefault="0053729C">
      <w:pPr>
        <w:pStyle w:val="BodyText"/>
        <w:spacing w:before="137" w:line="360" w:lineRule="auto"/>
        <w:ind w:left="1540" w:right="1296" w:firstLine="720"/>
        <w:jc w:val="both"/>
      </w:pPr>
      <w:r w:rsidRPr="0053729C">
        <w:t>KiraStore menerapkan strategi promosi yang mencakup pemanfaatan platform online dan media sosial sebagai sarana utama untuk membangun kesadaran merek dan menjangkau target pasar. Melalui kampanye pemasaran digital yang kreatif, KiraStore membagikan konten visual menarik yang mempertunjukkan keunikan desain dan keberlanjutan produknya</w:t>
      </w:r>
      <w:r>
        <w:t>.</w:t>
      </w:r>
    </w:p>
    <w:p w14:paraId="17425D72" w14:textId="77777777" w:rsidR="00C92799" w:rsidRDefault="00C92799">
      <w:pPr>
        <w:pStyle w:val="BodyText"/>
        <w:rPr>
          <w:sz w:val="36"/>
        </w:rPr>
      </w:pPr>
    </w:p>
    <w:p w14:paraId="68079662" w14:textId="77777777" w:rsidR="00C92799" w:rsidRDefault="00000000">
      <w:pPr>
        <w:pStyle w:val="Heading1"/>
        <w:numPr>
          <w:ilvl w:val="1"/>
          <w:numId w:val="4"/>
        </w:numPr>
        <w:tabs>
          <w:tab w:val="left" w:pos="1541"/>
        </w:tabs>
        <w:ind w:left="1540" w:hanging="361"/>
        <w:jc w:val="both"/>
      </w:pPr>
      <w:r>
        <w:t>Pengembangan</w:t>
      </w:r>
      <w:r>
        <w:rPr>
          <w:spacing w:val="-1"/>
        </w:rPr>
        <w:t xml:space="preserve"> </w:t>
      </w:r>
      <w:r>
        <w:t>Pasar</w:t>
      </w:r>
    </w:p>
    <w:p w14:paraId="062121BF" w14:textId="36820C44" w:rsidR="00C92799" w:rsidRDefault="0053729C">
      <w:pPr>
        <w:pStyle w:val="BodyText"/>
        <w:spacing w:before="139" w:line="360" w:lineRule="auto"/>
        <w:ind w:left="1540" w:right="1295" w:firstLine="720"/>
        <w:jc w:val="both"/>
      </w:pPr>
      <w:r w:rsidRPr="0053729C">
        <w:t>KiraStore berencana untuk mengembangkan pangsa pasarnya dengan fokus pada diversifikasi produk dan ekspansi geografis. Perusahaan akan terus mengintroduksi desain baru dan inovatif dalam koleksinya untuk menangkap perhatian pelanggan yang lebih luas, memenuhi berbagai selera konsumen, dan memperkuat citra merek sebagai pemimpin dalam industri aksesori kunci.</w:t>
      </w:r>
      <w:r>
        <w:t>.</w:t>
      </w:r>
    </w:p>
    <w:p w14:paraId="40183E54" w14:textId="77777777" w:rsidR="00C92799" w:rsidRDefault="00C92799">
      <w:pPr>
        <w:pStyle w:val="BodyText"/>
        <w:spacing w:before="9"/>
        <w:rPr>
          <w:sz w:val="35"/>
        </w:rPr>
      </w:pPr>
    </w:p>
    <w:p w14:paraId="4071238B" w14:textId="74A099B8" w:rsidR="00C92799" w:rsidRDefault="00C92799" w:rsidP="0053729C">
      <w:pPr>
        <w:pStyle w:val="Heading1"/>
        <w:tabs>
          <w:tab w:val="left" w:pos="1541"/>
        </w:tabs>
        <w:spacing w:before="1"/>
        <w:ind w:left="0" w:firstLine="0"/>
        <w:jc w:val="both"/>
        <w:sectPr w:rsidR="00C92799">
          <w:pgSz w:w="11910" w:h="16840"/>
          <w:pgMar w:top="1360" w:right="140" w:bottom="1200" w:left="1340" w:header="0" w:footer="1000" w:gutter="0"/>
          <w:cols w:space="720"/>
        </w:sectPr>
      </w:pPr>
    </w:p>
    <w:p w14:paraId="4F6D70A6" w14:textId="77777777" w:rsidR="00C92799" w:rsidRDefault="00000000">
      <w:pPr>
        <w:pStyle w:val="Heading1"/>
        <w:numPr>
          <w:ilvl w:val="0"/>
          <w:numId w:val="4"/>
        </w:numPr>
        <w:tabs>
          <w:tab w:val="left" w:pos="821"/>
        </w:tabs>
        <w:spacing w:before="60"/>
        <w:ind w:hanging="361"/>
      </w:pPr>
      <w:r>
        <w:lastRenderedPageBreak/>
        <w:t>Analisis</w:t>
      </w:r>
      <w:r>
        <w:rPr>
          <w:spacing w:val="-2"/>
        </w:rPr>
        <w:t xml:space="preserve"> </w:t>
      </w:r>
      <w:r>
        <w:t>SWOT</w:t>
      </w:r>
    </w:p>
    <w:p w14:paraId="34877263" w14:textId="77777777" w:rsidR="00C92799" w:rsidRDefault="00000000">
      <w:pPr>
        <w:pStyle w:val="ListParagraph"/>
        <w:numPr>
          <w:ilvl w:val="1"/>
          <w:numId w:val="4"/>
        </w:numPr>
        <w:tabs>
          <w:tab w:val="left" w:pos="1181"/>
        </w:tabs>
        <w:spacing w:before="138"/>
        <w:ind w:hanging="361"/>
        <w:rPr>
          <w:b/>
          <w:i/>
          <w:sz w:val="24"/>
        </w:rPr>
      </w:pPr>
      <w:r>
        <w:rPr>
          <w:b/>
          <w:sz w:val="24"/>
        </w:rPr>
        <w:t xml:space="preserve">Kekuatan </w:t>
      </w:r>
      <w:r>
        <w:rPr>
          <w:b/>
          <w:i/>
          <w:sz w:val="24"/>
        </w:rPr>
        <w:t>(strength)</w:t>
      </w:r>
    </w:p>
    <w:p w14:paraId="4B3C10E3" w14:textId="20217EB8" w:rsidR="00C92799" w:rsidRDefault="00E0002D">
      <w:pPr>
        <w:pStyle w:val="BodyText"/>
        <w:spacing w:before="139" w:line="360" w:lineRule="auto"/>
        <w:ind w:left="1180" w:right="1296" w:firstLine="360"/>
        <w:jc w:val="both"/>
      </w:pPr>
      <w:r w:rsidRPr="00E0002D">
        <w:t>Kekuatan utama KiraStore terletak pada kombinasi unik antara desain estetis yang inovatif dan fokus pada keberlanjutan. Produk-produk gantungan kunci akriliknya menonjol dengan motif dan bentuk yang menciptakan pernyataan gaya, menarik konsumen yang mencari aksesori kunci yang lebih dari sekadar fungsi praktis. KiraStore juga membedakan dirinya melalui penggunaan bahan akrilik berkualitas tinggi yang ramah lingkungan, menciptakan daya tarik tambahan bagi konsumen yang peduli terhadap isu-isu lingkungan.</w:t>
      </w:r>
      <w:r>
        <w:t>.</w:t>
      </w:r>
    </w:p>
    <w:p w14:paraId="5A60B4E5" w14:textId="77777777" w:rsidR="00C92799" w:rsidRDefault="00C92799">
      <w:pPr>
        <w:pStyle w:val="BodyText"/>
        <w:spacing w:before="10"/>
        <w:rPr>
          <w:sz w:val="35"/>
        </w:rPr>
      </w:pPr>
    </w:p>
    <w:p w14:paraId="4B08ACA0" w14:textId="77777777" w:rsidR="00C92799" w:rsidRDefault="00000000">
      <w:pPr>
        <w:pStyle w:val="ListParagraph"/>
        <w:numPr>
          <w:ilvl w:val="1"/>
          <w:numId w:val="4"/>
        </w:numPr>
        <w:tabs>
          <w:tab w:val="left" w:pos="1181"/>
        </w:tabs>
        <w:ind w:hanging="361"/>
        <w:rPr>
          <w:b/>
          <w:i/>
          <w:sz w:val="24"/>
        </w:rPr>
      </w:pPr>
      <w:r>
        <w:rPr>
          <w:b/>
          <w:sz w:val="24"/>
        </w:rPr>
        <w:t xml:space="preserve">Kelemahan </w:t>
      </w:r>
      <w:r>
        <w:rPr>
          <w:b/>
          <w:i/>
          <w:sz w:val="24"/>
        </w:rPr>
        <w:t>(weaknesses)</w:t>
      </w:r>
    </w:p>
    <w:p w14:paraId="26D3647F" w14:textId="3764BCA2" w:rsidR="00C92799" w:rsidRDefault="00E0002D">
      <w:pPr>
        <w:pStyle w:val="BodyText"/>
        <w:spacing w:before="140" w:line="360" w:lineRule="auto"/>
        <w:ind w:left="1180" w:right="1296" w:firstLine="360"/>
        <w:jc w:val="both"/>
      </w:pPr>
      <w:r w:rsidRPr="00E0002D">
        <w:t>Salah satu kelemahan yang dapat diidentifikasi pada KiraStore adalah ketergantungan yang cukup besar pada pemasaran digital dan media sosial. Meskipun platform online efektif dalam mencapai audiens yang luas, terlalu bergantung pada saluran ini dapat membuat perusahaan rentan terhadap perubahan algoritma atau pergeseran tren konsumen. Selain itu, keberlanjutan dalam produksi dan penggunaan bahan akrilik ramah lingkungan, meskipun menjadi kekuatan, juga dapat menjadi kelemahan jika biaya produksi atau ketersediaan bahan mengalami fluktuasi.</w:t>
      </w:r>
      <w:r>
        <w:t>.</w:t>
      </w:r>
    </w:p>
    <w:p w14:paraId="16C324F8" w14:textId="77777777" w:rsidR="00C92799" w:rsidRDefault="00C92799">
      <w:pPr>
        <w:pStyle w:val="BodyText"/>
        <w:spacing w:before="10"/>
        <w:rPr>
          <w:sz w:val="35"/>
        </w:rPr>
      </w:pPr>
    </w:p>
    <w:p w14:paraId="576E06D9" w14:textId="77777777" w:rsidR="00C92799" w:rsidRDefault="00000000">
      <w:pPr>
        <w:pStyle w:val="ListParagraph"/>
        <w:numPr>
          <w:ilvl w:val="1"/>
          <w:numId w:val="4"/>
        </w:numPr>
        <w:tabs>
          <w:tab w:val="left" w:pos="1181"/>
        </w:tabs>
        <w:spacing w:before="1"/>
        <w:ind w:hanging="361"/>
        <w:rPr>
          <w:b/>
          <w:i/>
          <w:sz w:val="24"/>
        </w:rPr>
      </w:pPr>
      <w:r>
        <w:rPr>
          <w:b/>
          <w:sz w:val="24"/>
        </w:rPr>
        <w:t>Peluang</w:t>
      </w:r>
      <w:r>
        <w:rPr>
          <w:b/>
          <w:spacing w:val="-1"/>
          <w:sz w:val="24"/>
        </w:rPr>
        <w:t xml:space="preserve"> </w:t>
      </w:r>
      <w:r>
        <w:rPr>
          <w:b/>
          <w:i/>
          <w:sz w:val="24"/>
        </w:rPr>
        <w:t>(opportunities)</w:t>
      </w:r>
    </w:p>
    <w:p w14:paraId="33099AFC" w14:textId="4BA4C4A1" w:rsidR="00C92799" w:rsidRDefault="00E0002D">
      <w:pPr>
        <w:pStyle w:val="BodyText"/>
        <w:spacing w:before="139" w:line="360" w:lineRule="auto"/>
        <w:ind w:left="1180" w:right="1295" w:firstLine="360"/>
        <w:jc w:val="both"/>
      </w:pPr>
      <w:r w:rsidRPr="00E0002D">
        <w:t>KiraStore memiliki peluang besar untuk memanfaatkan pertumbuhan pasar aksesori kunci dengan terus mengembangkan dan meluncurkan desain inovatif. Permintaan konsumen terhadap produk yang mencerminkan individualitas dan gaya pribadi memberikan peluang untuk merancang gantungan kunci yang lebih kreatif dan unik. Selain itu, tren keberlanjutan yang semakin berkembang di kalangan konsumen dapat memberikan keuntungan tambahan karena fokus KiraStore pada bahan ramah lingkungan. Potensi ekspansi global juga merupakan peluang, dengan merambah pasar internasional melalui kemitraan distribusi lokal atau penetrasi ke platform e-commerce internasional.</w:t>
      </w:r>
      <w:r>
        <w:t>.</w:t>
      </w:r>
    </w:p>
    <w:p w14:paraId="128B7B75" w14:textId="77777777" w:rsidR="00C92799" w:rsidRDefault="00C92799">
      <w:pPr>
        <w:pStyle w:val="BodyText"/>
        <w:rPr>
          <w:sz w:val="36"/>
        </w:rPr>
      </w:pPr>
    </w:p>
    <w:p w14:paraId="0C0BFD0A" w14:textId="77777777" w:rsidR="00C92799" w:rsidRDefault="00000000">
      <w:pPr>
        <w:pStyle w:val="ListParagraph"/>
        <w:numPr>
          <w:ilvl w:val="1"/>
          <w:numId w:val="4"/>
        </w:numPr>
        <w:tabs>
          <w:tab w:val="left" w:pos="1181"/>
        </w:tabs>
        <w:ind w:hanging="361"/>
        <w:rPr>
          <w:b/>
          <w:i/>
          <w:sz w:val="24"/>
        </w:rPr>
      </w:pPr>
      <w:r>
        <w:rPr>
          <w:b/>
          <w:sz w:val="24"/>
        </w:rPr>
        <w:t xml:space="preserve">Ancaman </w:t>
      </w:r>
      <w:r>
        <w:rPr>
          <w:b/>
          <w:i/>
          <w:sz w:val="24"/>
        </w:rPr>
        <w:t>(threats)</w:t>
      </w:r>
    </w:p>
    <w:p w14:paraId="42F731B0" w14:textId="77777777" w:rsidR="00C92799" w:rsidRDefault="00000000">
      <w:pPr>
        <w:pStyle w:val="BodyText"/>
        <w:spacing w:before="137" w:line="360" w:lineRule="auto"/>
        <w:ind w:left="1180" w:right="1294" w:firstLine="360"/>
        <w:jc w:val="both"/>
      </w:pPr>
      <w:r>
        <w:t xml:space="preserve">Jasa ini memiliki potensi larangan di beberapa institusi atau akademis Pendidikan. Persaingan dari layanan serupa atau teknologi AI yang dapat </w:t>
      </w:r>
      <w:r>
        <w:lastRenderedPageBreak/>
        <w:t xml:space="preserve">menggurangi permintaan dalam jasa mengerjakan tugas </w:t>
      </w:r>
      <w:r>
        <w:rPr>
          <w:i/>
        </w:rPr>
        <w:t>(BlissFulJoki)</w:t>
      </w:r>
      <w:r>
        <w:t>.</w:t>
      </w:r>
    </w:p>
    <w:p w14:paraId="203A0A9A" w14:textId="77777777" w:rsidR="00C92799" w:rsidRDefault="00C92799">
      <w:pPr>
        <w:pStyle w:val="BodyText"/>
        <w:rPr>
          <w:sz w:val="26"/>
        </w:rPr>
      </w:pPr>
    </w:p>
    <w:p w14:paraId="6DB56B5E" w14:textId="77777777" w:rsidR="00C92799" w:rsidRDefault="00C92799">
      <w:pPr>
        <w:pStyle w:val="BodyText"/>
        <w:spacing w:before="9"/>
        <w:rPr>
          <w:sz w:val="37"/>
        </w:rPr>
      </w:pPr>
    </w:p>
    <w:p w14:paraId="63E4E28B" w14:textId="77777777" w:rsidR="00C92799" w:rsidRDefault="00000000">
      <w:pPr>
        <w:pStyle w:val="Heading1"/>
        <w:numPr>
          <w:ilvl w:val="0"/>
          <w:numId w:val="4"/>
        </w:numPr>
        <w:tabs>
          <w:tab w:val="left" w:pos="821"/>
        </w:tabs>
        <w:ind w:hanging="361"/>
      </w:pPr>
      <w:r>
        <w:t>Analisa</w:t>
      </w:r>
      <w:r>
        <w:rPr>
          <w:spacing w:val="-1"/>
        </w:rPr>
        <w:t xml:space="preserve"> </w:t>
      </w:r>
      <w:r>
        <w:t>4P</w:t>
      </w:r>
    </w:p>
    <w:p w14:paraId="5ED3CFD4" w14:textId="77777777" w:rsidR="00C92799" w:rsidRDefault="00000000">
      <w:pPr>
        <w:pStyle w:val="ListParagraph"/>
        <w:numPr>
          <w:ilvl w:val="1"/>
          <w:numId w:val="4"/>
        </w:numPr>
        <w:tabs>
          <w:tab w:val="left" w:pos="1181"/>
        </w:tabs>
        <w:spacing w:before="139"/>
        <w:ind w:hanging="361"/>
        <w:rPr>
          <w:b/>
          <w:i/>
          <w:sz w:val="24"/>
        </w:rPr>
      </w:pPr>
      <w:r>
        <w:rPr>
          <w:b/>
          <w:sz w:val="24"/>
        </w:rPr>
        <w:t xml:space="preserve">Produk </w:t>
      </w:r>
      <w:r>
        <w:rPr>
          <w:b/>
          <w:i/>
          <w:sz w:val="24"/>
        </w:rPr>
        <w:t>(product)</w:t>
      </w:r>
    </w:p>
    <w:p w14:paraId="7ED8CFFA" w14:textId="03D02A37" w:rsidR="00C92799" w:rsidRDefault="00E0002D">
      <w:pPr>
        <w:pStyle w:val="BodyText"/>
        <w:spacing w:before="137" w:line="360" w:lineRule="auto"/>
        <w:ind w:left="1180" w:right="1295" w:firstLine="360"/>
        <w:jc w:val="both"/>
      </w:pPr>
      <w:r w:rsidRPr="00E0002D">
        <w:t>Produk KiraStore, yaitu gantungan kunci akrilik, memiliki sejumlah keunggulan dan fitur yang membedakannya di pasar. Desain inovatif dan estetis dari produk-produk ini menciptakan nilai tambah yang signifikan, menarik konsumen yang mencari aksesori kunci sebagai ungkapan gaya pribadi. Penggunaan bahan akrilik berkualitas tinggi yang ramah lingkungan mencerminkan komitmen KiraStore terhadap keberlanjutan, memberikan daya tarik tambahan bagi konsumen yang mengutamakan produk yang tidak hanya modis tetapi juga bertanggung jawab lingkungan. Berbagai motif dan bentuk gantungan kunci memberikan variasi kepada pelanggan, memenuhi beragam selera dan preferensi konsumen.</w:t>
      </w:r>
      <w:r>
        <w:t>.</w:t>
      </w:r>
    </w:p>
    <w:p w14:paraId="5EAFB376" w14:textId="77777777" w:rsidR="00C92799" w:rsidRDefault="00C92799">
      <w:pPr>
        <w:pStyle w:val="BodyText"/>
        <w:spacing w:before="1"/>
        <w:rPr>
          <w:sz w:val="36"/>
        </w:rPr>
      </w:pPr>
    </w:p>
    <w:p w14:paraId="1584A9A2" w14:textId="77777777" w:rsidR="00C92799" w:rsidRDefault="00000000">
      <w:pPr>
        <w:pStyle w:val="ListParagraph"/>
        <w:numPr>
          <w:ilvl w:val="1"/>
          <w:numId w:val="4"/>
        </w:numPr>
        <w:tabs>
          <w:tab w:val="left" w:pos="1181"/>
        </w:tabs>
        <w:ind w:hanging="361"/>
        <w:rPr>
          <w:rFonts w:ascii="Carlito"/>
          <w:b/>
          <w:i/>
        </w:rPr>
      </w:pPr>
      <w:r>
        <w:rPr>
          <w:b/>
          <w:sz w:val="24"/>
        </w:rPr>
        <w:t>Harga</w:t>
      </w:r>
      <w:r>
        <w:rPr>
          <w:b/>
          <w:spacing w:val="-2"/>
          <w:sz w:val="24"/>
        </w:rPr>
        <w:t xml:space="preserve"> </w:t>
      </w:r>
      <w:r>
        <w:rPr>
          <w:b/>
          <w:i/>
          <w:sz w:val="24"/>
        </w:rPr>
        <w:t>(price)</w:t>
      </w:r>
    </w:p>
    <w:p w14:paraId="1D6C77AE" w14:textId="6739CA58" w:rsidR="00C92799" w:rsidRPr="00E0002D" w:rsidRDefault="00000000">
      <w:pPr>
        <w:pStyle w:val="BodyText"/>
        <w:spacing w:before="132" w:line="360" w:lineRule="auto"/>
        <w:ind w:left="1180" w:right="1295" w:firstLine="360"/>
        <w:jc w:val="both"/>
        <w:rPr>
          <w:lang w:val="en-US"/>
        </w:rPr>
      </w:pPr>
      <w:r>
        <w:t xml:space="preserve">Harga dapat disesuaikan tingkat kesulitan dari jenis tugasnya seperti membuatan </w:t>
      </w:r>
      <w:r w:rsidR="00E0002D">
        <w:rPr>
          <w:lang w:val="en-US"/>
        </w:rPr>
        <w:t>ganci sederhana</w:t>
      </w:r>
      <w:r>
        <w:t xml:space="preserve"> dari harga Rp.</w:t>
      </w:r>
      <w:r w:rsidR="00E0002D">
        <w:rPr>
          <w:lang w:val="en-US"/>
        </w:rPr>
        <w:t>3000</w:t>
      </w:r>
      <w:r>
        <w:t xml:space="preserve">- Rp. </w:t>
      </w:r>
      <w:r w:rsidR="00E0002D">
        <w:rPr>
          <w:lang w:val="en-US"/>
        </w:rPr>
        <w:t>6000</w:t>
      </w:r>
    </w:p>
    <w:p w14:paraId="65382128" w14:textId="77777777" w:rsidR="00C92799" w:rsidRDefault="00C92799">
      <w:pPr>
        <w:spacing w:line="360" w:lineRule="auto"/>
        <w:jc w:val="both"/>
        <w:sectPr w:rsidR="00C92799">
          <w:pgSz w:w="11910" w:h="16840"/>
          <w:pgMar w:top="1360" w:right="140" w:bottom="1200" w:left="1340" w:header="0" w:footer="1000" w:gutter="0"/>
          <w:cols w:space="720"/>
        </w:sectPr>
      </w:pPr>
    </w:p>
    <w:p w14:paraId="1EDA5934" w14:textId="79F905F7" w:rsidR="00C92799" w:rsidRPr="00E0002D" w:rsidRDefault="00C92799" w:rsidP="00E0002D">
      <w:pPr>
        <w:pStyle w:val="BodyText"/>
        <w:spacing w:before="60"/>
        <w:ind w:left="1180"/>
      </w:pPr>
    </w:p>
    <w:p w14:paraId="399CD65D" w14:textId="77777777" w:rsidR="00C92799" w:rsidRDefault="00C92799">
      <w:pPr>
        <w:pStyle w:val="BodyText"/>
        <w:rPr>
          <w:sz w:val="22"/>
        </w:rPr>
      </w:pPr>
    </w:p>
    <w:p w14:paraId="50D889A6" w14:textId="77777777" w:rsidR="00C92799" w:rsidRDefault="00000000">
      <w:pPr>
        <w:pStyle w:val="ListParagraph"/>
        <w:numPr>
          <w:ilvl w:val="1"/>
          <w:numId w:val="4"/>
        </w:numPr>
        <w:tabs>
          <w:tab w:val="left" w:pos="1181"/>
        </w:tabs>
        <w:ind w:hanging="361"/>
        <w:rPr>
          <w:b/>
          <w:i/>
          <w:sz w:val="24"/>
        </w:rPr>
      </w:pPr>
      <w:r>
        <w:rPr>
          <w:b/>
          <w:spacing w:val="-4"/>
          <w:sz w:val="24"/>
        </w:rPr>
        <w:t>Tempat</w:t>
      </w:r>
      <w:r>
        <w:rPr>
          <w:b/>
          <w:spacing w:val="-1"/>
          <w:sz w:val="24"/>
        </w:rPr>
        <w:t xml:space="preserve"> </w:t>
      </w:r>
      <w:r>
        <w:rPr>
          <w:b/>
          <w:i/>
          <w:sz w:val="24"/>
        </w:rPr>
        <w:t>(place)</w:t>
      </w:r>
    </w:p>
    <w:p w14:paraId="1E25734F" w14:textId="27B0ADCF" w:rsidR="00C92799" w:rsidRDefault="00000000">
      <w:pPr>
        <w:pStyle w:val="BodyText"/>
        <w:spacing w:before="139" w:line="360" w:lineRule="auto"/>
        <w:ind w:left="1180" w:right="1294" w:firstLine="360"/>
        <w:jc w:val="both"/>
      </w:pPr>
      <w:r>
        <w:t xml:space="preserve">Usaha </w:t>
      </w:r>
      <w:r w:rsidR="00E0002D">
        <w:rPr>
          <w:lang w:val="en-US"/>
        </w:rPr>
        <w:t>KiraStore</w:t>
      </w:r>
      <w:r>
        <w:rPr>
          <w:i/>
        </w:rPr>
        <w:t xml:space="preserve"> </w:t>
      </w:r>
      <w:r>
        <w:t>dapat dilakukan secara online melalui media sosial yang digunakan.</w:t>
      </w:r>
    </w:p>
    <w:p w14:paraId="1DC5548D" w14:textId="77777777" w:rsidR="00C92799" w:rsidRDefault="00C92799">
      <w:pPr>
        <w:pStyle w:val="BodyText"/>
        <w:spacing w:before="10"/>
        <w:rPr>
          <w:sz w:val="35"/>
        </w:rPr>
      </w:pPr>
    </w:p>
    <w:p w14:paraId="36495733" w14:textId="77777777" w:rsidR="00C92799" w:rsidRDefault="00000000">
      <w:pPr>
        <w:pStyle w:val="ListParagraph"/>
        <w:numPr>
          <w:ilvl w:val="1"/>
          <w:numId w:val="4"/>
        </w:numPr>
        <w:tabs>
          <w:tab w:val="left" w:pos="1181"/>
        </w:tabs>
        <w:ind w:hanging="361"/>
        <w:rPr>
          <w:b/>
          <w:i/>
          <w:sz w:val="24"/>
        </w:rPr>
      </w:pPr>
      <w:r>
        <w:rPr>
          <w:b/>
          <w:sz w:val="24"/>
        </w:rPr>
        <w:t xml:space="preserve">Promosi </w:t>
      </w:r>
      <w:r>
        <w:rPr>
          <w:b/>
          <w:i/>
          <w:sz w:val="24"/>
        </w:rPr>
        <w:t>(promotion)</w:t>
      </w:r>
    </w:p>
    <w:p w14:paraId="36A31F49" w14:textId="2D18D799" w:rsidR="00C92799" w:rsidRDefault="00E0002D">
      <w:pPr>
        <w:pStyle w:val="BodyText"/>
        <w:spacing w:before="140" w:line="360" w:lineRule="auto"/>
        <w:ind w:left="1180" w:right="1293" w:firstLine="360"/>
        <w:jc w:val="both"/>
      </w:pPr>
      <w:r w:rsidRPr="00E0002D">
        <w:t>KiraStore dapat memaksimalkan keberhasilan kampanye pemasaran online dan media sosial untuk meningkatkan kesadaran merek dan memotivasi pembelian. Penggunaan konten visual yang menarik dan kreatif di platform media sosial dapat membantu membangun engagement dengan konsumen, mempromosikan desain inovatif dan keberlanjutan produk. Selain itu, kolaborasi dengan influencer yang sejalan dengan nilai-nilai KiraStore dapat memberikan dampak yang signifikan dalam menjangkau audiens yang lebih luas.</w:t>
      </w:r>
      <w:r>
        <w:t>.</w:t>
      </w:r>
    </w:p>
    <w:p w14:paraId="2AF4129B" w14:textId="77777777" w:rsidR="00C92799" w:rsidRDefault="00C92799">
      <w:pPr>
        <w:spacing w:line="360" w:lineRule="auto"/>
        <w:jc w:val="both"/>
        <w:sectPr w:rsidR="00C92799">
          <w:pgSz w:w="11910" w:h="16840"/>
          <w:pgMar w:top="1360" w:right="140" w:bottom="1200" w:left="1340" w:header="0" w:footer="1000" w:gutter="0"/>
          <w:cols w:space="720"/>
        </w:sectPr>
      </w:pPr>
    </w:p>
    <w:p w14:paraId="707A8B0A" w14:textId="77777777" w:rsidR="00C92799" w:rsidRDefault="00000000">
      <w:pPr>
        <w:pStyle w:val="Heading1"/>
        <w:spacing w:before="60" w:line="499" w:lineRule="auto"/>
        <w:ind w:left="3549" w:right="4734" w:firstLine="648"/>
      </w:pPr>
      <w:bookmarkStart w:id="2" w:name="_TOC_250002"/>
      <w:bookmarkEnd w:id="2"/>
      <w:r>
        <w:lastRenderedPageBreak/>
        <w:t>BAB III ASPEK PRODUKSI</w:t>
      </w:r>
    </w:p>
    <w:p w14:paraId="2834EA75" w14:textId="77777777" w:rsidR="00C92799" w:rsidRDefault="00C92799">
      <w:pPr>
        <w:pStyle w:val="BodyText"/>
        <w:rPr>
          <w:b/>
          <w:sz w:val="26"/>
        </w:rPr>
      </w:pPr>
    </w:p>
    <w:p w14:paraId="11134CAB" w14:textId="77777777" w:rsidR="00C92799" w:rsidRDefault="00C92799">
      <w:pPr>
        <w:pStyle w:val="BodyText"/>
        <w:spacing w:before="10"/>
        <w:rPr>
          <w:b/>
          <w:sz w:val="23"/>
        </w:rPr>
      </w:pPr>
    </w:p>
    <w:p w14:paraId="2C70FE82" w14:textId="77777777" w:rsidR="00C92799" w:rsidRDefault="00000000">
      <w:pPr>
        <w:pStyle w:val="ListParagraph"/>
        <w:numPr>
          <w:ilvl w:val="0"/>
          <w:numId w:val="3"/>
        </w:numPr>
        <w:tabs>
          <w:tab w:val="left" w:pos="809"/>
        </w:tabs>
        <w:ind w:hanging="361"/>
        <w:rPr>
          <w:b/>
          <w:sz w:val="24"/>
        </w:rPr>
      </w:pPr>
      <w:r>
        <w:rPr>
          <w:b/>
          <w:sz w:val="24"/>
        </w:rPr>
        <w:t>Deskripsi</w:t>
      </w:r>
      <w:r>
        <w:rPr>
          <w:b/>
          <w:spacing w:val="-2"/>
          <w:sz w:val="24"/>
        </w:rPr>
        <w:t xml:space="preserve"> </w:t>
      </w:r>
      <w:r>
        <w:rPr>
          <w:b/>
          <w:sz w:val="24"/>
        </w:rPr>
        <w:t>Produk</w:t>
      </w:r>
    </w:p>
    <w:p w14:paraId="05E09886" w14:textId="27EAAFCB" w:rsidR="00C92799" w:rsidRDefault="00126E8D">
      <w:pPr>
        <w:pStyle w:val="BodyText"/>
        <w:spacing w:before="139" w:line="360" w:lineRule="auto"/>
        <w:ind w:left="820" w:right="1295" w:firstLine="720"/>
        <w:jc w:val="both"/>
      </w:pPr>
      <w:r w:rsidRPr="00126E8D">
        <w:t>Gantungan kunci akrilik dari KiraStore adalah pernyataan gaya yang unik dan ramah lingkungan. Dibuat dengan menggunakan bahan akrilik berkualitas tinggi, setiap gantungan kunci mencerminkan desain inovatif dan keberlanjutan. Produk ini menawarkan berbagai motif dan bentuk yang menciptakan variasi yang menarik, memungkinkan pelanggan untuk mengekspresikan gaya pribadi mereka melalui aksesori kunci yang estetis. Desain yang elegan dan modern membuatnya cocok sebagai hiasan tas atau kunci, menambah sentuhan personal pada setiap aktivitas sehari-hari</w:t>
      </w:r>
      <w:r w:rsidR="00000000">
        <w:t>.</w:t>
      </w:r>
    </w:p>
    <w:p w14:paraId="1447F13F" w14:textId="77777777" w:rsidR="00C92799" w:rsidRDefault="00C92799">
      <w:pPr>
        <w:pStyle w:val="BodyText"/>
        <w:rPr>
          <w:sz w:val="36"/>
        </w:rPr>
      </w:pPr>
    </w:p>
    <w:p w14:paraId="26FEC9F1" w14:textId="77777777" w:rsidR="00C92799" w:rsidRDefault="00000000">
      <w:pPr>
        <w:pStyle w:val="Heading1"/>
        <w:numPr>
          <w:ilvl w:val="0"/>
          <w:numId w:val="3"/>
        </w:numPr>
        <w:tabs>
          <w:tab w:val="left" w:pos="809"/>
        </w:tabs>
        <w:ind w:hanging="361"/>
        <w:jc w:val="both"/>
      </w:pPr>
      <w:r>
        <w:t>Jenis</w:t>
      </w:r>
      <w:r>
        <w:rPr>
          <w:spacing w:val="-1"/>
        </w:rPr>
        <w:t xml:space="preserve"> </w:t>
      </w:r>
      <w:r>
        <w:t>Produk</w:t>
      </w:r>
    </w:p>
    <w:p w14:paraId="1795E40A" w14:textId="45EC71CE" w:rsidR="00C92799" w:rsidRDefault="00126E8D">
      <w:pPr>
        <w:pStyle w:val="BodyText"/>
        <w:spacing w:before="139" w:line="360" w:lineRule="auto"/>
        <w:ind w:left="820" w:right="1298" w:firstLine="720"/>
        <w:jc w:val="both"/>
      </w:pPr>
      <w:r w:rsidRPr="00126E8D">
        <w:t>KiraStore menawarkan berbagai jenis gantungan kunci akrilik yang unik dan estetis. Produk-produk ini mencakup berbagai motif, bentuk, dan desain inovatif yang menciptakan variasi menarik. Gantungan kunci akrilik KiraStore dirancang untuk menjadi lebih dari sekadar aksesori praktis; mereka adalah pernyataan gaya yang memungkinkan pelanggan mengekspresikan kepribadian mereka melalui aksesori sehari-hari. Dengan beragam pilihan yang tersedia, mulai dari bentuk geometris hingga gambaran seni abstrak, KiraStore menawarkan produk yang cocok untuk berbagai selera dan preferensi konsumen</w:t>
      </w:r>
      <w:r w:rsidR="00000000">
        <w:t>.</w:t>
      </w:r>
    </w:p>
    <w:p w14:paraId="6C5A2407" w14:textId="77777777" w:rsidR="00C92799" w:rsidRDefault="00C92799">
      <w:pPr>
        <w:pStyle w:val="BodyText"/>
        <w:rPr>
          <w:sz w:val="36"/>
        </w:rPr>
      </w:pPr>
    </w:p>
    <w:p w14:paraId="59251CEC" w14:textId="77777777" w:rsidR="00C92799" w:rsidRDefault="00000000">
      <w:pPr>
        <w:pStyle w:val="Heading1"/>
        <w:numPr>
          <w:ilvl w:val="0"/>
          <w:numId w:val="3"/>
        </w:numPr>
        <w:tabs>
          <w:tab w:val="left" w:pos="809"/>
        </w:tabs>
        <w:ind w:hanging="361"/>
        <w:jc w:val="both"/>
      </w:pPr>
      <w:r>
        <w:t>Kualitas</w:t>
      </w:r>
      <w:r>
        <w:rPr>
          <w:spacing w:val="-1"/>
        </w:rPr>
        <w:t xml:space="preserve"> </w:t>
      </w:r>
      <w:r>
        <w:t>Produk</w:t>
      </w:r>
    </w:p>
    <w:p w14:paraId="7FD377A7" w14:textId="63149F3A" w:rsidR="00C92799" w:rsidRDefault="00126E8D">
      <w:pPr>
        <w:pStyle w:val="BodyText"/>
        <w:spacing w:before="137" w:line="360" w:lineRule="auto"/>
        <w:ind w:left="820" w:right="1298" w:firstLine="720"/>
        <w:jc w:val="both"/>
      </w:pPr>
      <w:r w:rsidRPr="00126E8D">
        <w:t>Gantungan kunci akrilik dari KiraStore dijelaskan dengan kualitas tinggi yang mendefinisikan standar unggul merek ini. Setiap produk diproduksi dengan cermat menggunakan bahan akrilik berkualitas tinggi, menjamin daya tahan dan kejernihan visual yang luar biasa. Kualitas konstruksi yang teliti memastikan bahwa setiap gantungan kunci tidak hanya estetis, tetapi juga tahan lama dalam penggunaan sehari-hari.</w:t>
      </w:r>
      <w:r w:rsidR="00000000">
        <w:t>.</w:t>
      </w:r>
    </w:p>
    <w:p w14:paraId="6EA22D6A" w14:textId="77777777" w:rsidR="00C92799" w:rsidRDefault="00C92799">
      <w:pPr>
        <w:spacing w:line="360" w:lineRule="auto"/>
        <w:jc w:val="both"/>
        <w:sectPr w:rsidR="00C92799">
          <w:footerReference w:type="default" r:id="rId12"/>
          <w:pgSz w:w="11910" w:h="16840"/>
          <w:pgMar w:top="1360" w:right="140" w:bottom="1200" w:left="1340" w:header="0" w:footer="1000" w:gutter="0"/>
          <w:cols w:space="720"/>
        </w:sectPr>
      </w:pPr>
    </w:p>
    <w:p w14:paraId="5EB51D23" w14:textId="77777777" w:rsidR="00C92799" w:rsidRDefault="00000000">
      <w:pPr>
        <w:pStyle w:val="Heading1"/>
        <w:spacing w:before="60" w:line="499" w:lineRule="auto"/>
        <w:ind w:left="3482" w:right="4667" w:firstLine="720"/>
      </w:pPr>
      <w:bookmarkStart w:id="3" w:name="_TOC_250001"/>
      <w:bookmarkEnd w:id="3"/>
      <w:r>
        <w:lastRenderedPageBreak/>
        <w:t>BAB IV ASPEK KEUANGAN</w:t>
      </w:r>
    </w:p>
    <w:p w14:paraId="652BBBA1" w14:textId="77777777" w:rsidR="00C92799" w:rsidRDefault="00C92799">
      <w:pPr>
        <w:pStyle w:val="BodyText"/>
        <w:rPr>
          <w:b/>
          <w:sz w:val="26"/>
        </w:rPr>
      </w:pPr>
    </w:p>
    <w:p w14:paraId="59C9E940" w14:textId="77777777" w:rsidR="00C92799" w:rsidRDefault="00C92799">
      <w:pPr>
        <w:pStyle w:val="BodyText"/>
        <w:spacing w:before="10"/>
        <w:rPr>
          <w:b/>
          <w:sz w:val="23"/>
        </w:rPr>
      </w:pPr>
    </w:p>
    <w:p w14:paraId="32062D51" w14:textId="77777777" w:rsidR="00C92799" w:rsidRDefault="00000000">
      <w:pPr>
        <w:pStyle w:val="ListParagraph"/>
        <w:numPr>
          <w:ilvl w:val="0"/>
          <w:numId w:val="2"/>
        </w:numPr>
        <w:tabs>
          <w:tab w:val="left" w:pos="821"/>
        </w:tabs>
        <w:ind w:hanging="361"/>
        <w:rPr>
          <w:b/>
          <w:sz w:val="24"/>
        </w:rPr>
      </w:pPr>
      <w:r>
        <w:rPr>
          <w:b/>
          <w:sz w:val="24"/>
        </w:rPr>
        <w:t>Proyek</w:t>
      </w:r>
      <w:r>
        <w:rPr>
          <w:b/>
          <w:spacing w:val="-1"/>
          <w:sz w:val="24"/>
        </w:rPr>
        <w:t xml:space="preserve"> </w:t>
      </w:r>
      <w:r>
        <w:rPr>
          <w:b/>
          <w:sz w:val="24"/>
        </w:rPr>
        <w:t>Biaya</w:t>
      </w:r>
    </w:p>
    <w:p w14:paraId="320559F0" w14:textId="35992E72" w:rsidR="00C92799" w:rsidRDefault="00000000">
      <w:pPr>
        <w:pStyle w:val="BodyText"/>
        <w:spacing w:before="139" w:line="360" w:lineRule="auto"/>
        <w:ind w:left="820" w:right="1225" w:firstLine="720"/>
      </w:pPr>
      <w:r>
        <w:t xml:space="preserve">Usaha ini adalah hanya untuk awalan saja yang memerlukan modal sebesar Rp. </w:t>
      </w:r>
      <w:r w:rsidR="00126E8D">
        <w:rPr>
          <w:lang w:val="en-US"/>
        </w:rPr>
        <w:t>200.000,00</w:t>
      </w:r>
      <w:r>
        <w:t>. Dana tersebut digunakan untuk kebutuhan awal untuk memulai usaha ini.</w:t>
      </w:r>
    </w:p>
    <w:p w14:paraId="12581A0B" w14:textId="77777777" w:rsidR="00C92799" w:rsidRDefault="00C92799">
      <w:pPr>
        <w:pStyle w:val="BodyText"/>
        <w:spacing w:before="11"/>
        <w:rPr>
          <w:sz w:val="35"/>
        </w:rPr>
      </w:pPr>
    </w:p>
    <w:p w14:paraId="58EBC0E8" w14:textId="77777777" w:rsidR="00C92799" w:rsidRDefault="00000000">
      <w:pPr>
        <w:pStyle w:val="Heading1"/>
        <w:numPr>
          <w:ilvl w:val="1"/>
          <w:numId w:val="2"/>
        </w:numPr>
        <w:tabs>
          <w:tab w:val="left" w:pos="1234"/>
        </w:tabs>
        <w:ind w:hanging="361"/>
      </w:pPr>
      <w:r>
        <w:t>Biaya</w:t>
      </w:r>
      <w:r>
        <w:rPr>
          <w:spacing w:val="-15"/>
        </w:rPr>
        <w:t xml:space="preserve"> </w:t>
      </w:r>
      <w:r>
        <w:rPr>
          <w:spacing w:val="-6"/>
        </w:rPr>
        <w:t>Awal</w:t>
      </w:r>
    </w:p>
    <w:p w14:paraId="675464DD" w14:textId="77777777" w:rsidR="00C92799" w:rsidRDefault="00C92799">
      <w:pPr>
        <w:pStyle w:val="BodyText"/>
        <w:spacing w:before="2"/>
        <w:rPr>
          <w:b/>
          <w:sz w:val="12"/>
        </w:rPr>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352"/>
        <w:gridCol w:w="989"/>
        <w:gridCol w:w="936"/>
        <w:gridCol w:w="1177"/>
        <w:gridCol w:w="1176"/>
        <w:gridCol w:w="1272"/>
        <w:gridCol w:w="1663"/>
      </w:tblGrid>
      <w:tr w:rsidR="00C92799" w14:paraId="56ACCBF2" w14:textId="77777777">
        <w:trPr>
          <w:trHeight w:val="1242"/>
        </w:trPr>
        <w:tc>
          <w:tcPr>
            <w:tcW w:w="509" w:type="dxa"/>
          </w:tcPr>
          <w:p w14:paraId="2BAE514C" w14:textId="77777777" w:rsidR="00C92799" w:rsidRDefault="00000000">
            <w:pPr>
              <w:pStyle w:val="TableParagraph"/>
              <w:ind w:left="105"/>
              <w:rPr>
                <w:b/>
                <w:sz w:val="24"/>
              </w:rPr>
            </w:pPr>
            <w:r>
              <w:rPr>
                <w:b/>
                <w:sz w:val="24"/>
              </w:rPr>
              <w:t>No</w:t>
            </w:r>
          </w:p>
        </w:tc>
        <w:tc>
          <w:tcPr>
            <w:tcW w:w="1352" w:type="dxa"/>
          </w:tcPr>
          <w:p w14:paraId="5971905F" w14:textId="77777777" w:rsidR="00C92799" w:rsidRDefault="00000000">
            <w:pPr>
              <w:pStyle w:val="TableParagraph"/>
              <w:ind w:left="108"/>
              <w:rPr>
                <w:b/>
                <w:sz w:val="24"/>
              </w:rPr>
            </w:pPr>
            <w:r>
              <w:rPr>
                <w:b/>
                <w:sz w:val="24"/>
              </w:rPr>
              <w:t>Komponen</w:t>
            </w:r>
          </w:p>
        </w:tc>
        <w:tc>
          <w:tcPr>
            <w:tcW w:w="989" w:type="dxa"/>
          </w:tcPr>
          <w:p w14:paraId="74BC7C74" w14:textId="77777777" w:rsidR="00C92799" w:rsidRDefault="00000000">
            <w:pPr>
              <w:pStyle w:val="TableParagraph"/>
              <w:ind w:left="105"/>
              <w:rPr>
                <w:b/>
                <w:sz w:val="24"/>
              </w:rPr>
            </w:pPr>
            <w:r>
              <w:rPr>
                <w:b/>
                <w:sz w:val="24"/>
              </w:rPr>
              <w:t>Jumlah</w:t>
            </w:r>
          </w:p>
        </w:tc>
        <w:tc>
          <w:tcPr>
            <w:tcW w:w="936" w:type="dxa"/>
          </w:tcPr>
          <w:p w14:paraId="7DFF5636" w14:textId="77777777" w:rsidR="00C92799" w:rsidRDefault="00000000">
            <w:pPr>
              <w:pStyle w:val="TableParagraph"/>
              <w:rPr>
                <w:b/>
                <w:sz w:val="24"/>
              </w:rPr>
            </w:pPr>
            <w:r>
              <w:rPr>
                <w:b/>
                <w:sz w:val="24"/>
              </w:rPr>
              <w:t>Satuan</w:t>
            </w:r>
          </w:p>
        </w:tc>
        <w:tc>
          <w:tcPr>
            <w:tcW w:w="1177" w:type="dxa"/>
          </w:tcPr>
          <w:p w14:paraId="479B615C" w14:textId="77777777" w:rsidR="00C92799" w:rsidRDefault="00000000">
            <w:pPr>
              <w:pStyle w:val="TableParagraph"/>
              <w:rPr>
                <w:b/>
                <w:sz w:val="24"/>
              </w:rPr>
            </w:pPr>
            <w:r>
              <w:rPr>
                <w:b/>
                <w:sz w:val="24"/>
              </w:rPr>
              <w:t>Harga</w:t>
            </w:r>
          </w:p>
          <w:p w14:paraId="2EF2D71F" w14:textId="77777777" w:rsidR="00C92799" w:rsidRDefault="00000000">
            <w:pPr>
              <w:pStyle w:val="TableParagraph"/>
              <w:spacing w:before="5" w:line="410" w:lineRule="atLeast"/>
              <w:rPr>
                <w:b/>
                <w:sz w:val="24"/>
              </w:rPr>
            </w:pPr>
            <w:r>
              <w:rPr>
                <w:b/>
                <w:sz w:val="24"/>
              </w:rPr>
              <w:t>per Unit (Rp)</w:t>
            </w:r>
          </w:p>
        </w:tc>
        <w:tc>
          <w:tcPr>
            <w:tcW w:w="1176" w:type="dxa"/>
          </w:tcPr>
          <w:p w14:paraId="35338BCA" w14:textId="77777777" w:rsidR="00C92799" w:rsidRDefault="00000000">
            <w:pPr>
              <w:pStyle w:val="TableParagraph"/>
              <w:rPr>
                <w:b/>
                <w:sz w:val="24"/>
              </w:rPr>
            </w:pPr>
            <w:r>
              <w:rPr>
                <w:b/>
                <w:sz w:val="24"/>
              </w:rPr>
              <w:t>Total</w:t>
            </w:r>
          </w:p>
          <w:p w14:paraId="1586A1D2" w14:textId="77777777" w:rsidR="00C92799" w:rsidRDefault="00000000">
            <w:pPr>
              <w:pStyle w:val="TableParagraph"/>
              <w:spacing w:before="5" w:line="410" w:lineRule="atLeast"/>
              <w:ind w:right="452"/>
              <w:rPr>
                <w:b/>
                <w:sz w:val="24"/>
              </w:rPr>
            </w:pPr>
            <w:r>
              <w:rPr>
                <w:b/>
                <w:sz w:val="24"/>
              </w:rPr>
              <w:t>Biaya (Rp)</w:t>
            </w:r>
          </w:p>
        </w:tc>
        <w:tc>
          <w:tcPr>
            <w:tcW w:w="1272" w:type="dxa"/>
          </w:tcPr>
          <w:p w14:paraId="68FABC2B" w14:textId="77777777" w:rsidR="00C92799" w:rsidRDefault="00000000">
            <w:pPr>
              <w:pStyle w:val="TableParagraph"/>
              <w:rPr>
                <w:b/>
                <w:sz w:val="24"/>
              </w:rPr>
            </w:pPr>
            <w:r>
              <w:rPr>
                <w:b/>
                <w:sz w:val="24"/>
              </w:rPr>
              <w:t>Umur</w:t>
            </w:r>
          </w:p>
          <w:p w14:paraId="7611B760" w14:textId="77777777" w:rsidR="00C92799" w:rsidRDefault="00000000">
            <w:pPr>
              <w:pStyle w:val="TableParagraph"/>
              <w:spacing w:before="5" w:line="410" w:lineRule="atLeast"/>
              <w:ind w:right="107"/>
              <w:rPr>
                <w:b/>
                <w:sz w:val="24"/>
              </w:rPr>
            </w:pPr>
            <w:r>
              <w:rPr>
                <w:b/>
                <w:sz w:val="24"/>
              </w:rPr>
              <w:t>Ekonomis (tahun)</w:t>
            </w:r>
          </w:p>
        </w:tc>
        <w:tc>
          <w:tcPr>
            <w:tcW w:w="1663" w:type="dxa"/>
          </w:tcPr>
          <w:p w14:paraId="20B4E473" w14:textId="77777777" w:rsidR="00C92799" w:rsidRDefault="00000000">
            <w:pPr>
              <w:pStyle w:val="TableParagraph"/>
              <w:spacing w:line="360" w:lineRule="auto"/>
              <w:ind w:right="258"/>
              <w:rPr>
                <w:b/>
                <w:sz w:val="24"/>
              </w:rPr>
            </w:pPr>
            <w:r>
              <w:rPr>
                <w:b/>
                <w:sz w:val="24"/>
              </w:rPr>
              <w:t>Penyusutan/ Tahun (Rp)</w:t>
            </w:r>
          </w:p>
        </w:tc>
      </w:tr>
      <w:tr w:rsidR="00C92799" w14:paraId="3890FC90" w14:textId="77777777">
        <w:trPr>
          <w:trHeight w:val="827"/>
        </w:trPr>
        <w:tc>
          <w:tcPr>
            <w:tcW w:w="509" w:type="dxa"/>
          </w:tcPr>
          <w:p w14:paraId="3E18D749" w14:textId="77777777" w:rsidR="00C92799" w:rsidRDefault="00000000">
            <w:pPr>
              <w:pStyle w:val="TableParagraph"/>
              <w:ind w:left="105"/>
              <w:rPr>
                <w:sz w:val="24"/>
              </w:rPr>
            </w:pPr>
            <w:r>
              <w:rPr>
                <w:sz w:val="24"/>
              </w:rPr>
              <w:t>1</w:t>
            </w:r>
          </w:p>
        </w:tc>
        <w:tc>
          <w:tcPr>
            <w:tcW w:w="1352" w:type="dxa"/>
          </w:tcPr>
          <w:p w14:paraId="5A07D33A" w14:textId="242471AF" w:rsidR="00C92799" w:rsidRPr="00126E8D" w:rsidRDefault="00126E8D">
            <w:pPr>
              <w:pStyle w:val="TableParagraph"/>
              <w:ind w:left="108"/>
              <w:rPr>
                <w:sz w:val="24"/>
                <w:lang w:val="en-US"/>
              </w:rPr>
            </w:pPr>
            <w:r>
              <w:rPr>
                <w:sz w:val="24"/>
                <w:lang w:val="en-US"/>
              </w:rPr>
              <w:t>Gergaji Akrilik</w:t>
            </w:r>
          </w:p>
        </w:tc>
        <w:tc>
          <w:tcPr>
            <w:tcW w:w="989" w:type="dxa"/>
          </w:tcPr>
          <w:p w14:paraId="793F2B63" w14:textId="77777777" w:rsidR="00C92799" w:rsidRDefault="00000000">
            <w:pPr>
              <w:pStyle w:val="TableParagraph"/>
              <w:ind w:left="105"/>
              <w:rPr>
                <w:sz w:val="24"/>
              </w:rPr>
            </w:pPr>
            <w:r>
              <w:rPr>
                <w:sz w:val="24"/>
              </w:rPr>
              <w:t>1</w:t>
            </w:r>
          </w:p>
        </w:tc>
        <w:tc>
          <w:tcPr>
            <w:tcW w:w="936" w:type="dxa"/>
          </w:tcPr>
          <w:p w14:paraId="07707492" w14:textId="77777777" w:rsidR="00C92799" w:rsidRDefault="00000000">
            <w:pPr>
              <w:pStyle w:val="TableParagraph"/>
              <w:rPr>
                <w:sz w:val="24"/>
              </w:rPr>
            </w:pPr>
            <w:r>
              <w:rPr>
                <w:sz w:val="24"/>
              </w:rPr>
              <w:t>Unit</w:t>
            </w:r>
          </w:p>
        </w:tc>
        <w:tc>
          <w:tcPr>
            <w:tcW w:w="1177" w:type="dxa"/>
          </w:tcPr>
          <w:p w14:paraId="0034C568" w14:textId="77777777" w:rsidR="00C92799" w:rsidRDefault="00000000">
            <w:pPr>
              <w:pStyle w:val="TableParagraph"/>
              <w:rPr>
                <w:sz w:val="24"/>
              </w:rPr>
            </w:pPr>
            <w:r>
              <w:rPr>
                <w:sz w:val="24"/>
              </w:rPr>
              <w:t>Rp.</w:t>
            </w:r>
          </w:p>
          <w:p w14:paraId="0385DB63" w14:textId="3891C374" w:rsidR="00C92799" w:rsidRPr="00126E8D" w:rsidRDefault="00126E8D">
            <w:pPr>
              <w:pStyle w:val="TableParagraph"/>
              <w:spacing w:before="137" w:line="240" w:lineRule="auto"/>
              <w:rPr>
                <w:sz w:val="24"/>
                <w:lang w:val="en-US"/>
              </w:rPr>
            </w:pPr>
            <w:r>
              <w:rPr>
                <w:sz w:val="24"/>
                <w:lang w:val="en-US"/>
              </w:rPr>
              <w:t>35.000</w:t>
            </w:r>
          </w:p>
        </w:tc>
        <w:tc>
          <w:tcPr>
            <w:tcW w:w="1176" w:type="dxa"/>
          </w:tcPr>
          <w:p w14:paraId="413E05B6" w14:textId="77777777" w:rsidR="00C92799" w:rsidRDefault="00000000">
            <w:pPr>
              <w:pStyle w:val="TableParagraph"/>
              <w:rPr>
                <w:sz w:val="24"/>
              </w:rPr>
            </w:pPr>
            <w:r>
              <w:rPr>
                <w:sz w:val="24"/>
              </w:rPr>
              <w:t>Rp.</w:t>
            </w:r>
          </w:p>
          <w:p w14:paraId="036DE76E" w14:textId="76E314BF" w:rsidR="00C92799" w:rsidRPr="00126E8D" w:rsidRDefault="00126E8D">
            <w:pPr>
              <w:pStyle w:val="TableParagraph"/>
              <w:spacing w:before="137" w:line="240" w:lineRule="auto"/>
              <w:rPr>
                <w:sz w:val="24"/>
                <w:lang w:val="en-US"/>
              </w:rPr>
            </w:pPr>
            <w:r>
              <w:rPr>
                <w:sz w:val="24"/>
                <w:lang w:val="en-US"/>
              </w:rPr>
              <w:t>35.000</w:t>
            </w:r>
          </w:p>
        </w:tc>
        <w:tc>
          <w:tcPr>
            <w:tcW w:w="1272" w:type="dxa"/>
          </w:tcPr>
          <w:p w14:paraId="2A541F29" w14:textId="77777777" w:rsidR="00C92799" w:rsidRDefault="00000000">
            <w:pPr>
              <w:pStyle w:val="TableParagraph"/>
              <w:rPr>
                <w:sz w:val="24"/>
              </w:rPr>
            </w:pPr>
            <w:r>
              <w:rPr>
                <w:sz w:val="24"/>
              </w:rPr>
              <w:t>10</w:t>
            </w:r>
          </w:p>
        </w:tc>
        <w:tc>
          <w:tcPr>
            <w:tcW w:w="1663" w:type="dxa"/>
          </w:tcPr>
          <w:p w14:paraId="783C2435" w14:textId="77777777" w:rsidR="00C92799" w:rsidRDefault="00000000">
            <w:pPr>
              <w:pStyle w:val="TableParagraph"/>
              <w:rPr>
                <w:sz w:val="24"/>
              </w:rPr>
            </w:pPr>
            <w:r>
              <w:rPr>
                <w:sz w:val="24"/>
              </w:rPr>
              <w:t>Rp.</w:t>
            </w:r>
          </w:p>
          <w:p w14:paraId="36460DED" w14:textId="118A3D46" w:rsidR="00C92799" w:rsidRPr="00126E8D" w:rsidRDefault="00126E8D">
            <w:pPr>
              <w:pStyle w:val="TableParagraph"/>
              <w:spacing w:before="137" w:line="240" w:lineRule="auto"/>
              <w:rPr>
                <w:sz w:val="24"/>
                <w:lang w:val="en-US"/>
              </w:rPr>
            </w:pPr>
            <w:r>
              <w:rPr>
                <w:sz w:val="24"/>
                <w:lang w:val="en-US"/>
              </w:rPr>
              <w:t>35.000</w:t>
            </w:r>
          </w:p>
        </w:tc>
      </w:tr>
      <w:tr w:rsidR="00C92799" w14:paraId="177A52B3" w14:textId="77777777">
        <w:trPr>
          <w:trHeight w:val="827"/>
        </w:trPr>
        <w:tc>
          <w:tcPr>
            <w:tcW w:w="509" w:type="dxa"/>
          </w:tcPr>
          <w:p w14:paraId="2D35F462" w14:textId="77777777" w:rsidR="00C92799" w:rsidRDefault="00000000">
            <w:pPr>
              <w:pStyle w:val="TableParagraph"/>
              <w:ind w:left="105"/>
              <w:rPr>
                <w:sz w:val="24"/>
              </w:rPr>
            </w:pPr>
            <w:r>
              <w:rPr>
                <w:sz w:val="24"/>
              </w:rPr>
              <w:t>2</w:t>
            </w:r>
          </w:p>
        </w:tc>
        <w:tc>
          <w:tcPr>
            <w:tcW w:w="1352" w:type="dxa"/>
          </w:tcPr>
          <w:p w14:paraId="09ED25CD" w14:textId="2392BA16" w:rsidR="00C92799" w:rsidRPr="00126E8D" w:rsidRDefault="00126E8D">
            <w:pPr>
              <w:pStyle w:val="TableParagraph"/>
              <w:ind w:left="108"/>
              <w:rPr>
                <w:sz w:val="24"/>
                <w:lang w:val="en-US"/>
              </w:rPr>
            </w:pPr>
            <w:r>
              <w:rPr>
                <w:sz w:val="24"/>
                <w:lang w:val="en-US"/>
              </w:rPr>
              <w:t>Bor Manual</w:t>
            </w:r>
          </w:p>
        </w:tc>
        <w:tc>
          <w:tcPr>
            <w:tcW w:w="989" w:type="dxa"/>
          </w:tcPr>
          <w:p w14:paraId="69CFE6E9" w14:textId="77777777" w:rsidR="00C92799" w:rsidRDefault="00000000">
            <w:pPr>
              <w:pStyle w:val="TableParagraph"/>
              <w:ind w:left="105"/>
              <w:rPr>
                <w:sz w:val="24"/>
              </w:rPr>
            </w:pPr>
            <w:r>
              <w:rPr>
                <w:sz w:val="24"/>
              </w:rPr>
              <w:t>1</w:t>
            </w:r>
          </w:p>
        </w:tc>
        <w:tc>
          <w:tcPr>
            <w:tcW w:w="936" w:type="dxa"/>
          </w:tcPr>
          <w:p w14:paraId="67DA76BF" w14:textId="77777777" w:rsidR="00C92799" w:rsidRDefault="00000000">
            <w:pPr>
              <w:pStyle w:val="TableParagraph"/>
              <w:rPr>
                <w:sz w:val="24"/>
              </w:rPr>
            </w:pPr>
            <w:r>
              <w:rPr>
                <w:sz w:val="24"/>
              </w:rPr>
              <w:t>Unit</w:t>
            </w:r>
          </w:p>
        </w:tc>
        <w:tc>
          <w:tcPr>
            <w:tcW w:w="1177" w:type="dxa"/>
          </w:tcPr>
          <w:p w14:paraId="430A7220" w14:textId="77777777" w:rsidR="00C92799" w:rsidRDefault="00000000">
            <w:pPr>
              <w:pStyle w:val="TableParagraph"/>
              <w:rPr>
                <w:sz w:val="24"/>
              </w:rPr>
            </w:pPr>
            <w:r>
              <w:rPr>
                <w:sz w:val="24"/>
              </w:rPr>
              <w:t>Rp.</w:t>
            </w:r>
          </w:p>
          <w:p w14:paraId="02C90F51" w14:textId="167F772F" w:rsidR="00C92799" w:rsidRPr="00126E8D" w:rsidRDefault="00126E8D">
            <w:pPr>
              <w:pStyle w:val="TableParagraph"/>
              <w:spacing w:before="137" w:line="240" w:lineRule="auto"/>
              <w:rPr>
                <w:sz w:val="24"/>
                <w:lang w:val="en-US"/>
              </w:rPr>
            </w:pPr>
            <w:r>
              <w:rPr>
                <w:sz w:val="24"/>
                <w:lang w:val="en-US"/>
              </w:rPr>
              <w:t>15.000</w:t>
            </w:r>
          </w:p>
        </w:tc>
        <w:tc>
          <w:tcPr>
            <w:tcW w:w="1176" w:type="dxa"/>
          </w:tcPr>
          <w:p w14:paraId="765D5A28" w14:textId="77777777" w:rsidR="00C92799" w:rsidRDefault="00000000">
            <w:pPr>
              <w:pStyle w:val="TableParagraph"/>
              <w:rPr>
                <w:sz w:val="24"/>
              </w:rPr>
            </w:pPr>
            <w:r>
              <w:rPr>
                <w:sz w:val="24"/>
              </w:rPr>
              <w:t>Rp.</w:t>
            </w:r>
          </w:p>
          <w:p w14:paraId="7658B887" w14:textId="6869CB4E" w:rsidR="00C92799" w:rsidRPr="00126E8D" w:rsidRDefault="00126E8D">
            <w:pPr>
              <w:pStyle w:val="TableParagraph"/>
              <w:spacing w:before="137" w:line="240" w:lineRule="auto"/>
              <w:rPr>
                <w:sz w:val="24"/>
                <w:lang w:val="en-US"/>
              </w:rPr>
            </w:pPr>
            <w:r>
              <w:rPr>
                <w:sz w:val="24"/>
                <w:lang w:val="en-US"/>
              </w:rPr>
              <w:t>15.000</w:t>
            </w:r>
          </w:p>
        </w:tc>
        <w:tc>
          <w:tcPr>
            <w:tcW w:w="1272" w:type="dxa"/>
          </w:tcPr>
          <w:p w14:paraId="44ABF786" w14:textId="6E0D0B1E" w:rsidR="00C92799" w:rsidRPr="00126E8D" w:rsidRDefault="00126E8D">
            <w:pPr>
              <w:pStyle w:val="TableParagraph"/>
              <w:rPr>
                <w:sz w:val="24"/>
                <w:lang w:val="en-US"/>
              </w:rPr>
            </w:pPr>
            <w:r>
              <w:rPr>
                <w:sz w:val="24"/>
                <w:lang w:val="en-US"/>
              </w:rPr>
              <w:t>5</w:t>
            </w:r>
          </w:p>
        </w:tc>
        <w:tc>
          <w:tcPr>
            <w:tcW w:w="1663" w:type="dxa"/>
          </w:tcPr>
          <w:p w14:paraId="1443997D" w14:textId="77777777" w:rsidR="00C92799" w:rsidRDefault="00000000">
            <w:pPr>
              <w:pStyle w:val="TableParagraph"/>
              <w:rPr>
                <w:sz w:val="24"/>
              </w:rPr>
            </w:pPr>
            <w:r>
              <w:rPr>
                <w:sz w:val="24"/>
              </w:rPr>
              <w:t>Rp.</w:t>
            </w:r>
          </w:p>
          <w:p w14:paraId="006400AB" w14:textId="3CC0297E" w:rsidR="00C92799" w:rsidRPr="00126E8D" w:rsidRDefault="00126E8D">
            <w:pPr>
              <w:pStyle w:val="TableParagraph"/>
              <w:spacing w:before="137" w:line="240" w:lineRule="auto"/>
              <w:rPr>
                <w:sz w:val="24"/>
                <w:lang w:val="en-US"/>
              </w:rPr>
            </w:pPr>
            <w:r>
              <w:rPr>
                <w:sz w:val="24"/>
                <w:lang w:val="en-US"/>
              </w:rPr>
              <w:t>15.000</w:t>
            </w:r>
          </w:p>
        </w:tc>
      </w:tr>
    </w:tbl>
    <w:p w14:paraId="33E4E007" w14:textId="77777777" w:rsidR="00C92799" w:rsidRDefault="00C92799">
      <w:pPr>
        <w:pStyle w:val="BodyText"/>
        <w:rPr>
          <w:b/>
          <w:sz w:val="36"/>
        </w:rPr>
      </w:pPr>
    </w:p>
    <w:p w14:paraId="6E7336DF" w14:textId="77777777" w:rsidR="00C92799" w:rsidRDefault="00000000">
      <w:pPr>
        <w:pStyle w:val="ListParagraph"/>
        <w:numPr>
          <w:ilvl w:val="1"/>
          <w:numId w:val="2"/>
        </w:numPr>
        <w:tabs>
          <w:tab w:val="left" w:pos="1234"/>
        </w:tabs>
        <w:ind w:hanging="361"/>
        <w:rPr>
          <w:b/>
          <w:sz w:val="24"/>
        </w:rPr>
      </w:pPr>
      <w:r>
        <w:rPr>
          <w:b/>
          <w:sz w:val="24"/>
        </w:rPr>
        <w:t>Biaya Bulanan</w:t>
      </w:r>
    </w:p>
    <w:p w14:paraId="550CEA0B" w14:textId="77777777" w:rsidR="00C92799" w:rsidRDefault="00C92799">
      <w:pPr>
        <w:pStyle w:val="BodyText"/>
        <w:rPr>
          <w:b/>
          <w:sz w:val="12"/>
        </w:rPr>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352"/>
        <w:gridCol w:w="989"/>
        <w:gridCol w:w="936"/>
        <w:gridCol w:w="1177"/>
        <w:gridCol w:w="1176"/>
      </w:tblGrid>
      <w:tr w:rsidR="00C92799" w14:paraId="1C3F0759" w14:textId="77777777">
        <w:trPr>
          <w:trHeight w:val="1242"/>
        </w:trPr>
        <w:tc>
          <w:tcPr>
            <w:tcW w:w="509" w:type="dxa"/>
          </w:tcPr>
          <w:p w14:paraId="6B7B8A86" w14:textId="77777777" w:rsidR="00C92799" w:rsidRDefault="00000000">
            <w:pPr>
              <w:pStyle w:val="TableParagraph"/>
              <w:ind w:left="105"/>
              <w:rPr>
                <w:b/>
                <w:sz w:val="24"/>
              </w:rPr>
            </w:pPr>
            <w:r>
              <w:rPr>
                <w:b/>
                <w:sz w:val="24"/>
              </w:rPr>
              <w:t>No</w:t>
            </w:r>
          </w:p>
        </w:tc>
        <w:tc>
          <w:tcPr>
            <w:tcW w:w="1352" w:type="dxa"/>
          </w:tcPr>
          <w:p w14:paraId="7D7E3169" w14:textId="77777777" w:rsidR="00C92799" w:rsidRDefault="00000000">
            <w:pPr>
              <w:pStyle w:val="TableParagraph"/>
              <w:ind w:left="108"/>
              <w:rPr>
                <w:b/>
                <w:sz w:val="24"/>
              </w:rPr>
            </w:pPr>
            <w:r>
              <w:rPr>
                <w:b/>
                <w:sz w:val="24"/>
              </w:rPr>
              <w:t>Komponen</w:t>
            </w:r>
          </w:p>
        </w:tc>
        <w:tc>
          <w:tcPr>
            <w:tcW w:w="989" w:type="dxa"/>
          </w:tcPr>
          <w:p w14:paraId="6D3A775D" w14:textId="77777777" w:rsidR="00C92799" w:rsidRDefault="00000000">
            <w:pPr>
              <w:pStyle w:val="TableParagraph"/>
              <w:ind w:left="105"/>
              <w:rPr>
                <w:b/>
                <w:sz w:val="24"/>
              </w:rPr>
            </w:pPr>
            <w:r>
              <w:rPr>
                <w:b/>
                <w:sz w:val="24"/>
              </w:rPr>
              <w:t>Jumlah</w:t>
            </w:r>
          </w:p>
        </w:tc>
        <w:tc>
          <w:tcPr>
            <w:tcW w:w="936" w:type="dxa"/>
          </w:tcPr>
          <w:p w14:paraId="77020C1D" w14:textId="77777777" w:rsidR="00C92799" w:rsidRDefault="00000000">
            <w:pPr>
              <w:pStyle w:val="TableParagraph"/>
              <w:rPr>
                <w:b/>
                <w:sz w:val="24"/>
              </w:rPr>
            </w:pPr>
            <w:r>
              <w:rPr>
                <w:b/>
                <w:sz w:val="24"/>
              </w:rPr>
              <w:t>Satuan</w:t>
            </w:r>
          </w:p>
        </w:tc>
        <w:tc>
          <w:tcPr>
            <w:tcW w:w="1177" w:type="dxa"/>
          </w:tcPr>
          <w:p w14:paraId="2497B2F1" w14:textId="77777777" w:rsidR="00C92799" w:rsidRDefault="00000000">
            <w:pPr>
              <w:pStyle w:val="TableParagraph"/>
              <w:rPr>
                <w:b/>
                <w:sz w:val="24"/>
              </w:rPr>
            </w:pPr>
            <w:r>
              <w:rPr>
                <w:b/>
                <w:sz w:val="24"/>
              </w:rPr>
              <w:t>Harga</w:t>
            </w:r>
          </w:p>
          <w:p w14:paraId="6AB88B82" w14:textId="77777777" w:rsidR="00C92799" w:rsidRDefault="00000000">
            <w:pPr>
              <w:pStyle w:val="TableParagraph"/>
              <w:spacing w:before="5" w:line="410" w:lineRule="atLeast"/>
              <w:rPr>
                <w:b/>
                <w:sz w:val="24"/>
              </w:rPr>
            </w:pPr>
            <w:r>
              <w:rPr>
                <w:b/>
                <w:sz w:val="24"/>
              </w:rPr>
              <w:t>per Unit (Rp)</w:t>
            </w:r>
          </w:p>
        </w:tc>
        <w:tc>
          <w:tcPr>
            <w:tcW w:w="1176" w:type="dxa"/>
          </w:tcPr>
          <w:p w14:paraId="44CCF0C3" w14:textId="77777777" w:rsidR="00C92799" w:rsidRDefault="00000000">
            <w:pPr>
              <w:pStyle w:val="TableParagraph"/>
              <w:rPr>
                <w:b/>
                <w:sz w:val="24"/>
              </w:rPr>
            </w:pPr>
            <w:r>
              <w:rPr>
                <w:b/>
                <w:sz w:val="24"/>
              </w:rPr>
              <w:t>Total</w:t>
            </w:r>
          </w:p>
          <w:p w14:paraId="053D5052" w14:textId="77777777" w:rsidR="00C92799" w:rsidRDefault="00000000">
            <w:pPr>
              <w:pStyle w:val="TableParagraph"/>
              <w:spacing w:before="5" w:line="410" w:lineRule="atLeast"/>
              <w:ind w:right="452"/>
              <w:rPr>
                <w:b/>
                <w:sz w:val="24"/>
              </w:rPr>
            </w:pPr>
            <w:r>
              <w:rPr>
                <w:b/>
                <w:sz w:val="24"/>
              </w:rPr>
              <w:t>Biaya (Rp)</w:t>
            </w:r>
          </w:p>
        </w:tc>
      </w:tr>
      <w:tr w:rsidR="00C92799" w14:paraId="00E01553" w14:textId="77777777">
        <w:trPr>
          <w:trHeight w:val="827"/>
        </w:trPr>
        <w:tc>
          <w:tcPr>
            <w:tcW w:w="509" w:type="dxa"/>
          </w:tcPr>
          <w:p w14:paraId="3909A598" w14:textId="77777777" w:rsidR="00C92799" w:rsidRDefault="00000000">
            <w:pPr>
              <w:pStyle w:val="TableParagraph"/>
              <w:ind w:left="105"/>
              <w:rPr>
                <w:sz w:val="24"/>
              </w:rPr>
            </w:pPr>
            <w:r>
              <w:rPr>
                <w:sz w:val="24"/>
              </w:rPr>
              <w:t>2</w:t>
            </w:r>
          </w:p>
        </w:tc>
        <w:tc>
          <w:tcPr>
            <w:tcW w:w="1352" w:type="dxa"/>
          </w:tcPr>
          <w:p w14:paraId="42227DE7" w14:textId="507CE60B" w:rsidR="00C92799" w:rsidRPr="00126E8D" w:rsidRDefault="00126E8D">
            <w:pPr>
              <w:pStyle w:val="TableParagraph"/>
              <w:ind w:left="108"/>
              <w:rPr>
                <w:sz w:val="24"/>
                <w:lang w:val="en-US"/>
              </w:rPr>
            </w:pPr>
            <w:r>
              <w:rPr>
                <w:sz w:val="24"/>
                <w:lang w:val="en-US"/>
              </w:rPr>
              <w:t>Akrilik Ukuran A4</w:t>
            </w:r>
          </w:p>
        </w:tc>
        <w:tc>
          <w:tcPr>
            <w:tcW w:w="989" w:type="dxa"/>
          </w:tcPr>
          <w:p w14:paraId="4044DDE9" w14:textId="48C05B9B" w:rsidR="00C92799" w:rsidRPr="0071556B" w:rsidRDefault="0071556B">
            <w:pPr>
              <w:pStyle w:val="TableParagraph"/>
              <w:ind w:left="105"/>
              <w:rPr>
                <w:sz w:val="24"/>
                <w:lang w:val="en-US"/>
              </w:rPr>
            </w:pPr>
            <w:r>
              <w:rPr>
                <w:sz w:val="24"/>
                <w:lang w:val="en-US"/>
              </w:rPr>
              <w:t>2</w:t>
            </w:r>
          </w:p>
        </w:tc>
        <w:tc>
          <w:tcPr>
            <w:tcW w:w="936" w:type="dxa"/>
          </w:tcPr>
          <w:p w14:paraId="2D020910" w14:textId="77777777" w:rsidR="00C92799" w:rsidRDefault="00000000">
            <w:pPr>
              <w:pStyle w:val="TableParagraph"/>
              <w:rPr>
                <w:sz w:val="24"/>
              </w:rPr>
            </w:pPr>
            <w:r>
              <w:rPr>
                <w:sz w:val="24"/>
              </w:rPr>
              <w:t>Unit</w:t>
            </w:r>
          </w:p>
        </w:tc>
        <w:tc>
          <w:tcPr>
            <w:tcW w:w="1177" w:type="dxa"/>
          </w:tcPr>
          <w:p w14:paraId="42228759" w14:textId="77777777" w:rsidR="00C92799" w:rsidRDefault="00000000">
            <w:pPr>
              <w:pStyle w:val="TableParagraph"/>
              <w:rPr>
                <w:sz w:val="24"/>
              </w:rPr>
            </w:pPr>
            <w:r>
              <w:rPr>
                <w:sz w:val="24"/>
              </w:rPr>
              <w:t>Rp.</w:t>
            </w:r>
          </w:p>
          <w:p w14:paraId="41AF47AF" w14:textId="5B4F8F03" w:rsidR="00C92799" w:rsidRPr="0071556B" w:rsidRDefault="0071556B">
            <w:pPr>
              <w:pStyle w:val="TableParagraph"/>
              <w:spacing w:before="137" w:line="240" w:lineRule="auto"/>
              <w:rPr>
                <w:sz w:val="24"/>
                <w:lang w:val="en-US"/>
              </w:rPr>
            </w:pPr>
            <w:r>
              <w:rPr>
                <w:sz w:val="24"/>
                <w:lang w:val="en-US"/>
              </w:rPr>
              <w:t>10.000</w:t>
            </w:r>
          </w:p>
        </w:tc>
        <w:tc>
          <w:tcPr>
            <w:tcW w:w="1176" w:type="dxa"/>
          </w:tcPr>
          <w:p w14:paraId="7C5DE30E" w14:textId="77777777" w:rsidR="00C92799" w:rsidRDefault="00000000">
            <w:pPr>
              <w:pStyle w:val="TableParagraph"/>
              <w:rPr>
                <w:sz w:val="24"/>
              </w:rPr>
            </w:pPr>
            <w:r>
              <w:rPr>
                <w:sz w:val="24"/>
              </w:rPr>
              <w:t>Rp.</w:t>
            </w:r>
          </w:p>
          <w:p w14:paraId="38DC922A" w14:textId="07DB9930" w:rsidR="00C92799" w:rsidRPr="0071556B" w:rsidRDefault="0071556B">
            <w:pPr>
              <w:pStyle w:val="TableParagraph"/>
              <w:spacing w:before="137" w:line="240" w:lineRule="auto"/>
              <w:rPr>
                <w:sz w:val="24"/>
                <w:lang w:val="en-US"/>
              </w:rPr>
            </w:pPr>
            <w:r>
              <w:rPr>
                <w:sz w:val="24"/>
                <w:lang w:val="en-US"/>
              </w:rPr>
              <w:t>20.000</w:t>
            </w:r>
          </w:p>
        </w:tc>
      </w:tr>
      <w:tr w:rsidR="00C92799" w14:paraId="6B792E1F" w14:textId="77777777">
        <w:trPr>
          <w:trHeight w:val="828"/>
        </w:trPr>
        <w:tc>
          <w:tcPr>
            <w:tcW w:w="509" w:type="dxa"/>
          </w:tcPr>
          <w:p w14:paraId="2F9ED03E" w14:textId="77777777" w:rsidR="00C92799" w:rsidRDefault="00000000">
            <w:pPr>
              <w:pStyle w:val="TableParagraph"/>
              <w:ind w:left="105"/>
              <w:rPr>
                <w:sz w:val="24"/>
              </w:rPr>
            </w:pPr>
            <w:r>
              <w:rPr>
                <w:sz w:val="24"/>
              </w:rPr>
              <w:t>3</w:t>
            </w:r>
          </w:p>
        </w:tc>
        <w:tc>
          <w:tcPr>
            <w:tcW w:w="1352" w:type="dxa"/>
          </w:tcPr>
          <w:p w14:paraId="7AA7B21D" w14:textId="3BF20B69" w:rsidR="00C92799" w:rsidRPr="00126E8D" w:rsidRDefault="00126E8D">
            <w:pPr>
              <w:pStyle w:val="TableParagraph"/>
              <w:ind w:left="108"/>
              <w:rPr>
                <w:sz w:val="24"/>
                <w:lang w:val="en-US"/>
              </w:rPr>
            </w:pPr>
            <w:r>
              <w:rPr>
                <w:sz w:val="24"/>
                <w:lang w:val="en-US"/>
              </w:rPr>
              <w:t>Ring Gantungan Kunci</w:t>
            </w:r>
          </w:p>
        </w:tc>
        <w:tc>
          <w:tcPr>
            <w:tcW w:w="989" w:type="dxa"/>
          </w:tcPr>
          <w:p w14:paraId="0E68F4D7" w14:textId="38ED7DDF" w:rsidR="00C92799" w:rsidRPr="0071556B" w:rsidRDefault="0071556B">
            <w:pPr>
              <w:pStyle w:val="TableParagraph"/>
              <w:ind w:left="105"/>
              <w:rPr>
                <w:sz w:val="24"/>
                <w:lang w:val="en-US"/>
              </w:rPr>
            </w:pPr>
            <w:r>
              <w:rPr>
                <w:sz w:val="24"/>
                <w:lang w:val="en-US"/>
              </w:rPr>
              <w:t>10</w:t>
            </w:r>
          </w:p>
        </w:tc>
        <w:tc>
          <w:tcPr>
            <w:tcW w:w="936" w:type="dxa"/>
          </w:tcPr>
          <w:p w14:paraId="6B85A65B" w14:textId="77777777" w:rsidR="00C92799" w:rsidRDefault="00000000">
            <w:pPr>
              <w:pStyle w:val="TableParagraph"/>
              <w:rPr>
                <w:sz w:val="24"/>
              </w:rPr>
            </w:pPr>
            <w:r>
              <w:rPr>
                <w:sz w:val="24"/>
              </w:rPr>
              <w:t>Unit</w:t>
            </w:r>
          </w:p>
        </w:tc>
        <w:tc>
          <w:tcPr>
            <w:tcW w:w="1177" w:type="dxa"/>
          </w:tcPr>
          <w:p w14:paraId="014BF17D" w14:textId="77777777" w:rsidR="00C92799" w:rsidRDefault="00000000">
            <w:pPr>
              <w:pStyle w:val="TableParagraph"/>
              <w:rPr>
                <w:sz w:val="24"/>
              </w:rPr>
            </w:pPr>
            <w:r>
              <w:rPr>
                <w:sz w:val="24"/>
              </w:rPr>
              <w:t>Rp.</w:t>
            </w:r>
          </w:p>
          <w:p w14:paraId="597C08C6" w14:textId="0C44F75A" w:rsidR="00C92799" w:rsidRPr="0071556B" w:rsidRDefault="0071556B">
            <w:pPr>
              <w:pStyle w:val="TableParagraph"/>
              <w:spacing w:before="137" w:line="240" w:lineRule="auto"/>
              <w:rPr>
                <w:sz w:val="24"/>
                <w:lang w:val="en-US"/>
              </w:rPr>
            </w:pPr>
            <w:r>
              <w:rPr>
                <w:sz w:val="24"/>
                <w:lang w:val="en-US"/>
              </w:rPr>
              <w:t>500</w:t>
            </w:r>
          </w:p>
        </w:tc>
        <w:tc>
          <w:tcPr>
            <w:tcW w:w="1176" w:type="dxa"/>
          </w:tcPr>
          <w:p w14:paraId="06696EE6" w14:textId="77777777" w:rsidR="00C92799" w:rsidRDefault="00000000">
            <w:pPr>
              <w:pStyle w:val="TableParagraph"/>
              <w:rPr>
                <w:sz w:val="24"/>
              </w:rPr>
            </w:pPr>
            <w:r>
              <w:rPr>
                <w:sz w:val="24"/>
              </w:rPr>
              <w:t>Rp.</w:t>
            </w:r>
          </w:p>
          <w:p w14:paraId="15D019C4" w14:textId="53CD46ED" w:rsidR="00C92799" w:rsidRPr="0071556B" w:rsidRDefault="0071556B">
            <w:pPr>
              <w:pStyle w:val="TableParagraph"/>
              <w:spacing w:before="137" w:line="240" w:lineRule="auto"/>
              <w:rPr>
                <w:sz w:val="24"/>
                <w:lang w:val="en-US"/>
              </w:rPr>
            </w:pPr>
            <w:r>
              <w:rPr>
                <w:sz w:val="24"/>
                <w:lang w:val="en-US"/>
              </w:rPr>
              <w:t>5000</w:t>
            </w:r>
          </w:p>
        </w:tc>
      </w:tr>
      <w:tr w:rsidR="0071556B" w14:paraId="30B9984F" w14:textId="77777777">
        <w:trPr>
          <w:trHeight w:val="828"/>
        </w:trPr>
        <w:tc>
          <w:tcPr>
            <w:tcW w:w="509" w:type="dxa"/>
          </w:tcPr>
          <w:p w14:paraId="3750F1FE" w14:textId="5B14E59D" w:rsidR="0071556B" w:rsidRPr="0071556B" w:rsidRDefault="0071556B">
            <w:pPr>
              <w:pStyle w:val="TableParagraph"/>
              <w:ind w:left="105"/>
              <w:rPr>
                <w:sz w:val="24"/>
                <w:lang w:val="en-US"/>
              </w:rPr>
            </w:pPr>
            <w:r>
              <w:rPr>
                <w:sz w:val="24"/>
                <w:lang w:val="en-US"/>
              </w:rPr>
              <w:t>4</w:t>
            </w:r>
          </w:p>
        </w:tc>
        <w:tc>
          <w:tcPr>
            <w:tcW w:w="1352" w:type="dxa"/>
          </w:tcPr>
          <w:p w14:paraId="37607E62" w14:textId="174D1A16" w:rsidR="0071556B" w:rsidRDefault="0071556B">
            <w:pPr>
              <w:pStyle w:val="TableParagraph"/>
              <w:ind w:left="108"/>
              <w:rPr>
                <w:sz w:val="24"/>
                <w:lang w:val="en-US"/>
              </w:rPr>
            </w:pPr>
            <w:r>
              <w:rPr>
                <w:sz w:val="24"/>
                <w:lang w:val="en-US"/>
              </w:rPr>
              <w:t>Kertas Stiker</w:t>
            </w:r>
          </w:p>
        </w:tc>
        <w:tc>
          <w:tcPr>
            <w:tcW w:w="989" w:type="dxa"/>
          </w:tcPr>
          <w:p w14:paraId="0BDD4421" w14:textId="5B8421A5" w:rsidR="0071556B" w:rsidRPr="0071556B" w:rsidRDefault="0071556B">
            <w:pPr>
              <w:pStyle w:val="TableParagraph"/>
              <w:ind w:left="105"/>
              <w:rPr>
                <w:sz w:val="24"/>
                <w:lang w:val="en-US"/>
              </w:rPr>
            </w:pPr>
            <w:r>
              <w:rPr>
                <w:sz w:val="24"/>
                <w:lang w:val="en-US"/>
              </w:rPr>
              <w:t>2</w:t>
            </w:r>
          </w:p>
        </w:tc>
        <w:tc>
          <w:tcPr>
            <w:tcW w:w="936" w:type="dxa"/>
          </w:tcPr>
          <w:p w14:paraId="428B6740" w14:textId="0CC8CFBC" w:rsidR="0071556B" w:rsidRPr="0071556B" w:rsidRDefault="0071556B">
            <w:pPr>
              <w:pStyle w:val="TableParagraph"/>
              <w:rPr>
                <w:sz w:val="24"/>
                <w:lang w:val="en-US"/>
              </w:rPr>
            </w:pPr>
            <w:r>
              <w:rPr>
                <w:sz w:val="24"/>
                <w:lang w:val="en-US"/>
              </w:rPr>
              <w:t>Unit</w:t>
            </w:r>
          </w:p>
        </w:tc>
        <w:tc>
          <w:tcPr>
            <w:tcW w:w="1177" w:type="dxa"/>
          </w:tcPr>
          <w:p w14:paraId="1EF7D9A7" w14:textId="77777777" w:rsidR="0071556B" w:rsidRDefault="0071556B">
            <w:pPr>
              <w:pStyle w:val="TableParagraph"/>
              <w:rPr>
                <w:sz w:val="24"/>
                <w:lang w:val="en-US"/>
              </w:rPr>
            </w:pPr>
            <w:r>
              <w:rPr>
                <w:sz w:val="24"/>
                <w:lang w:val="en-US"/>
              </w:rPr>
              <w:t>Rp</w:t>
            </w:r>
          </w:p>
          <w:p w14:paraId="7904E41A" w14:textId="45814234" w:rsidR="0071556B" w:rsidRPr="0071556B" w:rsidRDefault="0071556B">
            <w:pPr>
              <w:pStyle w:val="TableParagraph"/>
              <w:rPr>
                <w:sz w:val="24"/>
                <w:lang w:val="en-US"/>
              </w:rPr>
            </w:pPr>
            <w:r>
              <w:rPr>
                <w:sz w:val="24"/>
                <w:lang w:val="en-US"/>
              </w:rPr>
              <w:t>3.000</w:t>
            </w:r>
          </w:p>
        </w:tc>
        <w:tc>
          <w:tcPr>
            <w:tcW w:w="1176" w:type="dxa"/>
          </w:tcPr>
          <w:p w14:paraId="0C68F55E" w14:textId="77777777" w:rsidR="0071556B" w:rsidRDefault="0071556B">
            <w:pPr>
              <w:pStyle w:val="TableParagraph"/>
              <w:rPr>
                <w:sz w:val="24"/>
                <w:lang w:val="en-US"/>
              </w:rPr>
            </w:pPr>
            <w:r>
              <w:rPr>
                <w:sz w:val="24"/>
                <w:lang w:val="en-US"/>
              </w:rPr>
              <w:t>Rp</w:t>
            </w:r>
          </w:p>
          <w:p w14:paraId="4BAFC230" w14:textId="1EDB27D1" w:rsidR="0071556B" w:rsidRPr="0071556B" w:rsidRDefault="0071556B">
            <w:pPr>
              <w:pStyle w:val="TableParagraph"/>
              <w:rPr>
                <w:sz w:val="24"/>
                <w:lang w:val="en-US"/>
              </w:rPr>
            </w:pPr>
            <w:r>
              <w:rPr>
                <w:sz w:val="24"/>
                <w:lang w:val="en-US"/>
              </w:rPr>
              <w:t>6.000</w:t>
            </w:r>
          </w:p>
        </w:tc>
      </w:tr>
      <w:tr w:rsidR="00C92799" w14:paraId="7A633810" w14:textId="77777777">
        <w:trPr>
          <w:trHeight w:val="827"/>
        </w:trPr>
        <w:tc>
          <w:tcPr>
            <w:tcW w:w="3786" w:type="dxa"/>
            <w:gridSpan w:val="4"/>
          </w:tcPr>
          <w:p w14:paraId="22EB44C3" w14:textId="77777777" w:rsidR="00C92799" w:rsidRDefault="00C92799">
            <w:pPr>
              <w:pStyle w:val="TableParagraph"/>
              <w:spacing w:before="8" w:line="240" w:lineRule="auto"/>
              <w:ind w:left="0"/>
              <w:rPr>
                <w:b/>
                <w:sz w:val="20"/>
              </w:rPr>
            </w:pPr>
          </w:p>
          <w:p w14:paraId="36B9BD17" w14:textId="77777777" w:rsidR="00C92799" w:rsidRDefault="00000000">
            <w:pPr>
              <w:pStyle w:val="TableParagraph"/>
              <w:spacing w:before="1" w:line="240" w:lineRule="auto"/>
              <w:ind w:left="1527" w:right="1522"/>
              <w:jc w:val="center"/>
              <w:rPr>
                <w:b/>
                <w:sz w:val="24"/>
              </w:rPr>
            </w:pPr>
            <w:r>
              <w:rPr>
                <w:b/>
                <w:sz w:val="24"/>
              </w:rPr>
              <w:t>Total :</w:t>
            </w:r>
          </w:p>
        </w:tc>
        <w:tc>
          <w:tcPr>
            <w:tcW w:w="1177" w:type="dxa"/>
          </w:tcPr>
          <w:p w14:paraId="0E97E371" w14:textId="77777777" w:rsidR="00C92799" w:rsidRDefault="00000000">
            <w:pPr>
              <w:pStyle w:val="TableParagraph"/>
              <w:rPr>
                <w:sz w:val="24"/>
              </w:rPr>
            </w:pPr>
            <w:r>
              <w:rPr>
                <w:sz w:val="24"/>
              </w:rPr>
              <w:t>Rp.</w:t>
            </w:r>
          </w:p>
          <w:p w14:paraId="73FD0F7C" w14:textId="7ED482BC" w:rsidR="00C92799" w:rsidRPr="0071556B" w:rsidRDefault="0071556B">
            <w:pPr>
              <w:pStyle w:val="TableParagraph"/>
              <w:spacing w:before="139" w:line="240" w:lineRule="auto"/>
              <w:rPr>
                <w:sz w:val="24"/>
                <w:lang w:val="en-US"/>
              </w:rPr>
            </w:pPr>
            <w:r>
              <w:rPr>
                <w:sz w:val="24"/>
                <w:lang w:val="en-US"/>
              </w:rPr>
              <w:t>13.500</w:t>
            </w:r>
          </w:p>
        </w:tc>
        <w:tc>
          <w:tcPr>
            <w:tcW w:w="1176" w:type="dxa"/>
          </w:tcPr>
          <w:p w14:paraId="4E47F30B" w14:textId="77777777" w:rsidR="00C92799" w:rsidRDefault="00000000">
            <w:pPr>
              <w:pStyle w:val="TableParagraph"/>
              <w:rPr>
                <w:sz w:val="24"/>
              </w:rPr>
            </w:pPr>
            <w:r>
              <w:rPr>
                <w:sz w:val="24"/>
              </w:rPr>
              <w:t>Rp.</w:t>
            </w:r>
          </w:p>
          <w:p w14:paraId="3943D586" w14:textId="0DCFBE79" w:rsidR="00C92799" w:rsidRPr="0071556B" w:rsidRDefault="0071556B">
            <w:pPr>
              <w:pStyle w:val="TableParagraph"/>
              <w:spacing w:before="139" w:line="240" w:lineRule="auto"/>
              <w:rPr>
                <w:sz w:val="24"/>
                <w:lang w:val="en-US"/>
              </w:rPr>
            </w:pPr>
            <w:r>
              <w:rPr>
                <w:sz w:val="24"/>
                <w:lang w:val="en-US"/>
              </w:rPr>
              <w:t>31.000</w:t>
            </w:r>
          </w:p>
        </w:tc>
      </w:tr>
    </w:tbl>
    <w:p w14:paraId="4B6ABB78" w14:textId="77777777" w:rsidR="00C92799" w:rsidRDefault="00C92799">
      <w:pPr>
        <w:rPr>
          <w:sz w:val="24"/>
        </w:rPr>
        <w:sectPr w:rsidR="00C92799">
          <w:footerReference w:type="default" r:id="rId13"/>
          <w:pgSz w:w="11910" w:h="16840"/>
          <w:pgMar w:top="1360" w:right="140" w:bottom="1200" w:left="1340" w:header="0" w:footer="1000" w:gutter="0"/>
          <w:pgNumType w:start="1"/>
          <w:cols w:space="720"/>
        </w:sectPr>
      </w:pPr>
    </w:p>
    <w:p w14:paraId="58A6B599" w14:textId="77777777" w:rsidR="00C92799" w:rsidRDefault="00000000">
      <w:pPr>
        <w:pStyle w:val="ListParagraph"/>
        <w:numPr>
          <w:ilvl w:val="0"/>
          <w:numId w:val="2"/>
        </w:numPr>
        <w:tabs>
          <w:tab w:val="left" w:pos="821"/>
        </w:tabs>
        <w:spacing w:before="60"/>
        <w:ind w:hanging="361"/>
        <w:rPr>
          <w:b/>
          <w:sz w:val="24"/>
        </w:rPr>
      </w:pPr>
      <w:r>
        <w:rPr>
          <w:b/>
          <w:sz w:val="24"/>
        </w:rPr>
        <w:lastRenderedPageBreak/>
        <w:t>Sumber</w:t>
      </w:r>
      <w:r>
        <w:rPr>
          <w:b/>
          <w:spacing w:val="-5"/>
          <w:sz w:val="24"/>
        </w:rPr>
        <w:t xml:space="preserve"> </w:t>
      </w:r>
      <w:r>
        <w:rPr>
          <w:b/>
          <w:sz w:val="24"/>
        </w:rPr>
        <w:t>Dana</w:t>
      </w:r>
    </w:p>
    <w:p w14:paraId="7F25D4AC" w14:textId="65431267" w:rsidR="00C92799" w:rsidRPr="0071556B" w:rsidRDefault="00000000" w:rsidP="0071556B">
      <w:pPr>
        <w:pStyle w:val="BodyText"/>
        <w:tabs>
          <w:tab w:val="left" w:pos="2380"/>
          <w:tab w:val="left" w:pos="3768"/>
          <w:tab w:val="left" w:pos="4516"/>
          <w:tab w:val="left" w:pos="5092"/>
          <w:tab w:val="left" w:pos="6533"/>
          <w:tab w:val="left" w:pos="7244"/>
          <w:tab w:val="left" w:pos="8604"/>
        </w:tabs>
        <w:spacing w:before="22" w:line="259" w:lineRule="auto"/>
        <w:ind w:left="820" w:right="1297" w:firstLine="720"/>
      </w:pPr>
      <w:r>
        <w:t>Dalam</w:t>
      </w:r>
      <w:r>
        <w:tab/>
        <w:t>membangun</w:t>
      </w:r>
      <w:r>
        <w:tab/>
        <w:t>usaha</w:t>
      </w:r>
      <w:r>
        <w:tab/>
        <w:t>jasa</w:t>
      </w:r>
      <w:r>
        <w:tab/>
        <w:t>mengerjakan</w:t>
      </w:r>
      <w:r>
        <w:tab/>
        <w:t>tugas</w:t>
      </w:r>
      <w:r>
        <w:tab/>
        <w:t>keseluruhan</w:t>
      </w:r>
      <w:r>
        <w:tab/>
      </w:r>
      <w:r>
        <w:rPr>
          <w:spacing w:val="-4"/>
        </w:rPr>
        <w:t xml:space="preserve">biaya </w:t>
      </w:r>
      <w:r>
        <w:t>menggunakan</w:t>
      </w:r>
      <w:r>
        <w:rPr>
          <w:spacing w:val="8"/>
        </w:rPr>
        <w:t xml:space="preserve"> </w:t>
      </w:r>
      <w:r>
        <w:t>dana</w:t>
      </w:r>
      <w:r>
        <w:rPr>
          <w:spacing w:val="7"/>
        </w:rPr>
        <w:t xml:space="preserve"> </w:t>
      </w:r>
      <w:r>
        <w:t>pribadi.</w:t>
      </w:r>
      <w:r>
        <w:rPr>
          <w:spacing w:val="8"/>
        </w:rPr>
        <w:t xml:space="preserve"> </w:t>
      </w:r>
      <w:r>
        <w:t>Dari</w:t>
      </w:r>
      <w:r>
        <w:rPr>
          <w:spacing w:val="7"/>
        </w:rPr>
        <w:t xml:space="preserve"> </w:t>
      </w:r>
      <w:r>
        <w:t>dana</w:t>
      </w:r>
      <w:r>
        <w:rPr>
          <w:spacing w:val="7"/>
        </w:rPr>
        <w:t xml:space="preserve"> </w:t>
      </w:r>
      <w:r>
        <w:t>pribadi</w:t>
      </w:r>
      <w:r>
        <w:rPr>
          <w:spacing w:val="9"/>
        </w:rPr>
        <w:t xml:space="preserve"> </w:t>
      </w:r>
      <w:r>
        <w:t>itu</w:t>
      </w:r>
      <w:r>
        <w:rPr>
          <w:spacing w:val="8"/>
        </w:rPr>
        <w:t xml:space="preserve"> </w:t>
      </w:r>
      <w:r>
        <w:t>sebesar</w:t>
      </w:r>
      <w:r>
        <w:rPr>
          <w:spacing w:val="7"/>
        </w:rPr>
        <w:t xml:space="preserve"> </w:t>
      </w:r>
      <w:r>
        <w:t>Rp.</w:t>
      </w:r>
      <w:r w:rsidR="0071556B">
        <w:rPr>
          <w:lang w:val="en-US"/>
        </w:rPr>
        <w:t>200.000</w:t>
      </w:r>
    </w:p>
    <w:p w14:paraId="695CC19E" w14:textId="77777777" w:rsidR="00C92799" w:rsidRDefault="00C92799">
      <w:pPr>
        <w:pStyle w:val="BodyText"/>
        <w:rPr>
          <w:sz w:val="26"/>
        </w:rPr>
      </w:pPr>
    </w:p>
    <w:p w14:paraId="267CC369" w14:textId="77777777" w:rsidR="00C92799" w:rsidRDefault="00C92799">
      <w:pPr>
        <w:pStyle w:val="BodyText"/>
        <w:spacing w:before="9"/>
        <w:rPr>
          <w:sz w:val="29"/>
        </w:rPr>
      </w:pPr>
    </w:p>
    <w:p w14:paraId="1B615409" w14:textId="77777777" w:rsidR="00C92799" w:rsidRDefault="00000000">
      <w:pPr>
        <w:pStyle w:val="Heading1"/>
        <w:numPr>
          <w:ilvl w:val="0"/>
          <w:numId w:val="2"/>
        </w:numPr>
        <w:tabs>
          <w:tab w:val="left" w:pos="821"/>
        </w:tabs>
        <w:ind w:hanging="361"/>
      </w:pPr>
      <w:r>
        <w:t>Proyeksi Penjualan</w:t>
      </w:r>
    </w:p>
    <w:p w14:paraId="7FE19C48" w14:textId="77777777" w:rsidR="00C92799" w:rsidRDefault="00000000">
      <w:pPr>
        <w:pStyle w:val="BodyText"/>
        <w:spacing w:before="21" w:line="259" w:lineRule="auto"/>
        <w:ind w:left="820" w:right="1225"/>
      </w:pPr>
      <w:r>
        <w:t>Harga yang kami jual itu tergantung dari kesulitan dari tugas yang diberikan. Berikut kurang lebih harga pendapatan jika satu orang pelanggan dalam sehaari :</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3781"/>
        <w:gridCol w:w="4007"/>
      </w:tblGrid>
      <w:tr w:rsidR="00C92799" w14:paraId="24D9E275" w14:textId="77777777">
        <w:trPr>
          <w:trHeight w:val="275"/>
        </w:trPr>
        <w:tc>
          <w:tcPr>
            <w:tcW w:w="511" w:type="dxa"/>
          </w:tcPr>
          <w:p w14:paraId="0D356D25" w14:textId="77777777" w:rsidR="00C92799" w:rsidRDefault="00000000">
            <w:pPr>
              <w:pStyle w:val="TableParagraph"/>
              <w:spacing w:line="256" w:lineRule="exact"/>
              <w:rPr>
                <w:b/>
                <w:sz w:val="24"/>
              </w:rPr>
            </w:pPr>
            <w:r>
              <w:rPr>
                <w:b/>
                <w:sz w:val="24"/>
              </w:rPr>
              <w:t>No</w:t>
            </w:r>
          </w:p>
        </w:tc>
        <w:tc>
          <w:tcPr>
            <w:tcW w:w="3781" w:type="dxa"/>
          </w:tcPr>
          <w:p w14:paraId="55A8E900" w14:textId="77777777" w:rsidR="00C92799" w:rsidRDefault="00000000">
            <w:pPr>
              <w:pStyle w:val="TableParagraph"/>
              <w:spacing w:line="256" w:lineRule="exact"/>
              <w:ind w:left="108"/>
              <w:rPr>
                <w:b/>
                <w:sz w:val="24"/>
              </w:rPr>
            </w:pPr>
            <w:r>
              <w:rPr>
                <w:b/>
                <w:sz w:val="24"/>
              </w:rPr>
              <w:t>Jenis Jasa</w:t>
            </w:r>
          </w:p>
        </w:tc>
        <w:tc>
          <w:tcPr>
            <w:tcW w:w="4007" w:type="dxa"/>
          </w:tcPr>
          <w:p w14:paraId="4BFF868E" w14:textId="77777777" w:rsidR="00C92799" w:rsidRDefault="00000000">
            <w:pPr>
              <w:pStyle w:val="TableParagraph"/>
              <w:spacing w:line="256" w:lineRule="exact"/>
              <w:rPr>
                <w:b/>
                <w:sz w:val="24"/>
              </w:rPr>
            </w:pPr>
            <w:r>
              <w:rPr>
                <w:b/>
                <w:sz w:val="24"/>
              </w:rPr>
              <w:t>Harga</w:t>
            </w:r>
          </w:p>
        </w:tc>
      </w:tr>
      <w:tr w:rsidR="00C92799" w14:paraId="48513169" w14:textId="77777777">
        <w:trPr>
          <w:trHeight w:val="275"/>
        </w:trPr>
        <w:tc>
          <w:tcPr>
            <w:tcW w:w="511" w:type="dxa"/>
          </w:tcPr>
          <w:p w14:paraId="55D1796B" w14:textId="77777777" w:rsidR="00C92799" w:rsidRDefault="00000000">
            <w:pPr>
              <w:pStyle w:val="TableParagraph"/>
              <w:spacing w:line="256" w:lineRule="exact"/>
              <w:rPr>
                <w:sz w:val="24"/>
              </w:rPr>
            </w:pPr>
            <w:r>
              <w:rPr>
                <w:sz w:val="24"/>
              </w:rPr>
              <w:t>1</w:t>
            </w:r>
          </w:p>
        </w:tc>
        <w:tc>
          <w:tcPr>
            <w:tcW w:w="3781" w:type="dxa"/>
          </w:tcPr>
          <w:p w14:paraId="602BF2AF" w14:textId="55DC58F8" w:rsidR="00C92799" w:rsidRPr="0071556B" w:rsidRDefault="0071556B">
            <w:pPr>
              <w:pStyle w:val="TableParagraph"/>
              <w:spacing w:line="256" w:lineRule="exact"/>
              <w:ind w:left="108"/>
              <w:rPr>
                <w:sz w:val="24"/>
                <w:lang w:val="en-US"/>
              </w:rPr>
            </w:pPr>
            <w:r>
              <w:rPr>
                <w:sz w:val="24"/>
                <w:lang w:val="en-US"/>
              </w:rPr>
              <w:t>Gantungan Kunci Akrilik</w:t>
            </w:r>
          </w:p>
        </w:tc>
        <w:tc>
          <w:tcPr>
            <w:tcW w:w="4007" w:type="dxa"/>
          </w:tcPr>
          <w:p w14:paraId="110A043C" w14:textId="78749602" w:rsidR="00C92799" w:rsidRPr="0071556B" w:rsidRDefault="00000000">
            <w:pPr>
              <w:pStyle w:val="TableParagraph"/>
              <w:spacing w:line="256" w:lineRule="exact"/>
              <w:rPr>
                <w:sz w:val="24"/>
                <w:lang w:val="en-US"/>
              </w:rPr>
            </w:pPr>
            <w:r>
              <w:rPr>
                <w:sz w:val="24"/>
              </w:rPr>
              <w:t xml:space="preserve">Rp. </w:t>
            </w:r>
            <w:r w:rsidR="0071556B">
              <w:rPr>
                <w:sz w:val="24"/>
                <w:lang w:val="en-US"/>
              </w:rPr>
              <w:t>4000</w:t>
            </w:r>
          </w:p>
        </w:tc>
      </w:tr>
    </w:tbl>
    <w:p w14:paraId="13C857A3" w14:textId="77777777" w:rsidR="00C92799" w:rsidRDefault="00C92799">
      <w:pPr>
        <w:pStyle w:val="BodyText"/>
        <w:rPr>
          <w:sz w:val="26"/>
        </w:rPr>
      </w:pPr>
    </w:p>
    <w:p w14:paraId="07D6C30A" w14:textId="77777777" w:rsidR="00C92799" w:rsidRDefault="00C92799">
      <w:pPr>
        <w:pStyle w:val="BodyText"/>
        <w:spacing w:before="10"/>
        <w:rPr>
          <w:sz w:val="35"/>
        </w:rPr>
      </w:pPr>
    </w:p>
    <w:p w14:paraId="5504FA4C" w14:textId="2B2E1475" w:rsidR="00C92799" w:rsidRPr="0071556B" w:rsidRDefault="00000000">
      <w:pPr>
        <w:pStyle w:val="BodyText"/>
        <w:spacing w:line="360" w:lineRule="auto"/>
        <w:ind w:left="820" w:right="5941"/>
        <w:rPr>
          <w:lang w:val="en-US"/>
        </w:rPr>
      </w:pPr>
      <w:r>
        <w:t xml:space="preserve">Jadi, jika dalam sebulan ada 30 hari. Rp. </w:t>
      </w:r>
      <w:r w:rsidR="0071556B">
        <w:rPr>
          <w:lang w:val="en-US"/>
        </w:rPr>
        <w:t>4000</w:t>
      </w:r>
      <w:r>
        <w:t xml:space="preserve"> x 30 hari = Rp.</w:t>
      </w:r>
      <w:r w:rsidR="0071556B">
        <w:rPr>
          <w:lang w:val="en-US"/>
        </w:rPr>
        <w:t>120.000</w:t>
      </w:r>
    </w:p>
    <w:p w14:paraId="3B032122" w14:textId="77777777" w:rsidR="00C92799" w:rsidRDefault="00000000">
      <w:pPr>
        <w:pStyle w:val="BodyText"/>
        <w:ind w:left="820"/>
      </w:pPr>
      <w:r>
        <w:t>Kebutuhan perbulan</w:t>
      </w:r>
    </w:p>
    <w:p w14:paraId="021AE1EF" w14:textId="56E0CB04" w:rsidR="00C92799" w:rsidRPr="0071556B" w:rsidRDefault="00000000">
      <w:pPr>
        <w:pStyle w:val="BodyText"/>
        <w:spacing w:before="137"/>
        <w:ind w:left="820"/>
        <w:rPr>
          <w:lang w:val="en-US"/>
        </w:rPr>
      </w:pPr>
      <w:r>
        <w:t xml:space="preserve">Rp. </w:t>
      </w:r>
      <w:r w:rsidR="0071556B">
        <w:rPr>
          <w:lang w:val="en-US"/>
        </w:rPr>
        <w:t>120.000</w:t>
      </w:r>
      <w:r>
        <w:t xml:space="preserve"> – Rp</w:t>
      </w:r>
      <w:r w:rsidR="0071556B">
        <w:rPr>
          <w:lang w:val="en-US"/>
        </w:rPr>
        <w:t xml:space="preserve"> 31.000</w:t>
      </w:r>
      <w:r>
        <w:t xml:space="preserve">.  = Rp. </w:t>
      </w:r>
      <w:r w:rsidR="0071556B">
        <w:rPr>
          <w:lang w:val="en-US"/>
        </w:rPr>
        <w:t>89.000</w:t>
      </w:r>
    </w:p>
    <w:p w14:paraId="5C5A335D" w14:textId="77777777" w:rsidR="00C92799" w:rsidRDefault="00000000">
      <w:pPr>
        <w:pStyle w:val="BodyText"/>
        <w:spacing w:before="139"/>
        <w:ind w:left="820"/>
      </w:pPr>
      <w:r>
        <w:t>Pencapaian pertahun</w:t>
      </w:r>
    </w:p>
    <w:p w14:paraId="0B7150B4" w14:textId="303D55BB" w:rsidR="00C92799" w:rsidRPr="0071556B" w:rsidRDefault="00000000">
      <w:pPr>
        <w:pStyle w:val="BodyText"/>
        <w:spacing w:before="138"/>
        <w:ind w:left="820"/>
        <w:rPr>
          <w:lang w:val="en-US"/>
        </w:rPr>
      </w:pPr>
      <w:r>
        <w:t xml:space="preserve">Rp. </w:t>
      </w:r>
      <w:r w:rsidR="0071556B">
        <w:rPr>
          <w:lang w:val="en-US"/>
        </w:rPr>
        <w:t>89.000</w:t>
      </w:r>
      <w:r>
        <w:t xml:space="preserve"> x 12 bulan = Rp. </w:t>
      </w:r>
      <w:r w:rsidR="0071556B">
        <w:rPr>
          <w:lang w:val="en-US"/>
        </w:rPr>
        <w:t>1.068.000</w:t>
      </w:r>
    </w:p>
    <w:p w14:paraId="1531D2AC" w14:textId="77777777" w:rsidR="00C92799" w:rsidRDefault="00000000">
      <w:pPr>
        <w:pStyle w:val="BodyText"/>
        <w:spacing w:before="139"/>
        <w:ind w:left="820"/>
      </w:pPr>
      <w:r>
        <w:t>Pendapatan – Pengeluaran</w:t>
      </w:r>
    </w:p>
    <w:p w14:paraId="336BDCB0" w14:textId="3F9F123F" w:rsidR="00C92799" w:rsidRDefault="00000000">
      <w:pPr>
        <w:pStyle w:val="BodyText"/>
        <w:spacing w:before="137"/>
        <w:ind w:left="820"/>
      </w:pPr>
      <w:r>
        <w:t>Rp.</w:t>
      </w:r>
      <w:r w:rsidR="0071556B">
        <w:rPr>
          <w:lang w:val="en-US"/>
        </w:rPr>
        <w:t>1.068.000</w:t>
      </w:r>
      <w:r>
        <w:t xml:space="preserve"> – Rp. </w:t>
      </w:r>
      <w:r w:rsidR="0071556B">
        <w:rPr>
          <w:lang w:val="en-US"/>
        </w:rPr>
        <w:t xml:space="preserve">200.000 </w:t>
      </w:r>
      <w:r>
        <w:t xml:space="preserve">= Rp. </w:t>
      </w:r>
      <w:r w:rsidR="0071556B">
        <w:rPr>
          <w:lang w:val="en-US"/>
        </w:rPr>
        <w:t>868</w:t>
      </w:r>
      <w:r>
        <w:t>.000</w:t>
      </w:r>
    </w:p>
    <w:p w14:paraId="4BFE1B5C" w14:textId="77777777" w:rsidR="00C92799" w:rsidRDefault="00C92799">
      <w:pPr>
        <w:pStyle w:val="BodyText"/>
        <w:rPr>
          <w:sz w:val="26"/>
        </w:rPr>
      </w:pPr>
    </w:p>
    <w:p w14:paraId="6E6C86F0" w14:textId="77777777" w:rsidR="00C92799" w:rsidRDefault="00C92799">
      <w:pPr>
        <w:pStyle w:val="BodyText"/>
        <w:spacing w:before="11"/>
        <w:rPr>
          <w:sz w:val="21"/>
        </w:rPr>
      </w:pPr>
    </w:p>
    <w:p w14:paraId="5481A251" w14:textId="67597659" w:rsidR="00C92799" w:rsidRDefault="00000000">
      <w:pPr>
        <w:pStyle w:val="BodyText"/>
        <w:spacing w:line="360" w:lineRule="auto"/>
        <w:ind w:left="820" w:right="1294"/>
        <w:jc w:val="both"/>
      </w:pPr>
      <w:r>
        <w:t xml:space="preserve">Jika dalam 1 tahun dan setiap hari ada pelanggan satu dengan tugas semua tugas yang diatas, pendapatan pertahun sebesar Rp. </w:t>
      </w:r>
      <w:r w:rsidR="001A51C7">
        <w:rPr>
          <w:lang w:val="en-US"/>
        </w:rPr>
        <w:t>868.000</w:t>
      </w:r>
      <w:r>
        <w:t>. Dan juga didalam setahun ini</w:t>
      </w:r>
      <w:r>
        <w:rPr>
          <w:spacing w:val="-37"/>
        </w:rPr>
        <w:t xml:space="preserve"> </w:t>
      </w:r>
      <w:r>
        <w:t>kita sudah mengembalikan modal awal yang cukup</w:t>
      </w:r>
      <w:r>
        <w:rPr>
          <w:spacing w:val="-1"/>
        </w:rPr>
        <w:t xml:space="preserve"> </w:t>
      </w:r>
      <w:r>
        <w:t>banyak.</w:t>
      </w:r>
    </w:p>
    <w:p w14:paraId="0C3CE475" w14:textId="77777777" w:rsidR="00C92799" w:rsidRDefault="00C92799">
      <w:pPr>
        <w:spacing w:line="360" w:lineRule="auto"/>
        <w:jc w:val="both"/>
        <w:sectPr w:rsidR="00C92799">
          <w:pgSz w:w="11910" w:h="16840"/>
          <w:pgMar w:top="1360" w:right="140" w:bottom="1200" w:left="1340" w:header="0" w:footer="1000" w:gutter="0"/>
          <w:cols w:space="720"/>
        </w:sectPr>
      </w:pPr>
    </w:p>
    <w:p w14:paraId="1715069E" w14:textId="77777777" w:rsidR="00C92799" w:rsidRDefault="00000000">
      <w:pPr>
        <w:pStyle w:val="Heading1"/>
        <w:spacing w:before="60" w:line="499" w:lineRule="auto"/>
        <w:ind w:left="4047" w:right="5229" w:firstLine="206"/>
      </w:pPr>
      <w:bookmarkStart w:id="4" w:name="_TOC_250000"/>
      <w:bookmarkEnd w:id="4"/>
      <w:r>
        <w:lastRenderedPageBreak/>
        <w:t>BAB V PENUTUP</w:t>
      </w:r>
    </w:p>
    <w:p w14:paraId="1CAB9206" w14:textId="77777777" w:rsidR="00C92799" w:rsidRDefault="00C92799">
      <w:pPr>
        <w:pStyle w:val="BodyText"/>
        <w:rPr>
          <w:b/>
          <w:sz w:val="26"/>
        </w:rPr>
      </w:pPr>
    </w:p>
    <w:p w14:paraId="7D0DB39D" w14:textId="77777777" w:rsidR="00C92799" w:rsidRDefault="00C92799">
      <w:pPr>
        <w:pStyle w:val="BodyText"/>
        <w:spacing w:before="10"/>
        <w:rPr>
          <w:b/>
          <w:sz w:val="23"/>
        </w:rPr>
      </w:pPr>
    </w:p>
    <w:p w14:paraId="11B07A29" w14:textId="77777777" w:rsidR="00C92799" w:rsidRDefault="00000000">
      <w:pPr>
        <w:pStyle w:val="ListParagraph"/>
        <w:numPr>
          <w:ilvl w:val="0"/>
          <w:numId w:val="1"/>
        </w:numPr>
        <w:tabs>
          <w:tab w:val="left" w:pos="821"/>
        </w:tabs>
        <w:ind w:hanging="361"/>
        <w:rPr>
          <w:b/>
          <w:sz w:val="24"/>
        </w:rPr>
      </w:pPr>
      <w:r>
        <w:rPr>
          <w:b/>
          <w:sz w:val="24"/>
        </w:rPr>
        <w:t>Kesimpulan</w:t>
      </w:r>
    </w:p>
    <w:p w14:paraId="3A4B2E91" w14:textId="70D511AB" w:rsidR="00C92799" w:rsidRDefault="001A51C7">
      <w:pPr>
        <w:pStyle w:val="BodyText"/>
        <w:spacing w:before="139" w:line="360" w:lineRule="auto"/>
        <w:ind w:left="820" w:right="1296" w:firstLine="720"/>
        <w:jc w:val="both"/>
      </w:pPr>
      <w:r w:rsidRPr="001A51C7">
        <w:t>KiraStore, sebagai merek gantungan kunci akrilik, menawarkan kombinasi desain inovatif dan keberlanjutan yang menjadi poin utama diferensiasinya di pasar. Dengan fokus pada kualitas tinggi, estetika modern, dan tanggung jawab lingkungan, produk-produk KiraStore memberikan nilai tambah yang signifikan bagi konsumen yang mencari lebih dari sekadar aksesori kunci. Strategi pemasaran online dan kolaborasi dengan influencer mendukung upaya perusahaan untuk membangun kesadaran merek dan mencapai audiens yang lebih luas. Meskipun dihadapkan pada ancaman persaingan yang intens dan dinamika pasar yang berubah, KiraStore memiliki peluang besar untuk pertumbuhan dengan memanfaatkan tren keberlanjutan dan terus berinovasi dalam desain produknya. Kesimpulannya, KiraStore telah menciptakan fondasi yang solid untuk menjadi pemimpin dalam kategori aksesori kunci, menggabungkan nilai estetis dan keberlanjutan dalam setiap gantungan kunci akrilik yang dihasilkannya.</w:t>
      </w:r>
      <w:r w:rsidR="00000000">
        <w:t>.</w:t>
      </w:r>
    </w:p>
    <w:p w14:paraId="714648F0" w14:textId="77777777" w:rsidR="00C92799" w:rsidRDefault="00C92799">
      <w:pPr>
        <w:pStyle w:val="BodyText"/>
        <w:spacing w:before="3"/>
        <w:rPr>
          <w:sz w:val="28"/>
        </w:rPr>
      </w:pPr>
    </w:p>
    <w:p w14:paraId="30691E58" w14:textId="77777777" w:rsidR="00C92799" w:rsidRDefault="00000000">
      <w:pPr>
        <w:pStyle w:val="Heading1"/>
        <w:numPr>
          <w:ilvl w:val="0"/>
          <w:numId w:val="1"/>
        </w:numPr>
        <w:tabs>
          <w:tab w:val="left" w:pos="821"/>
        </w:tabs>
        <w:spacing w:before="90"/>
        <w:ind w:hanging="361"/>
      </w:pPr>
      <w:r>
        <w:t>Saran</w:t>
      </w:r>
    </w:p>
    <w:p w14:paraId="4C501BCA" w14:textId="35BDB076" w:rsidR="00C92799" w:rsidRDefault="001A51C7" w:rsidP="001A51C7">
      <w:pPr>
        <w:pStyle w:val="BodyText"/>
        <w:spacing w:before="139" w:line="360" w:lineRule="auto"/>
        <w:ind w:left="820" w:right="1358" w:firstLine="740"/>
        <w:jc w:val="both"/>
      </w:pPr>
      <w:r>
        <w:rPr>
          <w:lang w:val="en-US"/>
        </w:rPr>
        <w:t>P</w:t>
      </w:r>
      <w:r w:rsidRPr="001A51C7">
        <w:t>erusahaan dapat terus meningkatkan kehadiran dan keterlibatan di platform media sosial dengan menggali lebih dalam strategi pemasaran digital. Memperluas kerjasama dengan influencer yang memiliki audiens relevan dapat membantu mencapai pangsa pasar yang lebih besar. Selain itu, penting untuk terus berinovasi dalam desain produk, merespons tren pasar, dan memastikan bahwa gantungan kunci akrilik KiraStore tetap memukau bagi konsumen</w:t>
      </w:r>
      <w:r w:rsidR="00000000">
        <w:t>.</w:t>
      </w:r>
    </w:p>
    <w:sectPr w:rsidR="00C92799">
      <w:pgSz w:w="11910" w:h="16840"/>
      <w:pgMar w:top="1360" w:right="14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270E" w14:textId="77777777" w:rsidR="003C73CD" w:rsidRDefault="003C73CD">
      <w:r>
        <w:separator/>
      </w:r>
    </w:p>
  </w:endnote>
  <w:endnote w:type="continuationSeparator" w:id="0">
    <w:p w14:paraId="0BB7FF09" w14:textId="77777777" w:rsidR="003C73CD" w:rsidRDefault="003C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DFCF" w14:textId="77777777" w:rsidR="00C92799" w:rsidRDefault="00000000">
    <w:pPr>
      <w:pStyle w:val="BodyText"/>
      <w:spacing w:line="14" w:lineRule="auto"/>
      <w:rPr>
        <w:sz w:val="20"/>
      </w:rPr>
    </w:pPr>
    <w:r>
      <w:pict w14:anchorId="027E77AA">
        <v:shapetype id="_x0000_t202" coordsize="21600,21600" o:spt="202" path="m,l,21600r21600,l21600,xe">
          <v:stroke joinstyle="miter"/>
          <v:path gradientshapeok="t" o:connecttype="rect"/>
        </v:shapetype>
        <v:shape id="_x0000_s1028" type="#_x0000_t202" style="position:absolute;margin-left:290.95pt;margin-top:780.9pt;width:13.6pt;height:13.05pt;z-index:-16091136;mso-position-horizontal-relative:page;mso-position-vertical-relative:page" filled="f" stroked="f">
          <v:textbox inset="0,0,0,0">
            <w:txbxContent>
              <w:p w14:paraId="22CEC596" w14:textId="77777777" w:rsidR="00C92799" w:rsidRDefault="00000000">
                <w:pPr>
                  <w:spacing w:line="245" w:lineRule="exact"/>
                  <w:ind w:left="60"/>
                  <w:rPr>
                    <w:rFonts w:ascii="Carlito"/>
                  </w:rPr>
                </w:pPr>
                <w:r>
                  <w:fldChar w:fldCharType="begin"/>
                </w:r>
                <w:r>
                  <w:rPr>
                    <w:rFonts w:ascii="Carlito"/>
                  </w:rPr>
                  <w:instrText xml:space="preserve"> PAGE  \* roman </w:instrText>
                </w:r>
                <w:r>
                  <w:fldChar w:fldCharType="separate"/>
                </w:r>
                <w:r>
                  <w:t>iii</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874C" w14:textId="77777777" w:rsidR="00C92799" w:rsidRDefault="00000000">
    <w:pPr>
      <w:pStyle w:val="BodyText"/>
      <w:spacing w:line="14" w:lineRule="auto"/>
      <w:rPr>
        <w:sz w:val="20"/>
      </w:rPr>
    </w:pPr>
    <w:r>
      <w:pict w14:anchorId="48C16B61">
        <v:shapetype id="_x0000_t202" coordsize="21600,21600" o:spt="202" path="m,l,21600r21600,l21600,xe">
          <v:stroke joinstyle="miter"/>
          <v:path gradientshapeok="t" o:connecttype="rect"/>
        </v:shapetype>
        <v:shape id="_x0000_s1027" type="#_x0000_t202" style="position:absolute;margin-left:291.9pt;margin-top:780.9pt;width:11.6pt;height:13.05pt;z-index:-16090624;mso-position-horizontal-relative:page;mso-position-vertical-relative:page" filled="f" stroked="f">
          <v:textbox style="mso-next-textbox:#_x0000_s1027" inset="0,0,0,0">
            <w:txbxContent>
              <w:p w14:paraId="2B08ACDF" w14:textId="77777777" w:rsidR="00C92799" w:rsidRDefault="00000000">
                <w:pPr>
                  <w:spacing w:line="245" w:lineRule="exact"/>
                  <w:ind w:left="60"/>
                  <w:rPr>
                    <w:rFonts w:ascii="Carlito"/>
                  </w:rPr>
                </w:pPr>
                <w:r>
                  <w:fldChar w:fldCharType="begin"/>
                </w:r>
                <w:r>
                  <w:rPr>
                    <w:rFonts w:ascii="Carlito"/>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0BF5" w14:textId="77777777" w:rsidR="00C92799" w:rsidRDefault="00000000">
    <w:pPr>
      <w:pStyle w:val="BodyText"/>
      <w:spacing w:line="14" w:lineRule="auto"/>
      <w:rPr>
        <w:sz w:val="20"/>
      </w:rPr>
    </w:pPr>
    <w:r>
      <w:pict w14:anchorId="3F41520A">
        <v:shapetype id="_x0000_t202" coordsize="21600,21600" o:spt="202" path="m,l,21600r21600,l21600,xe">
          <v:stroke joinstyle="miter"/>
          <v:path gradientshapeok="t" o:connecttype="rect"/>
        </v:shapetype>
        <v:shape id="_x0000_s1026" type="#_x0000_t202" style="position:absolute;margin-left:291.15pt;margin-top:780.9pt;width:13.3pt;height:13.05pt;z-index:-16090112;mso-position-horizontal-relative:page;mso-position-vertical-relative:page" filled="f" stroked="f">
          <v:textbox inset="0,0,0,0">
            <w:txbxContent>
              <w:p w14:paraId="5E2FB93F" w14:textId="77777777" w:rsidR="00C92799" w:rsidRDefault="00000000">
                <w:pPr>
                  <w:spacing w:line="245" w:lineRule="exact"/>
                  <w:ind w:left="20"/>
                  <w:rPr>
                    <w:rFonts w:ascii="Carlito"/>
                  </w:rPr>
                </w:pPr>
                <w:r>
                  <w:rPr>
                    <w:rFonts w:ascii="Carlito"/>
                  </w:rPr>
                  <w:t>10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0610" w14:textId="77777777" w:rsidR="00C92799" w:rsidRDefault="00000000">
    <w:pPr>
      <w:pStyle w:val="BodyText"/>
      <w:spacing w:line="14" w:lineRule="auto"/>
      <w:rPr>
        <w:sz w:val="20"/>
      </w:rPr>
    </w:pPr>
    <w:r>
      <w:pict w14:anchorId="47F52665">
        <v:shapetype id="_x0000_t202" coordsize="21600,21600" o:spt="202" path="m,l,21600r21600,l21600,xe">
          <v:stroke joinstyle="miter"/>
          <v:path gradientshapeok="t" o:connecttype="rect"/>
        </v:shapetype>
        <v:shape id="_x0000_s1025" type="#_x0000_t202" style="position:absolute;margin-left:291.15pt;margin-top:780.9pt;width:15.3pt;height:13.05pt;z-index:-16089600;mso-position-horizontal-relative:page;mso-position-vertical-relative:page" filled="f" stroked="f">
          <v:textbox inset="0,0,0,0">
            <w:txbxContent>
              <w:p w14:paraId="772E1588" w14:textId="77777777" w:rsidR="00C92799" w:rsidRDefault="00000000">
                <w:pPr>
                  <w:spacing w:line="245" w:lineRule="exact"/>
                  <w:ind w:left="20"/>
                  <w:rPr>
                    <w:rFonts w:ascii="Carlito"/>
                  </w:rPr>
                </w:pPr>
                <w:r>
                  <w:rPr>
                    <w:rFonts w:ascii="Carlito"/>
                  </w:rPr>
                  <w:t>1</w:t>
                </w:r>
                <w:r>
                  <w:fldChar w:fldCharType="begin"/>
                </w:r>
                <w:r>
                  <w:rPr>
                    <w:rFonts w:ascii="Carlito"/>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7F44" w14:textId="77777777" w:rsidR="003C73CD" w:rsidRDefault="003C73CD">
      <w:r>
        <w:separator/>
      </w:r>
    </w:p>
  </w:footnote>
  <w:footnote w:type="continuationSeparator" w:id="0">
    <w:p w14:paraId="640BDDF2" w14:textId="77777777" w:rsidR="003C73CD" w:rsidRDefault="003C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1DE"/>
    <w:multiLevelType w:val="hybridMultilevel"/>
    <w:tmpl w:val="E3B061D4"/>
    <w:lvl w:ilvl="0" w:tplc="8632A5BC">
      <w:start w:val="1"/>
      <w:numFmt w:val="upperLetter"/>
      <w:lvlText w:val="%1."/>
      <w:lvlJc w:val="left"/>
      <w:pPr>
        <w:ind w:left="808" w:hanging="360"/>
      </w:pPr>
      <w:rPr>
        <w:rFonts w:ascii="Times New Roman" w:eastAsia="Times New Roman" w:hAnsi="Times New Roman" w:cs="Times New Roman" w:hint="default"/>
        <w:b/>
        <w:bCs/>
        <w:spacing w:val="-3"/>
        <w:w w:val="100"/>
        <w:sz w:val="24"/>
        <w:szCs w:val="24"/>
        <w:lang w:val="id" w:eastAsia="en-US" w:bidi="ar-SA"/>
      </w:rPr>
    </w:lvl>
    <w:lvl w:ilvl="1" w:tplc="B3206018">
      <w:numFmt w:val="bullet"/>
      <w:lvlText w:val="•"/>
      <w:lvlJc w:val="left"/>
      <w:pPr>
        <w:ind w:left="1762" w:hanging="360"/>
      </w:pPr>
      <w:rPr>
        <w:rFonts w:hint="default"/>
        <w:lang w:val="id" w:eastAsia="en-US" w:bidi="ar-SA"/>
      </w:rPr>
    </w:lvl>
    <w:lvl w:ilvl="2" w:tplc="D73C9D60">
      <w:numFmt w:val="bullet"/>
      <w:lvlText w:val="•"/>
      <w:lvlJc w:val="left"/>
      <w:pPr>
        <w:ind w:left="2725" w:hanging="360"/>
      </w:pPr>
      <w:rPr>
        <w:rFonts w:hint="default"/>
        <w:lang w:val="id" w:eastAsia="en-US" w:bidi="ar-SA"/>
      </w:rPr>
    </w:lvl>
    <w:lvl w:ilvl="3" w:tplc="16DE8ACE">
      <w:numFmt w:val="bullet"/>
      <w:lvlText w:val="•"/>
      <w:lvlJc w:val="left"/>
      <w:pPr>
        <w:ind w:left="3687" w:hanging="360"/>
      </w:pPr>
      <w:rPr>
        <w:rFonts w:hint="default"/>
        <w:lang w:val="id" w:eastAsia="en-US" w:bidi="ar-SA"/>
      </w:rPr>
    </w:lvl>
    <w:lvl w:ilvl="4" w:tplc="7946F2F8">
      <w:numFmt w:val="bullet"/>
      <w:lvlText w:val="•"/>
      <w:lvlJc w:val="left"/>
      <w:pPr>
        <w:ind w:left="4650" w:hanging="360"/>
      </w:pPr>
      <w:rPr>
        <w:rFonts w:hint="default"/>
        <w:lang w:val="id" w:eastAsia="en-US" w:bidi="ar-SA"/>
      </w:rPr>
    </w:lvl>
    <w:lvl w:ilvl="5" w:tplc="AB0216F0">
      <w:numFmt w:val="bullet"/>
      <w:lvlText w:val="•"/>
      <w:lvlJc w:val="left"/>
      <w:pPr>
        <w:ind w:left="5613" w:hanging="360"/>
      </w:pPr>
      <w:rPr>
        <w:rFonts w:hint="default"/>
        <w:lang w:val="id" w:eastAsia="en-US" w:bidi="ar-SA"/>
      </w:rPr>
    </w:lvl>
    <w:lvl w:ilvl="6" w:tplc="73C2744A">
      <w:numFmt w:val="bullet"/>
      <w:lvlText w:val="•"/>
      <w:lvlJc w:val="left"/>
      <w:pPr>
        <w:ind w:left="6575" w:hanging="360"/>
      </w:pPr>
      <w:rPr>
        <w:rFonts w:hint="default"/>
        <w:lang w:val="id" w:eastAsia="en-US" w:bidi="ar-SA"/>
      </w:rPr>
    </w:lvl>
    <w:lvl w:ilvl="7" w:tplc="A20E98AC">
      <w:numFmt w:val="bullet"/>
      <w:lvlText w:val="•"/>
      <w:lvlJc w:val="left"/>
      <w:pPr>
        <w:ind w:left="7538" w:hanging="360"/>
      </w:pPr>
      <w:rPr>
        <w:rFonts w:hint="default"/>
        <w:lang w:val="id" w:eastAsia="en-US" w:bidi="ar-SA"/>
      </w:rPr>
    </w:lvl>
    <w:lvl w:ilvl="8" w:tplc="A7E81D7A">
      <w:numFmt w:val="bullet"/>
      <w:lvlText w:val="•"/>
      <w:lvlJc w:val="left"/>
      <w:pPr>
        <w:ind w:left="8501" w:hanging="360"/>
      </w:pPr>
      <w:rPr>
        <w:rFonts w:hint="default"/>
        <w:lang w:val="id" w:eastAsia="en-US" w:bidi="ar-SA"/>
      </w:rPr>
    </w:lvl>
  </w:abstractNum>
  <w:abstractNum w:abstractNumId="1" w15:restartNumberingAfterBreak="0">
    <w:nsid w:val="3B5A3173"/>
    <w:multiLevelType w:val="hybridMultilevel"/>
    <w:tmpl w:val="66ECFE2C"/>
    <w:lvl w:ilvl="0" w:tplc="68A86840">
      <w:start w:val="1"/>
      <w:numFmt w:val="upperLetter"/>
      <w:lvlText w:val="%1."/>
      <w:lvlJc w:val="left"/>
      <w:pPr>
        <w:ind w:left="820" w:hanging="360"/>
      </w:pPr>
      <w:rPr>
        <w:rFonts w:ascii="Times New Roman" w:eastAsia="Times New Roman" w:hAnsi="Times New Roman" w:cs="Times New Roman" w:hint="default"/>
        <w:b/>
        <w:bCs/>
        <w:spacing w:val="-1"/>
        <w:w w:val="100"/>
        <w:sz w:val="24"/>
        <w:szCs w:val="24"/>
        <w:lang w:val="id" w:eastAsia="en-US" w:bidi="ar-SA"/>
      </w:rPr>
    </w:lvl>
    <w:lvl w:ilvl="1" w:tplc="E8E2D0FC">
      <w:numFmt w:val="bullet"/>
      <w:lvlText w:val="•"/>
      <w:lvlJc w:val="left"/>
      <w:pPr>
        <w:ind w:left="1780" w:hanging="360"/>
      </w:pPr>
      <w:rPr>
        <w:rFonts w:hint="default"/>
        <w:lang w:val="id" w:eastAsia="en-US" w:bidi="ar-SA"/>
      </w:rPr>
    </w:lvl>
    <w:lvl w:ilvl="2" w:tplc="FE2805D0">
      <w:numFmt w:val="bullet"/>
      <w:lvlText w:val="•"/>
      <w:lvlJc w:val="left"/>
      <w:pPr>
        <w:ind w:left="2741" w:hanging="360"/>
      </w:pPr>
      <w:rPr>
        <w:rFonts w:hint="default"/>
        <w:lang w:val="id" w:eastAsia="en-US" w:bidi="ar-SA"/>
      </w:rPr>
    </w:lvl>
    <w:lvl w:ilvl="3" w:tplc="43102D72">
      <w:numFmt w:val="bullet"/>
      <w:lvlText w:val="•"/>
      <w:lvlJc w:val="left"/>
      <w:pPr>
        <w:ind w:left="3701" w:hanging="360"/>
      </w:pPr>
      <w:rPr>
        <w:rFonts w:hint="default"/>
        <w:lang w:val="id" w:eastAsia="en-US" w:bidi="ar-SA"/>
      </w:rPr>
    </w:lvl>
    <w:lvl w:ilvl="4" w:tplc="C5A614C2">
      <w:numFmt w:val="bullet"/>
      <w:lvlText w:val="•"/>
      <w:lvlJc w:val="left"/>
      <w:pPr>
        <w:ind w:left="4662" w:hanging="360"/>
      </w:pPr>
      <w:rPr>
        <w:rFonts w:hint="default"/>
        <w:lang w:val="id" w:eastAsia="en-US" w:bidi="ar-SA"/>
      </w:rPr>
    </w:lvl>
    <w:lvl w:ilvl="5" w:tplc="B9349DBE">
      <w:numFmt w:val="bullet"/>
      <w:lvlText w:val="•"/>
      <w:lvlJc w:val="left"/>
      <w:pPr>
        <w:ind w:left="5623" w:hanging="360"/>
      </w:pPr>
      <w:rPr>
        <w:rFonts w:hint="default"/>
        <w:lang w:val="id" w:eastAsia="en-US" w:bidi="ar-SA"/>
      </w:rPr>
    </w:lvl>
    <w:lvl w:ilvl="6" w:tplc="2CA07ACE">
      <w:numFmt w:val="bullet"/>
      <w:lvlText w:val="•"/>
      <w:lvlJc w:val="left"/>
      <w:pPr>
        <w:ind w:left="6583" w:hanging="360"/>
      </w:pPr>
      <w:rPr>
        <w:rFonts w:hint="default"/>
        <w:lang w:val="id" w:eastAsia="en-US" w:bidi="ar-SA"/>
      </w:rPr>
    </w:lvl>
    <w:lvl w:ilvl="7" w:tplc="9AF2D608">
      <w:numFmt w:val="bullet"/>
      <w:lvlText w:val="•"/>
      <w:lvlJc w:val="left"/>
      <w:pPr>
        <w:ind w:left="7544" w:hanging="360"/>
      </w:pPr>
      <w:rPr>
        <w:rFonts w:hint="default"/>
        <w:lang w:val="id" w:eastAsia="en-US" w:bidi="ar-SA"/>
      </w:rPr>
    </w:lvl>
    <w:lvl w:ilvl="8" w:tplc="6C36DA3C">
      <w:numFmt w:val="bullet"/>
      <w:lvlText w:val="•"/>
      <w:lvlJc w:val="left"/>
      <w:pPr>
        <w:ind w:left="8505" w:hanging="360"/>
      </w:pPr>
      <w:rPr>
        <w:rFonts w:hint="default"/>
        <w:lang w:val="id" w:eastAsia="en-US" w:bidi="ar-SA"/>
      </w:rPr>
    </w:lvl>
  </w:abstractNum>
  <w:abstractNum w:abstractNumId="2" w15:restartNumberingAfterBreak="0">
    <w:nsid w:val="4FA236B6"/>
    <w:multiLevelType w:val="hybridMultilevel"/>
    <w:tmpl w:val="31E8FE18"/>
    <w:lvl w:ilvl="0" w:tplc="84F8C306">
      <w:start w:val="1"/>
      <w:numFmt w:val="upperLetter"/>
      <w:lvlText w:val="%1."/>
      <w:lvlJc w:val="left"/>
      <w:pPr>
        <w:ind w:left="820" w:hanging="360"/>
      </w:pPr>
      <w:rPr>
        <w:rFonts w:ascii="Times New Roman" w:eastAsia="Times New Roman" w:hAnsi="Times New Roman" w:cs="Times New Roman" w:hint="default"/>
        <w:b/>
        <w:bCs/>
        <w:spacing w:val="-4"/>
        <w:w w:val="100"/>
        <w:sz w:val="24"/>
        <w:szCs w:val="24"/>
        <w:lang w:val="id" w:eastAsia="en-US" w:bidi="ar-SA"/>
      </w:rPr>
    </w:lvl>
    <w:lvl w:ilvl="1" w:tplc="6CAECB4C">
      <w:start w:val="1"/>
      <w:numFmt w:val="decimal"/>
      <w:lvlText w:val="%2."/>
      <w:lvlJc w:val="left"/>
      <w:pPr>
        <w:ind w:left="1233" w:hanging="360"/>
      </w:pPr>
      <w:rPr>
        <w:rFonts w:ascii="Times New Roman" w:eastAsia="Times New Roman" w:hAnsi="Times New Roman" w:cs="Times New Roman" w:hint="default"/>
        <w:b/>
        <w:bCs/>
        <w:spacing w:val="-18"/>
        <w:w w:val="100"/>
        <w:sz w:val="24"/>
        <w:szCs w:val="24"/>
        <w:lang w:val="id" w:eastAsia="en-US" w:bidi="ar-SA"/>
      </w:rPr>
    </w:lvl>
    <w:lvl w:ilvl="2" w:tplc="C5D06152">
      <w:numFmt w:val="bullet"/>
      <w:lvlText w:val="•"/>
      <w:lvlJc w:val="left"/>
      <w:pPr>
        <w:ind w:left="2260" w:hanging="360"/>
      </w:pPr>
      <w:rPr>
        <w:rFonts w:hint="default"/>
        <w:lang w:val="id" w:eastAsia="en-US" w:bidi="ar-SA"/>
      </w:rPr>
    </w:lvl>
    <w:lvl w:ilvl="3" w:tplc="079C4318">
      <w:numFmt w:val="bullet"/>
      <w:lvlText w:val="•"/>
      <w:lvlJc w:val="left"/>
      <w:pPr>
        <w:ind w:left="3281" w:hanging="360"/>
      </w:pPr>
      <w:rPr>
        <w:rFonts w:hint="default"/>
        <w:lang w:val="id" w:eastAsia="en-US" w:bidi="ar-SA"/>
      </w:rPr>
    </w:lvl>
    <w:lvl w:ilvl="4" w:tplc="517A129A">
      <w:numFmt w:val="bullet"/>
      <w:lvlText w:val="•"/>
      <w:lvlJc w:val="left"/>
      <w:pPr>
        <w:ind w:left="4302" w:hanging="360"/>
      </w:pPr>
      <w:rPr>
        <w:rFonts w:hint="default"/>
        <w:lang w:val="id" w:eastAsia="en-US" w:bidi="ar-SA"/>
      </w:rPr>
    </w:lvl>
    <w:lvl w:ilvl="5" w:tplc="0D2CAA78">
      <w:numFmt w:val="bullet"/>
      <w:lvlText w:val="•"/>
      <w:lvlJc w:val="left"/>
      <w:pPr>
        <w:ind w:left="5322" w:hanging="360"/>
      </w:pPr>
      <w:rPr>
        <w:rFonts w:hint="default"/>
        <w:lang w:val="id" w:eastAsia="en-US" w:bidi="ar-SA"/>
      </w:rPr>
    </w:lvl>
    <w:lvl w:ilvl="6" w:tplc="3DA8BF3E">
      <w:numFmt w:val="bullet"/>
      <w:lvlText w:val="•"/>
      <w:lvlJc w:val="left"/>
      <w:pPr>
        <w:ind w:left="6343" w:hanging="360"/>
      </w:pPr>
      <w:rPr>
        <w:rFonts w:hint="default"/>
        <w:lang w:val="id" w:eastAsia="en-US" w:bidi="ar-SA"/>
      </w:rPr>
    </w:lvl>
    <w:lvl w:ilvl="7" w:tplc="241A3EF8">
      <w:numFmt w:val="bullet"/>
      <w:lvlText w:val="•"/>
      <w:lvlJc w:val="left"/>
      <w:pPr>
        <w:ind w:left="7364" w:hanging="360"/>
      </w:pPr>
      <w:rPr>
        <w:rFonts w:hint="default"/>
        <w:lang w:val="id" w:eastAsia="en-US" w:bidi="ar-SA"/>
      </w:rPr>
    </w:lvl>
    <w:lvl w:ilvl="8" w:tplc="1FDA46E6">
      <w:numFmt w:val="bullet"/>
      <w:lvlText w:val="•"/>
      <w:lvlJc w:val="left"/>
      <w:pPr>
        <w:ind w:left="8384" w:hanging="360"/>
      </w:pPr>
      <w:rPr>
        <w:rFonts w:hint="default"/>
        <w:lang w:val="id" w:eastAsia="en-US" w:bidi="ar-SA"/>
      </w:rPr>
    </w:lvl>
  </w:abstractNum>
  <w:abstractNum w:abstractNumId="3" w15:restartNumberingAfterBreak="0">
    <w:nsid w:val="65B06CF2"/>
    <w:multiLevelType w:val="hybridMultilevel"/>
    <w:tmpl w:val="ADE0F3F8"/>
    <w:lvl w:ilvl="0" w:tplc="3938A50E">
      <w:start w:val="1"/>
      <w:numFmt w:val="upperLetter"/>
      <w:lvlText w:val="%1."/>
      <w:lvlJc w:val="left"/>
      <w:pPr>
        <w:ind w:left="820" w:hanging="360"/>
      </w:pPr>
      <w:rPr>
        <w:rFonts w:ascii="Times New Roman" w:eastAsia="Times New Roman" w:hAnsi="Times New Roman" w:cs="Times New Roman" w:hint="default"/>
        <w:b/>
        <w:bCs/>
        <w:spacing w:val="-1"/>
        <w:w w:val="100"/>
        <w:sz w:val="24"/>
        <w:szCs w:val="24"/>
        <w:lang w:val="id" w:eastAsia="en-US" w:bidi="ar-SA"/>
      </w:rPr>
    </w:lvl>
    <w:lvl w:ilvl="1" w:tplc="9EDCE2C2">
      <w:start w:val="1"/>
      <w:numFmt w:val="decimal"/>
      <w:lvlText w:val="%2."/>
      <w:lvlJc w:val="left"/>
      <w:pPr>
        <w:ind w:left="1180" w:hanging="360"/>
      </w:pPr>
      <w:rPr>
        <w:rFonts w:hint="default"/>
        <w:b/>
        <w:bCs/>
        <w:spacing w:val="-4"/>
        <w:w w:val="100"/>
        <w:lang w:val="id" w:eastAsia="en-US" w:bidi="ar-SA"/>
      </w:rPr>
    </w:lvl>
    <w:lvl w:ilvl="2" w:tplc="F0E8A39C">
      <w:start w:val="1"/>
      <w:numFmt w:val="lowerLetter"/>
      <w:lvlText w:val="%3."/>
      <w:lvlJc w:val="left"/>
      <w:pPr>
        <w:ind w:left="1540" w:hanging="360"/>
      </w:pPr>
      <w:rPr>
        <w:rFonts w:ascii="Times New Roman" w:eastAsia="Times New Roman" w:hAnsi="Times New Roman" w:cs="Times New Roman" w:hint="default"/>
        <w:b/>
        <w:bCs/>
        <w:spacing w:val="-2"/>
        <w:w w:val="100"/>
        <w:sz w:val="24"/>
        <w:szCs w:val="24"/>
        <w:lang w:val="id" w:eastAsia="en-US" w:bidi="ar-SA"/>
      </w:rPr>
    </w:lvl>
    <w:lvl w:ilvl="3" w:tplc="207A69DC">
      <w:start w:val="1"/>
      <w:numFmt w:val="decimal"/>
      <w:lvlText w:val="%4."/>
      <w:lvlJc w:val="left"/>
      <w:pPr>
        <w:ind w:left="2085" w:hanging="360"/>
      </w:pPr>
      <w:rPr>
        <w:rFonts w:ascii="Times New Roman" w:eastAsia="Times New Roman" w:hAnsi="Times New Roman" w:cs="Times New Roman" w:hint="default"/>
        <w:spacing w:val="-3"/>
        <w:w w:val="100"/>
        <w:sz w:val="24"/>
        <w:szCs w:val="24"/>
        <w:lang w:val="id" w:eastAsia="en-US" w:bidi="ar-SA"/>
      </w:rPr>
    </w:lvl>
    <w:lvl w:ilvl="4" w:tplc="7BA28160">
      <w:numFmt w:val="bullet"/>
      <w:lvlText w:val="•"/>
      <w:lvlJc w:val="left"/>
      <w:pPr>
        <w:ind w:left="3272" w:hanging="360"/>
      </w:pPr>
      <w:rPr>
        <w:rFonts w:hint="default"/>
        <w:lang w:val="id" w:eastAsia="en-US" w:bidi="ar-SA"/>
      </w:rPr>
    </w:lvl>
    <w:lvl w:ilvl="5" w:tplc="AD062C44">
      <w:numFmt w:val="bullet"/>
      <w:lvlText w:val="•"/>
      <w:lvlJc w:val="left"/>
      <w:pPr>
        <w:ind w:left="4464" w:hanging="360"/>
      </w:pPr>
      <w:rPr>
        <w:rFonts w:hint="default"/>
        <w:lang w:val="id" w:eastAsia="en-US" w:bidi="ar-SA"/>
      </w:rPr>
    </w:lvl>
    <w:lvl w:ilvl="6" w:tplc="8A266D76">
      <w:numFmt w:val="bullet"/>
      <w:lvlText w:val="•"/>
      <w:lvlJc w:val="left"/>
      <w:pPr>
        <w:ind w:left="5657" w:hanging="360"/>
      </w:pPr>
      <w:rPr>
        <w:rFonts w:hint="default"/>
        <w:lang w:val="id" w:eastAsia="en-US" w:bidi="ar-SA"/>
      </w:rPr>
    </w:lvl>
    <w:lvl w:ilvl="7" w:tplc="A528855E">
      <w:numFmt w:val="bullet"/>
      <w:lvlText w:val="•"/>
      <w:lvlJc w:val="left"/>
      <w:pPr>
        <w:ind w:left="6849" w:hanging="360"/>
      </w:pPr>
      <w:rPr>
        <w:rFonts w:hint="default"/>
        <w:lang w:val="id" w:eastAsia="en-US" w:bidi="ar-SA"/>
      </w:rPr>
    </w:lvl>
    <w:lvl w:ilvl="8" w:tplc="DFBCD074">
      <w:numFmt w:val="bullet"/>
      <w:lvlText w:val="•"/>
      <w:lvlJc w:val="left"/>
      <w:pPr>
        <w:ind w:left="8041" w:hanging="360"/>
      </w:pPr>
      <w:rPr>
        <w:rFonts w:hint="default"/>
        <w:lang w:val="id" w:eastAsia="en-US" w:bidi="ar-SA"/>
      </w:rPr>
    </w:lvl>
  </w:abstractNum>
  <w:abstractNum w:abstractNumId="4" w15:restartNumberingAfterBreak="0">
    <w:nsid w:val="77A01728"/>
    <w:multiLevelType w:val="hybridMultilevel"/>
    <w:tmpl w:val="2078DFB8"/>
    <w:lvl w:ilvl="0" w:tplc="16DC4A04">
      <w:start w:val="1"/>
      <w:numFmt w:val="upperLetter"/>
      <w:lvlText w:val="%1."/>
      <w:lvlJc w:val="left"/>
      <w:pPr>
        <w:ind w:left="820" w:hanging="360"/>
      </w:pPr>
      <w:rPr>
        <w:rFonts w:ascii="Times New Roman" w:eastAsia="Times New Roman" w:hAnsi="Times New Roman" w:cs="Times New Roman" w:hint="default"/>
        <w:b/>
        <w:bCs/>
        <w:spacing w:val="-5"/>
        <w:w w:val="100"/>
        <w:sz w:val="24"/>
        <w:szCs w:val="24"/>
        <w:lang w:val="id" w:eastAsia="en-US" w:bidi="ar-SA"/>
      </w:rPr>
    </w:lvl>
    <w:lvl w:ilvl="1" w:tplc="076C3068">
      <w:start w:val="1"/>
      <w:numFmt w:val="decimal"/>
      <w:lvlText w:val="%2."/>
      <w:lvlJc w:val="left"/>
      <w:pPr>
        <w:ind w:left="1180" w:hanging="360"/>
      </w:pPr>
      <w:rPr>
        <w:rFonts w:ascii="Times New Roman" w:eastAsia="Times New Roman" w:hAnsi="Times New Roman" w:cs="Times New Roman" w:hint="default"/>
        <w:spacing w:val="-11"/>
        <w:w w:val="100"/>
        <w:sz w:val="24"/>
        <w:szCs w:val="24"/>
        <w:lang w:val="id" w:eastAsia="en-US" w:bidi="ar-SA"/>
      </w:rPr>
    </w:lvl>
    <w:lvl w:ilvl="2" w:tplc="6C5EB8EC">
      <w:numFmt w:val="bullet"/>
      <w:lvlText w:val="•"/>
      <w:lvlJc w:val="left"/>
      <w:pPr>
        <w:ind w:left="1240" w:hanging="360"/>
      </w:pPr>
      <w:rPr>
        <w:rFonts w:hint="default"/>
        <w:lang w:val="id" w:eastAsia="en-US" w:bidi="ar-SA"/>
      </w:rPr>
    </w:lvl>
    <w:lvl w:ilvl="3" w:tplc="E7CC2FC0">
      <w:numFmt w:val="bullet"/>
      <w:lvlText w:val="•"/>
      <w:lvlJc w:val="left"/>
      <w:pPr>
        <w:ind w:left="2388" w:hanging="360"/>
      </w:pPr>
      <w:rPr>
        <w:rFonts w:hint="default"/>
        <w:lang w:val="id" w:eastAsia="en-US" w:bidi="ar-SA"/>
      </w:rPr>
    </w:lvl>
    <w:lvl w:ilvl="4" w:tplc="4DA63E22">
      <w:numFmt w:val="bullet"/>
      <w:lvlText w:val="•"/>
      <w:lvlJc w:val="left"/>
      <w:pPr>
        <w:ind w:left="3536" w:hanging="360"/>
      </w:pPr>
      <w:rPr>
        <w:rFonts w:hint="default"/>
        <w:lang w:val="id" w:eastAsia="en-US" w:bidi="ar-SA"/>
      </w:rPr>
    </w:lvl>
    <w:lvl w:ilvl="5" w:tplc="220A27DC">
      <w:numFmt w:val="bullet"/>
      <w:lvlText w:val="•"/>
      <w:lvlJc w:val="left"/>
      <w:pPr>
        <w:ind w:left="4684" w:hanging="360"/>
      </w:pPr>
      <w:rPr>
        <w:rFonts w:hint="default"/>
        <w:lang w:val="id" w:eastAsia="en-US" w:bidi="ar-SA"/>
      </w:rPr>
    </w:lvl>
    <w:lvl w:ilvl="6" w:tplc="A2B6C5F6">
      <w:numFmt w:val="bullet"/>
      <w:lvlText w:val="•"/>
      <w:lvlJc w:val="left"/>
      <w:pPr>
        <w:ind w:left="5833" w:hanging="360"/>
      </w:pPr>
      <w:rPr>
        <w:rFonts w:hint="default"/>
        <w:lang w:val="id" w:eastAsia="en-US" w:bidi="ar-SA"/>
      </w:rPr>
    </w:lvl>
    <w:lvl w:ilvl="7" w:tplc="F20C3F70">
      <w:numFmt w:val="bullet"/>
      <w:lvlText w:val="•"/>
      <w:lvlJc w:val="left"/>
      <w:pPr>
        <w:ind w:left="6981" w:hanging="360"/>
      </w:pPr>
      <w:rPr>
        <w:rFonts w:hint="default"/>
        <w:lang w:val="id" w:eastAsia="en-US" w:bidi="ar-SA"/>
      </w:rPr>
    </w:lvl>
    <w:lvl w:ilvl="8" w:tplc="23FA7378">
      <w:numFmt w:val="bullet"/>
      <w:lvlText w:val="•"/>
      <w:lvlJc w:val="left"/>
      <w:pPr>
        <w:ind w:left="8129" w:hanging="360"/>
      </w:pPr>
      <w:rPr>
        <w:rFonts w:hint="default"/>
        <w:lang w:val="id" w:eastAsia="en-US" w:bidi="ar-SA"/>
      </w:rPr>
    </w:lvl>
  </w:abstractNum>
  <w:num w:numId="1" w16cid:durableId="631864103">
    <w:abstractNumId w:val="1"/>
  </w:num>
  <w:num w:numId="2" w16cid:durableId="1356150475">
    <w:abstractNumId w:val="2"/>
  </w:num>
  <w:num w:numId="3" w16cid:durableId="723918299">
    <w:abstractNumId w:val="0"/>
  </w:num>
  <w:num w:numId="4" w16cid:durableId="1781872074">
    <w:abstractNumId w:val="3"/>
  </w:num>
  <w:num w:numId="5" w16cid:durableId="1309359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92799"/>
    <w:rsid w:val="00126E8D"/>
    <w:rsid w:val="001A51C7"/>
    <w:rsid w:val="00281E30"/>
    <w:rsid w:val="00287001"/>
    <w:rsid w:val="003C73CD"/>
    <w:rsid w:val="0053729C"/>
    <w:rsid w:val="0071556B"/>
    <w:rsid w:val="00C2535F"/>
    <w:rsid w:val="00C92799"/>
    <w:rsid w:val="00DF1DEF"/>
    <w:rsid w:val="00E0002D"/>
    <w:rsid w:val="00F30E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C9908"/>
  <w15:docId w15:val="{3AAA30A8-BC29-4A61-9912-1BB7736E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8"/>
      <w:ind w:left="100"/>
    </w:pPr>
    <w:rPr>
      <w:b/>
      <w:bCs/>
      <w:sz w:val="24"/>
      <w:szCs w:val="24"/>
    </w:rPr>
  </w:style>
  <w:style w:type="paragraph" w:styleId="TOC2">
    <w:name w:val="toc 2"/>
    <w:basedOn w:val="Normal"/>
    <w:uiPriority w:val="1"/>
    <w:qFormat/>
    <w:pPr>
      <w:spacing w:before="298"/>
      <w:ind w:left="10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1"/>
      <w:jc w:val="both"/>
    </w:pPr>
  </w:style>
  <w:style w:type="paragraph" w:customStyle="1" w:styleId="TableParagraph">
    <w:name w:val="Table Paragraph"/>
    <w:basedOn w:val="Normal"/>
    <w:uiPriority w:val="1"/>
    <w:qFormat/>
    <w:pPr>
      <w:spacing w:line="275" w:lineRule="exact"/>
      <w:ind w:left="107"/>
    </w:pPr>
  </w:style>
  <w:style w:type="character" w:styleId="Hyperlink">
    <w:name w:val="Hyperlink"/>
    <w:basedOn w:val="DefaultParagraphFont"/>
    <w:uiPriority w:val="99"/>
    <w:unhideWhenUsed/>
    <w:rsid w:val="00C2535F"/>
    <w:rPr>
      <w:color w:val="0000FF" w:themeColor="hyperlink"/>
      <w:u w:val="single"/>
    </w:rPr>
  </w:style>
  <w:style w:type="character" w:styleId="UnresolvedMention">
    <w:name w:val="Unresolved Mention"/>
    <w:basedOn w:val="DefaultParagraphFont"/>
    <w:uiPriority w:val="99"/>
    <w:semiHidden/>
    <w:unhideWhenUsed/>
    <w:rsid w:val="00C2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36265">
      <w:bodyDiv w:val="1"/>
      <w:marLeft w:val="0"/>
      <w:marRight w:val="0"/>
      <w:marTop w:val="0"/>
      <w:marBottom w:val="0"/>
      <w:divBdr>
        <w:top w:val="none" w:sz="0" w:space="0" w:color="auto"/>
        <w:left w:val="none" w:sz="0" w:space="0" w:color="auto"/>
        <w:bottom w:val="none" w:sz="0" w:space="0" w:color="auto"/>
        <w:right w:val="none" w:sz="0" w:space="0" w:color="auto"/>
      </w:divBdr>
    </w:div>
    <w:div w:id="467820468">
      <w:bodyDiv w:val="1"/>
      <w:marLeft w:val="0"/>
      <w:marRight w:val="0"/>
      <w:marTop w:val="0"/>
      <w:marBottom w:val="0"/>
      <w:divBdr>
        <w:top w:val="none" w:sz="0" w:space="0" w:color="auto"/>
        <w:left w:val="none" w:sz="0" w:space="0" w:color="auto"/>
        <w:bottom w:val="none" w:sz="0" w:space="0" w:color="auto"/>
        <w:right w:val="none" w:sz="0" w:space="0" w:color="auto"/>
      </w:divBdr>
    </w:div>
    <w:div w:id="752045396">
      <w:bodyDiv w:val="1"/>
      <w:marLeft w:val="0"/>
      <w:marRight w:val="0"/>
      <w:marTop w:val="0"/>
      <w:marBottom w:val="0"/>
      <w:divBdr>
        <w:top w:val="none" w:sz="0" w:space="0" w:color="auto"/>
        <w:left w:val="none" w:sz="0" w:space="0" w:color="auto"/>
        <w:bottom w:val="none" w:sz="0" w:space="0" w:color="auto"/>
        <w:right w:val="none" w:sz="0" w:space="0" w:color="auto"/>
      </w:divBdr>
    </w:div>
    <w:div w:id="1228103351">
      <w:bodyDiv w:val="1"/>
      <w:marLeft w:val="0"/>
      <w:marRight w:val="0"/>
      <w:marTop w:val="0"/>
      <w:marBottom w:val="0"/>
      <w:divBdr>
        <w:top w:val="none" w:sz="0" w:space="0" w:color="auto"/>
        <w:left w:val="none" w:sz="0" w:space="0" w:color="auto"/>
        <w:bottom w:val="none" w:sz="0" w:space="0" w:color="auto"/>
        <w:right w:val="none" w:sz="0" w:space="0" w:color="auto"/>
      </w:divBdr>
    </w:div>
    <w:div w:id="1594125305">
      <w:bodyDiv w:val="1"/>
      <w:marLeft w:val="0"/>
      <w:marRight w:val="0"/>
      <w:marTop w:val="0"/>
      <w:marBottom w:val="0"/>
      <w:divBdr>
        <w:top w:val="none" w:sz="0" w:space="0" w:color="auto"/>
        <w:left w:val="none" w:sz="0" w:space="0" w:color="auto"/>
        <w:bottom w:val="none" w:sz="0" w:space="0" w:color="auto"/>
        <w:right w:val="none" w:sz="0" w:space="0" w:color="auto"/>
      </w:divBdr>
    </w:div>
    <w:div w:id="205607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ranai0512@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ira.Store@gmai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20</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Adinda Putri</dc:creator>
  <cp:lastModifiedBy>Ahmad Fikri</cp:lastModifiedBy>
  <cp:revision>3</cp:revision>
  <dcterms:created xsi:type="dcterms:W3CDTF">2023-11-27T08:18:00Z</dcterms:created>
  <dcterms:modified xsi:type="dcterms:W3CDTF">2023-11-27T10:08:00Z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2021</vt:lpwstr>
  </property>
  <property fmtid="{D5CDD505-2E9C-101B-9397-08002B2CF9AE}" pid="4" name="LastSaved">
    <vt:filetime>2023-11-27T00:00:00Z</vt:filetime>
  </property>
</Properties>
</file>