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2A31" w14:textId="04CAE70D" w:rsidR="00EA56EA" w:rsidRDefault="00EA56EA" w:rsidP="00EA56E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Semester (UTS)</w:t>
      </w:r>
    </w:p>
    <w:p w14:paraId="44400D1E" w14:textId="4D899843" w:rsidR="00EA56EA" w:rsidRDefault="00EA56EA" w:rsidP="00EA5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Nadiyah Indriyani</w:t>
      </w:r>
    </w:p>
    <w:p w14:paraId="3DA74180" w14:textId="77777777" w:rsidR="00EA56EA" w:rsidRDefault="00EA56EA" w:rsidP="00EA5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2156041002</w:t>
      </w:r>
    </w:p>
    <w:p w14:paraId="606694B4" w14:textId="77777777" w:rsidR="00EA56EA" w:rsidRDefault="00EA56EA" w:rsidP="00EA5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  <w:t>: Reg M</w:t>
      </w:r>
    </w:p>
    <w:p w14:paraId="7BEFED55" w14:textId="39002CFD" w:rsidR="00F22642" w:rsidRDefault="00EA56EA" w:rsidP="00EA5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2264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F22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4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F22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4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F22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42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3CAFE8E5" w14:textId="5F80274C" w:rsidR="00F22642" w:rsidRDefault="00F22642" w:rsidP="00EA56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Meutia</w:t>
      </w:r>
      <w:proofErr w:type="spellEnd"/>
      <w:r w:rsidRPr="00F226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642">
        <w:rPr>
          <w:rFonts w:ascii="Times New Roman" w:hAnsi="Times New Roman" w:cs="Times New Roman"/>
          <w:sz w:val="24"/>
          <w:szCs w:val="24"/>
        </w:rPr>
        <w:t>S.A.N., M.A., Ph.D.</w:t>
      </w:r>
    </w:p>
    <w:p w14:paraId="386D99FA" w14:textId="0DDD6221" w:rsidR="00EA56EA" w:rsidRDefault="00543D32" w:rsidP="00EA5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C9A9C" wp14:editId="6E1745CB">
                <wp:simplePos x="0" y="0"/>
                <wp:positionH relativeFrom="column">
                  <wp:posOffset>-429905</wp:posOffset>
                </wp:positionH>
                <wp:positionV relativeFrom="paragraph">
                  <wp:posOffset>134269</wp:posOffset>
                </wp:positionV>
                <wp:extent cx="6632811" cy="0"/>
                <wp:effectExtent l="19050" t="38100" r="7302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1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13B1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85pt,10.55pt" to="488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" strokecolor="black [3200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592105E2" w14:textId="77777777" w:rsidR="00B1783B" w:rsidRDefault="00EA56EA" w:rsidP="00B178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STRATEGI FUNGSIONAL</w:t>
      </w:r>
    </w:p>
    <w:p w14:paraId="7C2AA22D" w14:textId="135C0148" w:rsidR="006E0577" w:rsidRPr="006300C3" w:rsidRDefault="006E0577" w:rsidP="00B17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diintegrasi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S</w:t>
      </w:r>
      <w:r w:rsidR="00B1783B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me</w:t>
      </w:r>
      <w:r w:rsidR="00B1783B">
        <w:rPr>
          <w:rFonts w:ascii="Times New Roman" w:hAnsi="Times New Roman" w:cs="Times New Roman"/>
          <w:sz w:val="24"/>
          <w:szCs w:val="24"/>
        </w:rPr>
        <w:t>manfaat</w:t>
      </w:r>
      <w:r w:rsidR="00DD1734">
        <w:rPr>
          <w:rFonts w:ascii="Times New Roman" w:hAnsi="Times New Roman" w:cs="Times New Roman"/>
          <w:sz w:val="24"/>
          <w:szCs w:val="24"/>
        </w:rPr>
        <w:t>k</w:t>
      </w:r>
      <w:r w:rsidR="00B1783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strategi level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a</w:t>
      </w:r>
      <w:r w:rsidR="00DD1734">
        <w:rPr>
          <w:rFonts w:ascii="Times New Roman" w:hAnsi="Times New Roman" w:cs="Times New Roman"/>
          <w:sz w:val="24"/>
          <w:szCs w:val="24"/>
        </w:rPr>
        <w:t>gar</w:t>
      </w:r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mengemban</w:t>
      </w:r>
      <w:r w:rsidR="00DD1734">
        <w:rPr>
          <w:rFonts w:ascii="Times New Roman" w:hAnsi="Times New Roman" w:cs="Times New Roman"/>
          <w:sz w:val="24"/>
          <w:szCs w:val="24"/>
        </w:rPr>
        <w:t>g</w:t>
      </w:r>
      <w:r w:rsidR="00195952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r w:rsidR="00195952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berkompetisi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83B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="00B1783B">
        <w:rPr>
          <w:rFonts w:ascii="Times New Roman" w:hAnsi="Times New Roman" w:cs="Times New Roman"/>
          <w:sz w:val="24"/>
          <w:szCs w:val="24"/>
        </w:rPr>
        <w:t xml:space="preserve">. </w:t>
      </w:r>
      <w:r w:rsidR="00195952">
        <w:rPr>
          <w:rFonts w:ascii="Times New Roman" w:hAnsi="Times New Roman" w:cs="Times New Roman"/>
          <w:sz w:val="24"/>
          <w:szCs w:val="24"/>
        </w:rPr>
        <w:t xml:space="preserve">Pada strategi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dan unit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52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195952">
        <w:rPr>
          <w:rFonts w:ascii="Times New Roman" w:hAnsi="Times New Roman" w:cs="Times New Roman"/>
          <w:sz w:val="24"/>
          <w:szCs w:val="24"/>
        </w:rPr>
        <w:t xml:space="preserve">. </w:t>
      </w:r>
      <w:r w:rsidR="006300C3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r w:rsidR="006300C3">
        <w:rPr>
          <w:rFonts w:ascii="Times New Roman" w:hAnsi="Times New Roman" w:cs="Times New Roman"/>
          <w:i/>
          <w:iCs/>
          <w:sz w:val="24"/>
          <w:szCs w:val="24"/>
        </w:rPr>
        <w:t>value-based-strategy</w:t>
      </w:r>
      <w:r w:rsidR="006300C3"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pemaksimuman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r w:rsidR="006300C3">
        <w:rPr>
          <w:rFonts w:ascii="Times New Roman" w:hAnsi="Times New Roman" w:cs="Times New Roman"/>
          <w:i/>
          <w:iCs/>
          <w:sz w:val="24"/>
          <w:szCs w:val="24"/>
        </w:rPr>
        <w:t xml:space="preserve">value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300C3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6300C3">
        <w:rPr>
          <w:rFonts w:ascii="Times New Roman" w:hAnsi="Times New Roman" w:cs="Times New Roman"/>
          <w:sz w:val="24"/>
          <w:szCs w:val="24"/>
        </w:rPr>
        <w:t>.</w:t>
      </w:r>
    </w:p>
    <w:p w14:paraId="7FD2D9AD" w14:textId="494EFEFD" w:rsidR="00543D32" w:rsidRDefault="006E0577" w:rsidP="00B17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174E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4E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. </w:t>
      </w:r>
      <w:r w:rsidR="004541FC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454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54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454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operasiona</w:t>
      </w:r>
      <w:r w:rsidR="00BE174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E1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4541F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pengembangannya</w:t>
      </w:r>
      <w:proofErr w:type="spellEnd"/>
      <w:r w:rsidR="00454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541FC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4541FC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4541FC">
        <w:rPr>
          <w:rFonts w:ascii="Times New Roman" w:hAnsi="Times New Roman" w:cs="Times New Roman"/>
          <w:sz w:val="24"/>
          <w:szCs w:val="24"/>
        </w:rPr>
        <w:t xml:space="preserve"> pada masing-masing divisi</w:t>
      </w:r>
      <w:r w:rsidR="008A6B09">
        <w:rPr>
          <w:rFonts w:ascii="Times New Roman" w:hAnsi="Times New Roman" w:cs="Times New Roman"/>
          <w:sz w:val="24"/>
          <w:szCs w:val="24"/>
        </w:rPr>
        <w:t xml:space="preserve">. </w:t>
      </w:r>
      <w:r w:rsidR="00FD6ECB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. Pada strategi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C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FD6ECB">
        <w:rPr>
          <w:rFonts w:ascii="Times New Roman" w:hAnsi="Times New Roman" w:cs="Times New Roman"/>
          <w:sz w:val="24"/>
          <w:szCs w:val="24"/>
        </w:rPr>
        <w:t>. (Aji, 2</w:t>
      </w:r>
      <w:r>
        <w:rPr>
          <w:rFonts w:ascii="Times New Roman" w:hAnsi="Times New Roman" w:cs="Times New Roman"/>
          <w:sz w:val="24"/>
          <w:szCs w:val="24"/>
        </w:rPr>
        <w:t>023</w:t>
      </w:r>
      <w:r w:rsidR="00FD6ECB">
        <w:rPr>
          <w:rFonts w:ascii="Times New Roman" w:hAnsi="Times New Roman" w:cs="Times New Roman"/>
          <w:sz w:val="24"/>
          <w:szCs w:val="24"/>
        </w:rPr>
        <w:t>).</w:t>
      </w:r>
    </w:p>
    <w:p w14:paraId="3B52EBD7" w14:textId="1BED2FC3" w:rsidR="00BE174E" w:rsidRDefault="00BE174E" w:rsidP="00B17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384C1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384C1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384C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54E0083" w14:textId="495E486A" w:rsidR="00384C1B" w:rsidRDefault="00384C1B" w:rsidP="00384C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C1B">
        <w:rPr>
          <w:rFonts w:ascii="Times New Roman" w:hAnsi="Times New Roman" w:cs="Times New Roman"/>
          <w:b/>
          <w:bCs/>
          <w:sz w:val="24"/>
          <w:szCs w:val="24"/>
        </w:rPr>
        <w:t>Jangka</w:t>
      </w:r>
      <w:proofErr w:type="spellEnd"/>
      <w:r w:rsidRPr="00384C1B">
        <w:rPr>
          <w:rFonts w:ascii="Times New Roman" w:hAnsi="Times New Roman" w:cs="Times New Roman"/>
          <w:b/>
          <w:bCs/>
          <w:sz w:val="24"/>
          <w:szCs w:val="24"/>
        </w:rPr>
        <w:t xml:space="preserve"> Waktu</w:t>
      </w:r>
      <w:r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lama.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0CE2D9" w14:textId="41E2314A" w:rsidR="00384C1B" w:rsidRDefault="00384C1B" w:rsidP="00384C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Spesifisitas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03BF0E" w14:textId="77777777" w:rsidR="00DD1734" w:rsidRDefault="00384C1B" w:rsidP="00384C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Strategi</w:t>
      </w:r>
      <w:r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manager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D1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67D3C" w14:textId="4C8B1C0A" w:rsidR="00DD1734" w:rsidRDefault="00384C1B" w:rsidP="00DD173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73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strateginya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strategi pada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734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="00DD1734" w:rsidRPr="00DD1734">
        <w:rPr>
          <w:rFonts w:ascii="Times New Roman" w:hAnsi="Times New Roman" w:cs="Times New Roman"/>
          <w:sz w:val="24"/>
          <w:szCs w:val="24"/>
        </w:rPr>
        <w:t xml:space="preserve"> strategi pada </w:t>
      </w:r>
      <w:proofErr w:type="spellStart"/>
      <w:r w:rsidR="00DD1734" w:rsidRPr="00DD173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D1734" w:rsidRPr="00DD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734" w:rsidRPr="00DD173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DD1734" w:rsidRPr="00DD1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B74C00" w14:textId="77777777" w:rsidR="00697A7D" w:rsidRDefault="00697A7D" w:rsidP="00DD173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FD12266" w14:textId="73BA7660" w:rsidR="00DD1734" w:rsidRDefault="00DD1734" w:rsidP="00DD173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Wheelen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(2003:262)</w:t>
      </w:r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, strategi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menggambungkan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5A5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3B78B7B" w14:textId="48A04A05" w:rsidR="000C3636" w:rsidRDefault="000C3636" w:rsidP="000C36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3636">
        <w:rPr>
          <w:rFonts w:ascii="Times New Roman" w:hAnsi="Times New Roman" w:cs="Times New Roman"/>
          <w:b/>
          <w:bCs/>
          <w:sz w:val="24"/>
          <w:szCs w:val="24"/>
        </w:rPr>
        <w:t>Pemerolehan</w:t>
      </w:r>
      <w:proofErr w:type="spellEnd"/>
      <w:r w:rsidRPr="000C3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3636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0C3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3636">
        <w:rPr>
          <w:rFonts w:ascii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0C3636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C3636">
        <w:rPr>
          <w:rFonts w:ascii="Times New Roman" w:hAnsi="Times New Roman" w:cs="Times New Roman"/>
          <w:b/>
          <w:bCs/>
          <w:sz w:val="24"/>
          <w:szCs w:val="24"/>
        </w:rPr>
        <w:t>Kapabilitas</w:t>
      </w:r>
      <w:proofErr w:type="spellEnd"/>
    </w:p>
    <w:p w14:paraId="48446C38" w14:textId="32BC9B36" w:rsidR="000C3636" w:rsidRDefault="00F06667" w:rsidP="000C363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Pemerolehan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starategi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strategi pada strategi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636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0C3636">
        <w:rPr>
          <w:rFonts w:ascii="Times New Roman" w:hAnsi="Times New Roman" w:cs="Times New Roman"/>
          <w:sz w:val="24"/>
          <w:szCs w:val="24"/>
        </w:rPr>
        <w:t>.</w:t>
      </w:r>
    </w:p>
    <w:p w14:paraId="0DF70BA5" w14:textId="6041DF02" w:rsidR="000C3636" w:rsidRDefault="000C3636" w:rsidP="000C36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</w:p>
    <w:p w14:paraId="5A1546DC" w14:textId="52E584A8" w:rsidR="000C3636" w:rsidRDefault="000C3636" w:rsidP="000C36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diperkuat</w:t>
      </w:r>
      <w:proofErr w:type="spellEnd"/>
    </w:p>
    <w:p w14:paraId="4A1EF5ED" w14:textId="2712D070" w:rsidR="000C3636" w:rsidRDefault="000C3636" w:rsidP="000C36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kompetensi-kompetensi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outsourcing.</w:t>
      </w:r>
    </w:p>
    <w:p w14:paraId="17D31682" w14:textId="55356C1D" w:rsidR="000C3636" w:rsidRDefault="000C3636" w:rsidP="000C36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636"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 w:rsidRPr="000C3636">
        <w:rPr>
          <w:rFonts w:ascii="Times New Roman" w:hAnsi="Times New Roman" w:cs="Times New Roman"/>
          <w:b/>
          <w:bCs/>
          <w:sz w:val="24"/>
          <w:szCs w:val="24"/>
        </w:rPr>
        <w:t>Pemasaran</w:t>
      </w:r>
      <w:proofErr w:type="spellEnd"/>
    </w:p>
    <w:p w14:paraId="7D818201" w14:textId="3CFDA4CE" w:rsidR="00F06667" w:rsidRDefault="00F06667" w:rsidP="00F0666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A85750" w14:textId="61BA0987" w:rsidR="00264CDF" w:rsidRDefault="00264CDF" w:rsidP="00F0666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Segmenting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Target Market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Positioning</w:t>
      </w:r>
      <w:r>
        <w:rPr>
          <w:rFonts w:ascii="Times New Roman" w:hAnsi="Times New Roman" w:cs="Times New Roman"/>
          <w:sz w:val="24"/>
          <w:szCs w:val="24"/>
        </w:rPr>
        <w:t xml:space="preserve">. Lalu,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marketing mix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4P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Product, Price, Place,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Promotion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(</w:t>
      </w:r>
      <w:r>
        <w:rPr>
          <w:rFonts w:ascii="Times New Roman" w:hAnsi="Times New Roman" w:cs="Times New Roman"/>
          <w:i/>
          <w:iCs/>
          <w:sz w:val="24"/>
          <w:szCs w:val="24"/>
        </w:rPr>
        <w:t>Market Development Strategy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STP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Segmenting,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Targetting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Positioning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0C78D4" w14:textId="4B517A79" w:rsidR="00264CDF" w:rsidRDefault="00264CDF" w:rsidP="00F0666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Pada </w:t>
      </w:r>
      <w:r>
        <w:rPr>
          <w:rFonts w:ascii="Times New Roman" w:hAnsi="Times New Roman" w:cs="Times New Roman"/>
          <w:i/>
          <w:iCs/>
          <w:sz w:val="24"/>
          <w:szCs w:val="24"/>
        </w:rPr>
        <w:t>Marketing Mix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4P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8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20C8B">
        <w:rPr>
          <w:rFonts w:ascii="Times New Roman" w:hAnsi="Times New Roman" w:cs="Times New Roman"/>
          <w:sz w:val="24"/>
          <w:szCs w:val="24"/>
        </w:rPr>
        <w:t>.</w:t>
      </w:r>
    </w:p>
    <w:p w14:paraId="01C2754E" w14:textId="1E142912" w:rsidR="00C20C8B" w:rsidRPr="00C20C8B" w:rsidRDefault="00C20C8B" w:rsidP="00C20C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Product </w:t>
      </w:r>
    </w:p>
    <w:p w14:paraId="06785C1A" w14:textId="53AD1FF0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D37C86A" w14:textId="1479B229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BB488D1" w14:textId="34DBD21A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017FFB1" w14:textId="31CD0BEC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dipasarkan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24F1C47" w14:textId="3F89FAA8" w:rsidR="00C20C8B" w:rsidRDefault="00C20C8B" w:rsidP="00C20C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Price</w:t>
      </w:r>
    </w:p>
    <w:p w14:paraId="2B61CE3B" w14:textId="636ADDE6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regional,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5CFAC9B" w14:textId="6BD43F3B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88AAC8D" w14:textId="17A371BE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44F45B6" w14:textId="6E0D96C3" w:rsidR="00C20C8B" w:rsidRDefault="00C20C8B" w:rsidP="00C20C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Place</w:t>
      </w:r>
    </w:p>
    <w:p w14:paraId="1A5DAB81" w14:textId="49927BAE" w:rsidR="00C20C8B" w:rsidRDefault="00C20C8B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diprioritaskan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39F9EC0" w14:textId="5C6238F7" w:rsidR="00C20C8B" w:rsidRDefault="00A70C2D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F303C17" w14:textId="378CFC8F" w:rsidR="00A70C2D" w:rsidRDefault="00A70C2D" w:rsidP="00C20C8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6C1CB52" w14:textId="63732A56" w:rsidR="00A70C2D" w:rsidRDefault="00A70C2D" w:rsidP="00A70C2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diorganisir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pasar,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42C140F" w14:textId="76584915" w:rsidR="00A70C2D" w:rsidRDefault="00A70C2D" w:rsidP="00A70C2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Promotion</w:t>
      </w:r>
    </w:p>
    <w:p w14:paraId="33F8A450" w14:textId="306C4ED5" w:rsidR="00A70C2D" w:rsidRDefault="00A70C2D" w:rsidP="00A70C2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6190424" w14:textId="426B20E2" w:rsidR="00A70C2D" w:rsidRDefault="00A70C2D" w:rsidP="00A70C2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2D94AD5" w14:textId="0A513470" w:rsidR="00A70C2D" w:rsidRDefault="00A70C2D" w:rsidP="00A70C2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8556B40" w14:textId="7FC39B3E" w:rsidR="00A70C2D" w:rsidRDefault="00A70C2D" w:rsidP="00A70C2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E278952" w14:textId="55A23688" w:rsidR="00A70C2D" w:rsidRPr="00A70C2D" w:rsidRDefault="00A70C2D" w:rsidP="00A70C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C2D"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 w:rsidRPr="00A70C2D">
        <w:rPr>
          <w:rFonts w:ascii="Times New Roman" w:hAnsi="Times New Roman" w:cs="Times New Roman"/>
          <w:b/>
          <w:bCs/>
          <w:sz w:val="24"/>
          <w:szCs w:val="24"/>
        </w:rPr>
        <w:t>Finansial</w:t>
      </w:r>
      <w:proofErr w:type="spellEnd"/>
    </w:p>
    <w:p w14:paraId="39E820D8" w14:textId="2692F118" w:rsidR="00A70C2D" w:rsidRDefault="00A70C2D" w:rsidP="00F0666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A55">
        <w:rPr>
          <w:rFonts w:ascii="Times New Roman" w:hAnsi="Times New Roman" w:cs="Times New Roman"/>
          <w:sz w:val="24"/>
          <w:szCs w:val="24"/>
        </w:rPr>
        <w:t xml:space="preserve">yang mana juga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modal,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modal,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D35A5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D35A55">
        <w:rPr>
          <w:rFonts w:ascii="Times New Roman" w:hAnsi="Times New Roman" w:cs="Times New Roman"/>
          <w:sz w:val="24"/>
          <w:szCs w:val="24"/>
        </w:rPr>
        <w:t>kerj</w:t>
      </w:r>
      <w:r w:rsidR="00F56C1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F56C17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56C1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56C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E37F178" w14:textId="0909E5D9" w:rsidR="00F56C17" w:rsidRDefault="00F56C17" w:rsidP="00F56C17">
      <w:pPr>
        <w:pStyle w:val="ListParagraph"/>
        <w:numPr>
          <w:ilvl w:val="0"/>
          <w:numId w:val="4"/>
        </w:numPr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</w:t>
      </w:r>
    </w:p>
    <w:p w14:paraId="5BC359DF" w14:textId="6666D121" w:rsidR="00F56C17" w:rsidRDefault="00F56C17" w:rsidP="00F56C1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171C605" w14:textId="4E1291A5" w:rsidR="00F56C17" w:rsidRDefault="00F56C17" w:rsidP="00F56C1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96A3671" w14:textId="2EDA150F" w:rsidR="00F56C17" w:rsidRDefault="00F56C17" w:rsidP="00F56C1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utang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E1D503C" w14:textId="7AFBAC90" w:rsidR="00F56C17" w:rsidRDefault="00F56C17" w:rsidP="00F56C17">
      <w:pPr>
        <w:pStyle w:val="ListParagraph"/>
        <w:numPr>
          <w:ilvl w:val="0"/>
          <w:numId w:val="4"/>
        </w:numPr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</w:t>
      </w:r>
    </w:p>
    <w:p w14:paraId="66185A7D" w14:textId="77777777" w:rsidR="00F56C17" w:rsidRDefault="00F56C17" w:rsidP="00F56C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F546C7D" w14:textId="77777777" w:rsidR="00F56C17" w:rsidRDefault="00F56C17" w:rsidP="00F56C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memprioritaaskan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modal?</w:t>
      </w:r>
    </w:p>
    <w:p w14:paraId="24181AC8" w14:textId="31FB17F2" w:rsidR="00F56C17" w:rsidRDefault="00F56C17" w:rsidP="00F56C17">
      <w:pPr>
        <w:pStyle w:val="ListParagraph"/>
        <w:numPr>
          <w:ilvl w:val="0"/>
          <w:numId w:val="4"/>
        </w:numPr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72ED39B0" w14:textId="7871FD42" w:rsidR="00F56C17" w:rsidRDefault="00F56C17" w:rsidP="00F56C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80DC04B" w14:textId="6EDAE1C2" w:rsidR="00F56C17" w:rsidRDefault="00F56C17" w:rsidP="00F56C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E3B2AC2" w14:textId="0DAFEADF" w:rsidR="00F56C17" w:rsidRDefault="00F56C17" w:rsidP="00F56C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kas?</w:t>
      </w:r>
    </w:p>
    <w:p w14:paraId="30D226C8" w14:textId="67C0ADC8" w:rsidR="00F56C17" w:rsidRPr="00F56C17" w:rsidRDefault="00F56C17" w:rsidP="00F56C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0B3E5F1" w14:textId="21A94728" w:rsidR="00D35A55" w:rsidRDefault="00D35A55" w:rsidP="00D35A5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A55"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 w:rsidRPr="00D35A55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D35A55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35A55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</w:p>
    <w:p w14:paraId="47B35F4D" w14:textId="175524E0" w:rsidR="00D35A55" w:rsidRDefault="00D35A55" w:rsidP="00D35A55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5A55">
        <w:rPr>
          <w:rFonts w:ascii="Times New Roman" w:hAnsi="Times New Roman" w:cs="Times New Roman"/>
          <w:sz w:val="24"/>
          <w:szCs w:val="24"/>
        </w:rPr>
        <w:t xml:space="preserve">Pada strategi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A5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746C55" w14:textId="689D24F2" w:rsidR="00A07047" w:rsidRPr="00A07047" w:rsidRDefault="00A07047" w:rsidP="00A0704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047"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 w:rsidRPr="00A07047">
        <w:rPr>
          <w:rFonts w:ascii="Times New Roman" w:hAnsi="Times New Roman" w:cs="Times New Roman"/>
          <w:b/>
          <w:bCs/>
          <w:sz w:val="24"/>
          <w:szCs w:val="24"/>
        </w:rPr>
        <w:t>Operasi</w:t>
      </w:r>
      <w:proofErr w:type="spellEnd"/>
    </w:p>
    <w:p w14:paraId="20F59170" w14:textId="2B7A8A25" w:rsidR="00D35A55" w:rsidRDefault="00D35A55" w:rsidP="00D35A5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264BE" w14:textId="2A67A0A2" w:rsidR="00A07047" w:rsidRDefault="00A07047" w:rsidP="00D35A5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(S. </w:t>
      </w:r>
      <w:proofErr w:type="spellStart"/>
      <w:r>
        <w:rPr>
          <w:rFonts w:ascii="Times New Roman" w:hAnsi="Times New Roman" w:cs="Times New Roman"/>
          <w:sz w:val="24"/>
          <w:szCs w:val="24"/>
        </w:rPr>
        <w:t>Kotha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D. Orne, 1989). </w:t>
      </w:r>
    </w:p>
    <w:p w14:paraId="648A36E0" w14:textId="764F0FB9" w:rsidR="00A07047" w:rsidRDefault="00A07047" w:rsidP="00D35A5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1B1D6C" w14:textId="77777777" w:rsidR="002C747B" w:rsidRDefault="002C747B" w:rsidP="00D35A5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6756C8" w14:textId="7544A3C1" w:rsidR="00A07047" w:rsidRDefault="00A07047" w:rsidP="00A0704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047"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 w:rsidRPr="00A07047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A07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7047">
        <w:rPr>
          <w:rFonts w:ascii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A07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7047">
        <w:rPr>
          <w:rFonts w:ascii="Times New Roman" w:hAnsi="Times New Roman" w:cs="Times New Roman"/>
          <w:b/>
          <w:bCs/>
          <w:sz w:val="24"/>
          <w:szCs w:val="24"/>
        </w:rPr>
        <w:t>Manusia</w:t>
      </w:r>
      <w:proofErr w:type="spellEnd"/>
      <w:r w:rsidRPr="00A07047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A07047">
        <w:rPr>
          <w:rFonts w:ascii="Times New Roman" w:hAnsi="Times New Roman" w:cs="Times New Roman"/>
          <w:b/>
          <w:bCs/>
          <w:sz w:val="24"/>
          <w:szCs w:val="24"/>
        </w:rPr>
        <w:t>Fungsional</w:t>
      </w:r>
      <w:proofErr w:type="spellEnd"/>
      <w:r w:rsidRPr="00A07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7047">
        <w:rPr>
          <w:rFonts w:ascii="Times New Roman" w:hAnsi="Times New Roman" w:cs="Times New Roman"/>
          <w:b/>
          <w:bCs/>
          <w:sz w:val="24"/>
          <w:szCs w:val="24"/>
        </w:rPr>
        <w:t>lainnya</w:t>
      </w:r>
      <w:proofErr w:type="spellEnd"/>
    </w:p>
    <w:p w14:paraId="2795FED0" w14:textId="3794EA7C" w:rsidR="002C747B" w:rsidRDefault="002C747B" w:rsidP="002C747B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46D5D" w14:textId="2270AD1D" w:rsidR="002C747B" w:rsidRDefault="002C747B" w:rsidP="002C747B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SDM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ADF32C" w14:textId="666ADA3A" w:rsidR="002C747B" w:rsidRDefault="002C747B" w:rsidP="002C747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42DF3A" w14:textId="10A15054" w:rsidR="002C747B" w:rsidRDefault="002C747B" w:rsidP="002C747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</w:p>
    <w:p w14:paraId="1793575F" w14:textId="059A3658" w:rsidR="002C747B" w:rsidRDefault="002C747B" w:rsidP="002C747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kompensasi</w:t>
      </w:r>
      <w:proofErr w:type="spellEnd"/>
    </w:p>
    <w:p w14:paraId="539D91E9" w14:textId="7159F962" w:rsidR="002C747B" w:rsidRDefault="002C747B" w:rsidP="002C747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</w:p>
    <w:p w14:paraId="7D98EE8C" w14:textId="66643031" w:rsidR="002C747B" w:rsidRDefault="002C747B" w:rsidP="002C747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</w:p>
    <w:p w14:paraId="2C99C010" w14:textId="13D2A3C1" w:rsidR="005C7273" w:rsidRDefault="005C7273" w:rsidP="005C7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0EB0C" w14:textId="59A5ED38" w:rsidR="005C7273" w:rsidRDefault="005C7273" w:rsidP="005C7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A7095" w14:textId="44DED613" w:rsidR="005C7273" w:rsidRDefault="005C7273" w:rsidP="005C7273">
      <w:pPr>
        <w:tabs>
          <w:tab w:val="left" w:pos="25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91B219" w14:textId="31776968" w:rsidR="005C7273" w:rsidRDefault="005C7273" w:rsidP="00E96A0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Hamid, </w:t>
      </w:r>
      <w:proofErr w:type="spellStart"/>
      <w:r>
        <w:rPr>
          <w:rFonts w:ascii="Times New Roman" w:hAnsi="Times New Roman" w:cs="Times New Roman"/>
          <w:sz w:val="24"/>
          <w:szCs w:val="24"/>
        </w:rPr>
        <w:t>Djamhur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(2015).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>. Jakarta: Universitas Terbuka, pp. 20-21.</w:t>
      </w:r>
    </w:p>
    <w:p w14:paraId="22FB1DF1" w14:textId="4D1386FC" w:rsidR="005C7273" w:rsidRDefault="005C7273" w:rsidP="00E96A0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Sudiantini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Dian. (2022).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Tengah: CV. Pena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pp </w:t>
      </w:r>
      <w:r w:rsidRPr="005C7273">
        <w:rPr>
          <w:rFonts w:ascii="Times New Roman" w:hAnsi="Times New Roman" w:cs="Times New Roman"/>
          <w:sz w:val="24"/>
          <w:szCs w:val="24"/>
        </w:rPr>
        <w:t>82-92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E40FA" w14:textId="2F69576B" w:rsidR="005C7273" w:rsidRDefault="005C7273" w:rsidP="00E96A0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L. &amp; Hunger, D. J. (2012). </w:t>
      </w:r>
      <w:r w:rsidR="00E96A04">
        <w:rPr>
          <w:rFonts w:ascii="Times New Roman" w:hAnsi="Times New Roman" w:cs="Times New Roman"/>
          <w:sz w:val="24"/>
          <w:szCs w:val="24"/>
        </w:rPr>
        <w:t>Strategic Management and Business Policy (Thirteenth Edition). United States of America: Pearson education, pp 238.</w:t>
      </w:r>
    </w:p>
    <w:p w14:paraId="774B5DCA" w14:textId="2E859AF9" w:rsidR="00E96A04" w:rsidRDefault="00E96A04" w:rsidP="00E96A0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Aji,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(2023).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>, Vol. 1, No. 2.</w:t>
      </w:r>
    </w:p>
    <w:p w14:paraId="56970105" w14:textId="477803FA" w:rsidR="00E96A04" w:rsidRDefault="00E96A04" w:rsidP="00E96A0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Hossain, Saad. (2017). A Resource based Analysis of Functional Level Strategic Process, Management Control System and Operational Performance. College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Bussines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Economic: University of Guelph.</w:t>
      </w:r>
    </w:p>
    <w:p w14:paraId="54ABE17D" w14:textId="4FC71F89" w:rsidR="00E96A04" w:rsidRDefault="00E96A04" w:rsidP="00E96A0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Panjaitan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(2017).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>, Vol. 2, No. 1.</w:t>
      </w:r>
    </w:p>
    <w:p w14:paraId="25119AB8" w14:textId="77777777" w:rsidR="00E96A04" w:rsidRPr="005C7273" w:rsidRDefault="00E96A04" w:rsidP="005C7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91822" w14:textId="77777777" w:rsidR="002C747B" w:rsidRPr="002C747B" w:rsidRDefault="002C747B" w:rsidP="002C74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BDBCB" w14:textId="77777777" w:rsidR="00264CDF" w:rsidRPr="00264CDF" w:rsidRDefault="00264CDF" w:rsidP="00F0666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0F09B6" w14:textId="77777777" w:rsidR="00DD1734" w:rsidRPr="00384C1B" w:rsidRDefault="00DD1734" w:rsidP="00384C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753DB" w14:textId="77777777" w:rsidR="00384C1B" w:rsidRPr="00384C1B" w:rsidRDefault="00384C1B" w:rsidP="00384C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D2BD5" w14:textId="77777777" w:rsidR="006E0577" w:rsidRPr="006E0577" w:rsidRDefault="006E0577" w:rsidP="00B17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33C17" w14:textId="77777777" w:rsidR="00EA56EA" w:rsidRPr="00EA56EA" w:rsidRDefault="00EA56EA" w:rsidP="00EA56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830D2" w14:textId="1C6EC448" w:rsidR="00F22642" w:rsidRPr="006E0577" w:rsidRDefault="00F22642" w:rsidP="00F2264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2642" w:rsidRPr="006E0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5955"/>
    <w:multiLevelType w:val="hybridMultilevel"/>
    <w:tmpl w:val="D0A04156"/>
    <w:lvl w:ilvl="0" w:tplc="CC30D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F56520"/>
    <w:multiLevelType w:val="hybridMultilevel"/>
    <w:tmpl w:val="4AAE6248"/>
    <w:lvl w:ilvl="0" w:tplc="0DF8409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DF84096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DF84096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494075"/>
    <w:multiLevelType w:val="hybridMultilevel"/>
    <w:tmpl w:val="F77CE14C"/>
    <w:lvl w:ilvl="0" w:tplc="0DF84096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38090019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3461132"/>
    <w:multiLevelType w:val="hybridMultilevel"/>
    <w:tmpl w:val="EC5C2652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7558A"/>
    <w:multiLevelType w:val="hybridMultilevel"/>
    <w:tmpl w:val="DCB8191A"/>
    <w:lvl w:ilvl="0" w:tplc="F0C2C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42"/>
    <w:rsid w:val="000C3636"/>
    <w:rsid w:val="00195952"/>
    <w:rsid w:val="00264CDF"/>
    <w:rsid w:val="002C747B"/>
    <w:rsid w:val="00384C1B"/>
    <w:rsid w:val="004541FC"/>
    <w:rsid w:val="00543D32"/>
    <w:rsid w:val="005C7273"/>
    <w:rsid w:val="006300C3"/>
    <w:rsid w:val="00697A7D"/>
    <w:rsid w:val="006E0577"/>
    <w:rsid w:val="00796E28"/>
    <w:rsid w:val="008A6B09"/>
    <w:rsid w:val="00985016"/>
    <w:rsid w:val="00A07047"/>
    <w:rsid w:val="00A70C2D"/>
    <w:rsid w:val="00B1783B"/>
    <w:rsid w:val="00BE174E"/>
    <w:rsid w:val="00C20C8B"/>
    <w:rsid w:val="00D35A55"/>
    <w:rsid w:val="00D3633B"/>
    <w:rsid w:val="00DD1734"/>
    <w:rsid w:val="00E96A04"/>
    <w:rsid w:val="00EA56EA"/>
    <w:rsid w:val="00F06667"/>
    <w:rsid w:val="00F22642"/>
    <w:rsid w:val="00F56C17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7E0A"/>
  <w15:chartTrackingRefBased/>
  <w15:docId w15:val="{4D182823-47E0-450F-A633-CF4AC105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5DEBC-FEE3-40DE-B3D8-2C78E00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nadiyah indriyani</dc:creator>
  <cp:keywords/>
  <dc:description/>
  <cp:lastModifiedBy>nadiyah indriyani</cp:lastModifiedBy>
  <cp:revision>6</cp:revision>
  <dcterms:created xsi:type="dcterms:W3CDTF">2023-10-13T09:16:00Z</dcterms:created>
  <dcterms:modified xsi:type="dcterms:W3CDTF">2023-10-17T17:47:00Z</dcterms:modified>
</cp:coreProperties>
</file>