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27" w:rsidRPr="00F60C27" w:rsidRDefault="00F60C27" w:rsidP="00F60C27">
      <w:pPr>
        <w:shd w:val="clear" w:color="auto" w:fill="FFFFFF"/>
        <w:spacing w:before="100" w:beforeAutospacing="1" w:after="100" w:afterAutospacing="1"/>
        <w:ind w:firstLine="0"/>
        <w:jc w:val="left"/>
        <w:outlineLvl w:val="0"/>
        <w:rPr>
          <w:rFonts w:ascii="Arial" w:eastAsia="Times New Roman" w:hAnsi="Arial" w:cs="Arial"/>
          <w:b/>
          <w:bCs/>
          <w:color w:val="111111"/>
          <w:kern w:val="36"/>
          <w:sz w:val="24"/>
          <w:szCs w:val="24"/>
          <w:lang w:eastAsia="id-ID"/>
        </w:rPr>
      </w:pPr>
      <w:bookmarkStart w:id="0" w:name="_GoBack"/>
      <w:bookmarkEnd w:id="0"/>
      <w:r w:rsidRPr="00F60C27">
        <w:rPr>
          <w:rFonts w:ascii="Arial" w:eastAsia="Times New Roman" w:hAnsi="Arial" w:cs="Arial"/>
          <w:b/>
          <w:bCs/>
          <w:color w:val="111111"/>
          <w:kern w:val="36"/>
          <w:sz w:val="24"/>
          <w:szCs w:val="24"/>
          <w:lang w:eastAsia="id-ID"/>
        </w:rPr>
        <w:t>Nama : Muhammad Iqbal</w:t>
      </w:r>
    </w:p>
    <w:p w:rsidR="00F60C27" w:rsidRPr="00F60C27" w:rsidRDefault="00F60C27" w:rsidP="00F60C27">
      <w:pPr>
        <w:shd w:val="clear" w:color="auto" w:fill="FFFFFF"/>
        <w:spacing w:before="100" w:beforeAutospacing="1" w:after="100" w:afterAutospacing="1"/>
        <w:ind w:firstLine="0"/>
        <w:jc w:val="left"/>
        <w:outlineLvl w:val="0"/>
        <w:rPr>
          <w:rFonts w:ascii="Arial" w:eastAsia="Times New Roman" w:hAnsi="Arial" w:cs="Arial"/>
          <w:b/>
          <w:bCs/>
          <w:color w:val="111111"/>
          <w:kern w:val="36"/>
          <w:sz w:val="24"/>
          <w:szCs w:val="24"/>
          <w:lang w:eastAsia="id-ID"/>
        </w:rPr>
      </w:pPr>
      <w:r w:rsidRPr="00F60C27">
        <w:rPr>
          <w:rFonts w:ascii="Arial" w:eastAsia="Times New Roman" w:hAnsi="Arial" w:cs="Arial"/>
          <w:b/>
          <w:bCs/>
          <w:color w:val="111111"/>
          <w:kern w:val="36"/>
          <w:sz w:val="24"/>
          <w:szCs w:val="24"/>
          <w:lang w:eastAsia="id-ID"/>
        </w:rPr>
        <w:t>NPM : 2007051006</w:t>
      </w:r>
    </w:p>
    <w:p w:rsidR="00F60C27" w:rsidRDefault="00F60C27" w:rsidP="00F60C27">
      <w:pPr>
        <w:shd w:val="clear" w:color="auto" w:fill="FFFFFF"/>
        <w:spacing w:before="100" w:beforeAutospacing="1" w:after="100" w:afterAutospacing="1"/>
        <w:ind w:firstLine="0"/>
        <w:jc w:val="left"/>
        <w:outlineLvl w:val="0"/>
        <w:rPr>
          <w:rFonts w:ascii="Arial" w:eastAsia="Times New Roman" w:hAnsi="Arial" w:cs="Arial"/>
          <w:b/>
          <w:bCs/>
          <w:color w:val="111111"/>
          <w:kern w:val="36"/>
          <w:sz w:val="24"/>
          <w:szCs w:val="24"/>
          <w:u w:val="single"/>
          <w:lang w:eastAsia="id-ID"/>
        </w:rPr>
      </w:pPr>
      <w:r>
        <w:rPr>
          <w:rFonts w:ascii="Arial" w:eastAsia="Times New Roman" w:hAnsi="Arial" w:cs="Arial"/>
          <w:b/>
          <w:bCs/>
          <w:color w:val="111111"/>
          <w:kern w:val="36"/>
          <w:sz w:val="24"/>
          <w:szCs w:val="24"/>
          <w:u w:val="single"/>
          <w:lang w:eastAsia="id-ID"/>
        </w:rPr>
        <w:t>Pengertian Agama</w:t>
      </w:r>
    </w:p>
    <w:p w:rsidR="00F60C27" w:rsidRPr="00F60C27" w:rsidRDefault="00F60C27" w:rsidP="00F60C27">
      <w:pPr>
        <w:pStyle w:val="ListParagraph"/>
        <w:numPr>
          <w:ilvl w:val="0"/>
          <w:numId w:val="1"/>
        </w:numPr>
        <w:shd w:val="clear" w:color="auto" w:fill="FFFFFF"/>
        <w:spacing w:before="100" w:beforeAutospacing="1" w:after="100" w:afterAutospacing="1"/>
        <w:jc w:val="left"/>
        <w:outlineLvl w:val="0"/>
        <w:rPr>
          <w:rFonts w:ascii="Arial" w:eastAsia="Times New Roman" w:hAnsi="Arial" w:cs="Arial"/>
          <w:b/>
          <w:bCs/>
          <w:color w:val="111111"/>
          <w:kern w:val="36"/>
          <w:sz w:val="24"/>
          <w:szCs w:val="24"/>
          <w:lang w:eastAsia="id-ID"/>
        </w:rPr>
      </w:pPr>
      <w:r w:rsidRPr="00F60C27">
        <w:rPr>
          <w:rFonts w:ascii="Arial" w:hAnsi="Arial" w:cs="Arial"/>
          <w:b/>
          <w:color w:val="111111"/>
          <w:sz w:val="24"/>
          <w:szCs w:val="24"/>
        </w:rPr>
        <w:t>Definisi Umum Agama</w:t>
      </w:r>
    </w:p>
    <w:p w:rsid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Pengertian agama adalah tata cara yang mengatur peribadahan manusia kepada Tuhan Yang Maha Esa, serta tata cara yang mengatur hubungan manusia dengan manusia yang lain serta manusia dengan lingkungannya, yang merupakan bagian dari makhluk ciptaan Tuhan.</w:t>
      </w:r>
    </w:p>
    <w:p w:rsidR="00F60C27" w:rsidRP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Agama-agama tertentu serta kepercayaan tertentu banyak mempunyai narasi, dan simbol serta sejarah suci yang mempunyai maksud untuk menjelaskan berbagai macam makna kehidupan dan menjelaskan asal usul kehidupan dari alam semesta ini.</w:t>
      </w:r>
    </w:p>
    <w:p w:rsidR="00F60C27" w:rsidRPr="00F60C27" w:rsidRDefault="00F60C27" w:rsidP="00F60C27">
      <w:pPr>
        <w:pStyle w:val="Heading2"/>
        <w:numPr>
          <w:ilvl w:val="0"/>
          <w:numId w:val="1"/>
        </w:numPr>
        <w:shd w:val="clear" w:color="auto" w:fill="FFFFFF"/>
        <w:spacing w:before="0"/>
        <w:rPr>
          <w:rFonts w:ascii="Arial" w:hAnsi="Arial" w:cs="Arial"/>
          <w:color w:val="111111"/>
          <w:sz w:val="24"/>
          <w:szCs w:val="24"/>
        </w:rPr>
      </w:pPr>
      <w:r w:rsidRPr="00F60C27">
        <w:rPr>
          <w:rFonts w:ascii="Arial" w:hAnsi="Arial" w:cs="Arial"/>
          <w:color w:val="111111"/>
          <w:sz w:val="24"/>
          <w:szCs w:val="24"/>
        </w:rPr>
        <w:t>Definisi Agama yang Lain</w:t>
      </w:r>
    </w:p>
    <w:p w:rsidR="00F60C27" w:rsidRPr="00F60C27" w:rsidRDefault="00F60C27" w:rsidP="00F60C27">
      <w:pPr>
        <w:pStyle w:val="NormalWeb"/>
        <w:shd w:val="clear" w:color="auto" w:fill="FFFFFF"/>
        <w:spacing w:before="0" w:beforeAutospacing="0"/>
        <w:rPr>
          <w:rFonts w:ascii="Arial" w:hAnsi="Arial" w:cs="Arial"/>
          <w:color w:val="424242"/>
          <w:shd w:val="clear" w:color="auto" w:fill="FFFFFF"/>
        </w:rPr>
      </w:pPr>
      <w:r w:rsidRPr="00F60C27">
        <w:rPr>
          <w:rFonts w:ascii="Arial" w:hAnsi="Arial" w:cs="Arial"/>
          <w:color w:val="424242"/>
          <w:shd w:val="clear" w:color="auto" w:fill="FFFFFF"/>
        </w:rPr>
        <w:t>Dari berbagai macam keyakinan yang diyakini oleh mereka mengenai sifat manusia dan perihal kosmos, seseorang akan mendapatkan etika, moralitas, berikut hukum tentang agama berkaitan dengan gaya hidup yang dijalaninya. Berdasarkan perkiraan penghitungan dan penelitian, setidaknya ada 4200 agama di dunia namun hanya beberapa yang diakui.</w:t>
      </w:r>
    </w:p>
    <w:p w:rsidR="00F60C27" w:rsidRDefault="00F60C27" w:rsidP="00F60C27">
      <w:pPr>
        <w:pStyle w:val="Heading1"/>
        <w:shd w:val="clear" w:color="auto" w:fill="FFFFFF"/>
        <w:rPr>
          <w:rFonts w:ascii="Arial" w:hAnsi="Arial" w:cs="Arial"/>
          <w:color w:val="111111"/>
          <w:sz w:val="24"/>
          <w:szCs w:val="24"/>
          <w:u w:val="single"/>
        </w:rPr>
      </w:pPr>
    </w:p>
    <w:p w:rsidR="00F60C27" w:rsidRPr="00F60C27" w:rsidRDefault="00F60C27" w:rsidP="00F60C27">
      <w:pPr>
        <w:pStyle w:val="Heading1"/>
        <w:shd w:val="clear" w:color="auto" w:fill="FFFFFF"/>
        <w:rPr>
          <w:rFonts w:ascii="Arial" w:hAnsi="Arial" w:cs="Arial"/>
          <w:color w:val="111111"/>
          <w:sz w:val="24"/>
          <w:szCs w:val="24"/>
          <w:u w:val="single"/>
        </w:rPr>
      </w:pPr>
      <w:r w:rsidRPr="00F60C27">
        <w:rPr>
          <w:rFonts w:ascii="Arial" w:hAnsi="Arial" w:cs="Arial"/>
          <w:color w:val="111111"/>
          <w:sz w:val="24"/>
          <w:szCs w:val="24"/>
          <w:u w:val="single"/>
        </w:rPr>
        <w:t>Pengertian Agama Islam</w:t>
      </w:r>
    </w:p>
    <w:p w:rsidR="00F60C27" w:rsidRPr="00F60C27" w:rsidRDefault="00F60C27" w:rsidP="00F60C27">
      <w:pPr>
        <w:pStyle w:val="Heading2"/>
        <w:numPr>
          <w:ilvl w:val="0"/>
          <w:numId w:val="1"/>
        </w:numPr>
        <w:shd w:val="clear" w:color="auto" w:fill="FFFFFF"/>
        <w:spacing w:before="0"/>
        <w:rPr>
          <w:rFonts w:ascii="Arial" w:hAnsi="Arial" w:cs="Arial"/>
          <w:color w:val="111111"/>
          <w:sz w:val="24"/>
          <w:szCs w:val="24"/>
        </w:rPr>
      </w:pPr>
      <w:r w:rsidRPr="00F60C27">
        <w:rPr>
          <w:rFonts w:ascii="Arial" w:hAnsi="Arial" w:cs="Arial"/>
          <w:color w:val="111111"/>
          <w:sz w:val="24"/>
          <w:szCs w:val="24"/>
        </w:rPr>
        <w:t>Definisi Umum Islam</w:t>
      </w:r>
    </w:p>
    <w:p w:rsidR="00F60C27" w:rsidRP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Definisi atau pengertian Islam adalah suatu agama yang ada dimuka bumi dengan ajarannya yang berupaya mengimani satu Tuhan yaitu Allah SWT melalui Kanjeng Nabi Muhammad S.A.W yang bertugas menyampaikan ajaran Allah kepada umatnya di dunia.</w:t>
      </w:r>
    </w:p>
    <w:p w:rsidR="00F60C27" w:rsidRP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Islam merupakan agama yang mempunyai lebih dari 1 miliar orang pengikut yang ada di seluruh dunia. hal ini menjadikan Islam sebagai agama terbesar yang kedua setelah agama Kristen di dunia barat.</w:t>
      </w:r>
    </w:p>
    <w:p w:rsidR="00F60C27" w:rsidRP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Islam mempunyai arti penyerahan diri sepenuhnya kepada Allah SWT. Pengikut ajaran agama Islam disebut sebagai muslim yang bermakna seseorang yang tunduk pada Tuhan.</w:t>
      </w:r>
    </w:p>
    <w:p w:rsidR="00F60C27" w:rsidRDefault="00F60C27" w:rsidP="00F60C27">
      <w:pPr>
        <w:pStyle w:val="NormalWeb"/>
        <w:shd w:val="clear" w:color="auto" w:fill="FFFFFF"/>
        <w:spacing w:before="0" w:beforeAutospacing="0"/>
        <w:rPr>
          <w:rFonts w:ascii="Arial" w:hAnsi="Arial" w:cs="Arial"/>
          <w:color w:val="424242"/>
        </w:rPr>
      </w:pPr>
      <w:r w:rsidRPr="00F60C27">
        <w:rPr>
          <w:rFonts w:ascii="Arial" w:hAnsi="Arial" w:cs="Arial"/>
          <w:color w:val="424242"/>
        </w:rPr>
        <w:t>Sebutan bagi kaum laki laki adalah muslimin, sedangkan bagi kaum perempuan adalah muslimat. Islam mengajarkan kepada umatnya bahwa Allah SWT menurunkan firman-Nya dan KalamNya kepada manusia melalui utusannya yaitu Nabi dan Rasul serta menyakini dengan sungguh-sungguh bahwa Nabi Muhammad SAW adalah nabi dan sekaligus rasul terakhir yang diutus ke dunia oleh Allah SWT.</w:t>
      </w:r>
    </w:p>
    <w:p w:rsidR="00F60C27" w:rsidRPr="00F60C27" w:rsidRDefault="00F60C27" w:rsidP="00F60C27">
      <w:pPr>
        <w:pStyle w:val="NormalWeb"/>
        <w:shd w:val="clear" w:color="auto" w:fill="FFFFFF"/>
        <w:spacing w:before="0" w:beforeAutospacing="0"/>
        <w:rPr>
          <w:rFonts w:ascii="Arial" w:hAnsi="Arial" w:cs="Arial"/>
          <w:color w:val="424242"/>
        </w:rPr>
      </w:pPr>
    </w:p>
    <w:p w:rsidR="00F60C27" w:rsidRPr="00F60C27" w:rsidRDefault="00F60C27" w:rsidP="00F60C27">
      <w:pPr>
        <w:pStyle w:val="Heading1"/>
        <w:shd w:val="clear" w:color="auto" w:fill="FFFFFF"/>
        <w:tabs>
          <w:tab w:val="left" w:pos="7738"/>
        </w:tabs>
        <w:rPr>
          <w:rFonts w:ascii="Arial" w:hAnsi="Arial" w:cs="Arial"/>
          <w:color w:val="040402"/>
          <w:sz w:val="24"/>
          <w:szCs w:val="24"/>
          <w:u w:val="single"/>
          <w:shd w:val="clear" w:color="auto" w:fill="FFFEFC"/>
        </w:rPr>
      </w:pPr>
      <w:r w:rsidRPr="00F60C27">
        <w:rPr>
          <w:rFonts w:ascii="Arial" w:hAnsi="Arial" w:cs="Arial"/>
          <w:color w:val="040402"/>
          <w:sz w:val="24"/>
          <w:szCs w:val="24"/>
          <w:u w:val="single"/>
          <w:shd w:val="clear" w:color="auto" w:fill="FFFEFC"/>
        </w:rPr>
        <w:lastRenderedPageBreak/>
        <w:t>Karakteristik Agama Islam</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Di antara karakteristik yang mengokohkan kelebihan Islam dan membuat umat manusia sangat membutuhkan agama Islam adalah sebagai berikut:</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1. Islam datang dari sisi Allah Subhanahu wa Taala dan sesungguhnya Allah lebih mengetahui apa yang menjadi mashlahat (kebaikan) bagi hamba-hamba-Nya. Allah Subhanahu wa Ta’ala berfirman: أَلَا يَعْلَمُ مَنْ خَلَقَ وَهُوَ اللَّطِيفُ الْخَبِيرُ “Apakah (pantas) Allah yang menciptakan itu tidak mengetahui? Dan Dia Mahahalus, Maha Mengetahui.” [Al-Mulk: 14] </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2. Islam menjelaskan awal kejadian manusia dan akhir kehidupannya, serta tujuan ia diciptakan. Allah Subhanahu wa Ta’ala berfirman:</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 Allah Subhanahu wa Ta’ala berfirman: </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“Wahai manusia! Bertakwalah kepada Rabb-mu yang telah menciptakan kamu dari diri yang satu (Adam), dan (Allah) menciptakan pasangannya (Hawa) dari (diri)nya; dan dari keduanya Allah memperkembangbiakkan laki-laki dan perempuan yang banyak. Bertakwalah kepada Allah yang dengan Nama-Nya kamu saling meminta, dan (peliharalah) hubungan kekeluargaan. Sesungguhnya Allah selalu menjaga dan mengawasimu.” [An-Nisaa’: 1] Allah Azza wa Jalla juga berfirman: </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مِنْهَا خَلَقْنَاكُمْ وَفِيهَا نُعِيدُكُمْ وَمِنْهَا نُخْرِجُكُمْ تَارَةً أُخْرَىٰ “Darinya (tanah) itulah Kami menciptakan kamu dan kepadanyalah Kami akan mengembalikan kamu dan dari sanalah Kami akan mengeluarkan kamu pada waktu yang lain.” [Thaahaa: 55] Allah Azza wa Jalla juga berfirman:</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 وَمَا خَلَقْتُ الْجِنَّ وَالْإِنسَ إِلَّا لِيَعْبُدُونِ</w:t>
      </w:r>
      <w:r w:rsidRPr="00F60C27">
        <w:rPr>
          <w:rFonts w:ascii="Arial" w:hAnsi="Arial" w:cs="Arial"/>
          <w:color w:val="040402"/>
          <w:sz w:val="24"/>
          <w:szCs w:val="24"/>
        </w:rPr>
        <w:br/>
      </w:r>
      <w:r w:rsidRPr="00F60C27">
        <w:rPr>
          <w:rFonts w:ascii="Arial" w:hAnsi="Arial" w:cs="Arial"/>
          <w:color w:val="040402"/>
          <w:sz w:val="24"/>
          <w:szCs w:val="24"/>
          <w:shd w:val="clear" w:color="auto" w:fill="FFFEFC"/>
        </w:rPr>
        <w:t>“Aku tidak menciptakan jin dan manusia, melainkan agar mereka beribadah kepada-Ku.” [Adz-Dzaariyaat: 56]</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3.  Islam adalah agama fitrah. Islam tidak akan pernah bertentangan dengan fitrah dan akal manusia. Allah Azza wa Jalla berfirman:</w:t>
      </w:r>
    </w:p>
    <w:p w:rsid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 فَأَقِمْ وَجْهَكَ لِلدِّينِ حَنِيفًا ۚ فِطْرَتَ اللَّهِ الَّتِي فَطَرَ النَّاسَ عَلَيْهَا ۚ لَا تَبْدِيلَ لِخَلْقِ اللَّهِ ۚ ذَٰلِكَ الدِّينُ الْقَيِّمُ وَلَٰكِنَّ أَكْثَرَ النَّاسِ لَا يَعْلَمُونَ “Maka hadapkanlah wajahmu dengan lurus kepada agama (Islam); (sesuai) fitrah Allah disebabkan Dia telah menciptakan manusia menurut (fitrah) itu. Tidak ada perubahan pada fitrah Allah. (Itulah) agama yang lurus, tetapi kebanyakan manusia tidak mengetahui.” [Ar-Ruum: 30] Islam memperhatikan akal dan mengajaknya ber-fikir, mencela kebodohan dan taqlid buta. </w:t>
      </w:r>
    </w:p>
    <w:p w:rsidR="00F60C27" w:rsidRDefault="00F60C27" w:rsidP="00F60C27">
      <w:pPr>
        <w:rPr>
          <w:rFonts w:ascii="Arial" w:hAnsi="Arial" w:cs="Arial"/>
          <w:color w:val="040402"/>
          <w:sz w:val="24"/>
          <w:szCs w:val="24"/>
          <w:shd w:val="clear" w:color="auto" w:fill="FFFEFC"/>
        </w:rPr>
      </w:pPr>
    </w:p>
    <w:p w:rsidR="00F60C27" w:rsidRDefault="00F60C27" w:rsidP="00F60C27">
      <w:pPr>
        <w:ind w:firstLine="0"/>
        <w:rPr>
          <w:rFonts w:ascii="Arial" w:hAnsi="Arial" w:cs="Arial"/>
          <w:color w:val="040402"/>
          <w:sz w:val="24"/>
          <w:szCs w:val="24"/>
          <w:shd w:val="clear" w:color="auto" w:fill="FFFEFC"/>
        </w:rPr>
      </w:pPr>
    </w:p>
    <w:p w:rsidR="00F60C27" w:rsidRPr="00F60C27" w:rsidRDefault="00F60C27" w:rsidP="00F60C27">
      <w:pPr>
        <w:rPr>
          <w:rFonts w:ascii="Arial" w:hAnsi="Arial" w:cs="Arial"/>
          <w:color w:val="040402"/>
          <w:sz w:val="24"/>
          <w:szCs w:val="24"/>
        </w:rPr>
      </w:pPr>
      <w:r w:rsidRPr="00F60C27">
        <w:rPr>
          <w:rFonts w:ascii="Arial" w:hAnsi="Arial" w:cs="Arial"/>
          <w:color w:val="040402"/>
          <w:sz w:val="24"/>
          <w:szCs w:val="24"/>
          <w:shd w:val="clear" w:color="auto" w:fill="FFFEFC"/>
        </w:rPr>
        <w:t>Allah Subhanahu wa Ta’ala berfirman:</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lastRenderedPageBreak/>
        <w:t xml:space="preserve">فَأَقِمْ وَجْهَكَ لِلدِّينِ حَنِيفًا ۚ فِطْرَتَ اللَّهِ الَّتِي فَطَرَ النَّاسَ عَلَيْهَا ۚ لَا تَبْدِيلَ لِخَلْقِ اللَّهِ ۚ ذَٰلِكَ الدِّينُ الْقَيِّمُ وَلَٰكِنَّ أَكْثَرَ النَّاسِ لَا يَعْلَمُونَ </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“Maka hadapkanlah wajahmu dengan lurus kepada agama (Islam); (sesuai) fitrah Allah disebabkan Dia telah menciptakan manusia menurut (fitrah) itu. Tidak ada perubahan pada fitrah Allah. (Itulah) agama yang lurus, tetapi kebanyakan manusia tidak mengetahui.” [Ar-Ruum: 30]</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Islam memperhatikan akal dan mengajaknya ber-fikir, mencela kebodohan dan taqlid buta. Allah Subhanahu wa Ta’ala berfirman:</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 قُلْ هَلْ يَسْتَوِي الَّذِينَ يَعْلَمُونَ وَالَّذِينَ لَا يَعْلَمُونَ </w:t>
      </w:r>
    </w:p>
    <w:p w:rsidR="00F60C27" w:rsidRPr="00F60C27" w:rsidRDefault="00F60C27" w:rsidP="00F60C27">
      <w:pPr>
        <w:rPr>
          <w:rFonts w:ascii="Arial" w:hAnsi="Arial" w:cs="Arial"/>
          <w:color w:val="040402"/>
          <w:sz w:val="24"/>
          <w:szCs w:val="24"/>
          <w:shd w:val="clear" w:color="auto" w:fill="FFFEFC"/>
        </w:rPr>
      </w:pPr>
      <w:r w:rsidRPr="00F60C27">
        <w:rPr>
          <w:rFonts w:ascii="Arial" w:hAnsi="Arial" w:cs="Arial"/>
          <w:color w:val="040402"/>
          <w:sz w:val="24"/>
          <w:szCs w:val="24"/>
          <w:shd w:val="clear" w:color="auto" w:fill="FFFEFC"/>
        </w:rPr>
        <w:t xml:space="preserve">“Katakanlah, ‘Apakah sama orang-orang yang mengetahui dengan orang-orang yang tidak mengetahui?” [Az-Zumar: 9] </w:t>
      </w:r>
    </w:p>
    <w:p w:rsidR="00F60C27" w:rsidRDefault="00F60C27" w:rsidP="00F60C27">
      <w:pPr>
        <w:pStyle w:val="Heading1"/>
        <w:spacing w:before="0" w:beforeAutospacing="0" w:after="0" w:afterAutospacing="0"/>
        <w:jc w:val="center"/>
        <w:textAlignment w:val="baseline"/>
        <w:rPr>
          <w:rFonts w:ascii="Arial" w:hAnsi="Arial" w:cs="Arial"/>
          <w:color w:val="363636"/>
          <w:sz w:val="24"/>
          <w:szCs w:val="24"/>
          <w:u w:val="single"/>
        </w:rPr>
      </w:pPr>
    </w:p>
    <w:p w:rsidR="00F60C27" w:rsidRPr="00F60C27" w:rsidRDefault="00F60C27" w:rsidP="00F60C27">
      <w:pPr>
        <w:pStyle w:val="Heading1"/>
        <w:spacing w:before="0" w:beforeAutospacing="0" w:after="0" w:afterAutospacing="0"/>
        <w:jc w:val="center"/>
        <w:textAlignment w:val="baseline"/>
        <w:rPr>
          <w:rFonts w:ascii="Arial" w:hAnsi="Arial" w:cs="Arial"/>
          <w:color w:val="363636"/>
          <w:sz w:val="24"/>
          <w:szCs w:val="24"/>
          <w:u w:val="single"/>
        </w:rPr>
      </w:pPr>
      <w:r w:rsidRPr="00F60C27">
        <w:rPr>
          <w:rFonts w:ascii="Arial" w:hAnsi="Arial" w:cs="Arial"/>
          <w:color w:val="363636"/>
          <w:sz w:val="24"/>
          <w:szCs w:val="24"/>
          <w:u w:val="single"/>
        </w:rPr>
        <w:t>Islam Rahmatan Lil’alamin</w:t>
      </w:r>
    </w:p>
    <w:p w:rsidR="00F60C27" w:rsidRPr="00F60C27" w:rsidRDefault="00F60C27" w:rsidP="00F60C27">
      <w:pPr>
        <w:pStyle w:val="Heading1"/>
        <w:spacing w:before="0" w:beforeAutospacing="0" w:after="0" w:afterAutospacing="0"/>
        <w:ind w:firstLine="720"/>
        <w:textAlignment w:val="baseline"/>
        <w:rPr>
          <w:rFonts w:ascii="Arial" w:hAnsi="Arial" w:cs="Arial"/>
          <w:b w:val="0"/>
          <w:color w:val="000000"/>
          <w:spacing w:val="2"/>
          <w:sz w:val="24"/>
          <w:szCs w:val="24"/>
          <w:shd w:val="clear" w:color="auto" w:fill="FFFFFF"/>
        </w:rPr>
      </w:pPr>
      <w:r w:rsidRPr="00F60C27">
        <w:rPr>
          <w:rFonts w:ascii="Arial" w:hAnsi="Arial" w:cs="Arial"/>
          <w:b w:val="0"/>
          <w:color w:val="000000"/>
          <w:spacing w:val="2"/>
          <w:sz w:val="24"/>
          <w:szCs w:val="24"/>
          <w:shd w:val="clear" w:color="auto" w:fill="FFFFFF"/>
        </w:rPr>
        <w:t>Benar bahwa Islam adalah agama yang </w:t>
      </w:r>
      <w:r w:rsidRPr="00F60C27">
        <w:rPr>
          <w:rStyle w:val="Emphasis"/>
          <w:rFonts w:ascii="Arial" w:hAnsi="Arial" w:cs="Arial"/>
          <w:b w:val="0"/>
          <w:color w:val="000000"/>
          <w:spacing w:val="2"/>
          <w:sz w:val="24"/>
          <w:szCs w:val="24"/>
          <w:shd w:val="clear" w:color="auto" w:fill="FFFFFF"/>
        </w:rPr>
        <w:t>rahmatan lil ‘alamin</w:t>
      </w:r>
      <w:r w:rsidRPr="00F60C27">
        <w:rPr>
          <w:rFonts w:ascii="Arial" w:hAnsi="Arial" w:cs="Arial"/>
          <w:b w:val="0"/>
          <w:color w:val="000000"/>
          <w:spacing w:val="2"/>
          <w:sz w:val="24"/>
          <w:szCs w:val="24"/>
          <w:shd w:val="clear" w:color="auto" w:fill="FFFFFF"/>
        </w:rPr>
        <w:t>. Namun banyak orang menyimpangkan pernyataan ini kepada pemahaman-pemahaman yang salah kaprah. Sehingga menimbulkan banyak kesalahan dalam praktek beragama bahkan dalam hal yang sangat fundamental, yaitu dalam masalah aqidah.</w:t>
      </w:r>
    </w:p>
    <w:p w:rsidR="00F60C27" w:rsidRDefault="00F60C27" w:rsidP="00F60C27">
      <w:pPr>
        <w:pStyle w:val="Heading1"/>
        <w:shd w:val="clear" w:color="auto" w:fill="FFFFFF"/>
        <w:spacing w:before="173" w:beforeAutospacing="0" w:after="173" w:afterAutospacing="0"/>
        <w:rPr>
          <w:rFonts w:ascii="Arial" w:hAnsi="Arial" w:cs="Arial"/>
          <w:color w:val="333333"/>
          <w:sz w:val="24"/>
          <w:szCs w:val="24"/>
          <w:u w:val="single"/>
        </w:rPr>
      </w:pPr>
    </w:p>
    <w:p w:rsidR="00F60C27" w:rsidRPr="00F60C27" w:rsidRDefault="00F60C27" w:rsidP="00F60C27">
      <w:pPr>
        <w:pStyle w:val="Heading1"/>
        <w:shd w:val="clear" w:color="auto" w:fill="FFFFFF"/>
        <w:spacing w:before="173" w:beforeAutospacing="0" w:after="173" w:afterAutospacing="0"/>
        <w:rPr>
          <w:rFonts w:ascii="Arial" w:hAnsi="Arial" w:cs="Arial"/>
          <w:color w:val="333333"/>
          <w:sz w:val="24"/>
          <w:szCs w:val="24"/>
          <w:u w:val="single"/>
        </w:rPr>
      </w:pPr>
      <w:r w:rsidRPr="00F60C27">
        <w:rPr>
          <w:rFonts w:ascii="Arial" w:hAnsi="Arial" w:cs="Arial"/>
          <w:color w:val="333333"/>
          <w:sz w:val="24"/>
          <w:szCs w:val="24"/>
          <w:u w:val="single"/>
        </w:rPr>
        <w:t>10 Kriteria Aliran Sesat Menurut MUI</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Style w:val="Strong"/>
          <w:rFonts w:ascii="Arial" w:hAnsi="Arial" w:cs="Arial"/>
          <w:color w:val="333333"/>
        </w:rPr>
        <w:t>Penutupan rakernas MUI</w:t>
      </w:r>
      <w:r w:rsidRPr="00F60C27">
        <w:rPr>
          <w:rFonts w:ascii="Arial" w:hAnsi="Arial" w:cs="Arial"/>
          <w:color w:val="333333"/>
        </w:rPr>
        <w:t> di Hotel Sari Pan Pacific, Jl.MH. Thamrin, Jakarta, Selasa (6/11/2007) menghasilkan </w:t>
      </w:r>
      <w:r w:rsidRPr="00F60C27">
        <w:rPr>
          <w:rStyle w:val="Strong"/>
          <w:rFonts w:ascii="Arial" w:hAnsi="Arial" w:cs="Arial"/>
          <w:color w:val="333333"/>
        </w:rPr>
        <w:t>10 Kriteria Aliran Sesat</w:t>
      </w:r>
      <w:r w:rsidRPr="00F60C27">
        <w:rPr>
          <w:rFonts w:ascii="Arial" w:hAnsi="Arial" w:cs="Arial"/>
          <w:color w:val="333333"/>
        </w:rPr>
        <w:t> sebagai berikut:</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1. Mengingkari salah satu dari rukun iman yang 6.</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2. Meyakini dan atau mengikuti aqidah yang tidak sesuai dengan Alquran dan sunnah.</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3. Meyakini turunnya wahyu setelah al-Quran.</w:t>
      </w:r>
    </w:p>
    <w:p w:rsidR="00F60C27" w:rsidRPr="00F60C27" w:rsidRDefault="00F60C27" w:rsidP="00F60C27">
      <w:pPr>
        <w:pStyle w:val="NormalWeb"/>
        <w:shd w:val="clear" w:color="auto" w:fill="FFFFFF"/>
        <w:spacing w:before="0" w:beforeAutospacing="0" w:after="156" w:afterAutospacing="0"/>
        <w:rPr>
          <w:rStyle w:val="Strong"/>
          <w:rFonts w:ascii="Arial" w:hAnsi="Arial" w:cs="Arial"/>
          <w:b w:val="0"/>
        </w:rPr>
      </w:pPr>
      <w:r w:rsidRPr="00F60C27">
        <w:rPr>
          <w:rFonts w:ascii="Arial" w:hAnsi="Arial" w:cs="Arial"/>
          <w:color w:val="333333"/>
        </w:rPr>
        <w:t>4</w:t>
      </w:r>
      <w:r w:rsidRPr="00F60C27">
        <w:rPr>
          <w:rFonts w:ascii="Arial" w:hAnsi="Arial" w:cs="Arial"/>
          <w:b/>
          <w:color w:val="333333"/>
        </w:rPr>
        <w:t>. </w:t>
      </w:r>
      <w:r w:rsidRPr="00F60C27">
        <w:rPr>
          <w:rStyle w:val="Strong"/>
          <w:rFonts w:ascii="Arial" w:hAnsi="Arial" w:cs="Arial"/>
          <w:b w:val="0"/>
          <w:color w:val="333333"/>
        </w:rPr>
        <w:t>Mengingkari otentisitas dan atau kebenaran isi al-Quran.</w:t>
      </w:r>
    </w:p>
    <w:p w:rsidR="00F60C27" w:rsidRPr="00F60C27" w:rsidRDefault="00F60C27" w:rsidP="00F60C27">
      <w:pPr>
        <w:pStyle w:val="NormalWeb"/>
        <w:shd w:val="clear" w:color="auto" w:fill="FFFFFF"/>
        <w:spacing w:before="0" w:beforeAutospacing="0" w:after="156" w:afterAutospacing="0"/>
        <w:rPr>
          <w:rFonts w:ascii="Arial" w:hAnsi="Arial" w:cs="Arial"/>
        </w:rPr>
      </w:pPr>
      <w:r w:rsidRPr="00F60C27">
        <w:rPr>
          <w:rFonts w:ascii="Arial" w:hAnsi="Arial" w:cs="Arial"/>
          <w:color w:val="333333"/>
        </w:rPr>
        <w:t>5. Melakukan penafsiran al-Quran yang tidak berdasarkan kaidah-kaidah tafsir.</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6. Mengingkari kedudukan hadis nabi sebagai sumber ajaran Islam.</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7. </w:t>
      </w:r>
      <w:r w:rsidRPr="00F60C27">
        <w:rPr>
          <w:rStyle w:val="Strong"/>
          <w:rFonts w:ascii="Arial" w:hAnsi="Arial" w:cs="Arial"/>
          <w:b w:val="0"/>
          <w:color w:val="333333"/>
        </w:rPr>
        <w:t>Menghina, melecehkan dan atau merendahkan para nabi dan rasul.</w:t>
      </w:r>
    </w:p>
    <w:p w:rsidR="00F60C27" w:rsidRPr="00F60C27" w:rsidRDefault="00F60C27" w:rsidP="00F60C27">
      <w:pPr>
        <w:pStyle w:val="NormalWeb"/>
        <w:shd w:val="clear" w:color="auto" w:fill="FFFFFF"/>
        <w:spacing w:before="0" w:beforeAutospacing="0" w:after="156" w:afterAutospacing="0"/>
        <w:rPr>
          <w:rStyle w:val="Strong"/>
          <w:rFonts w:ascii="Arial" w:hAnsi="Arial" w:cs="Arial"/>
          <w:b w:val="0"/>
          <w:shd w:val="clear" w:color="auto" w:fill="FFFFFF"/>
        </w:rPr>
      </w:pPr>
      <w:r w:rsidRPr="00F60C27">
        <w:rPr>
          <w:rStyle w:val="Strong"/>
          <w:rFonts w:ascii="Arial" w:hAnsi="Arial" w:cs="Arial"/>
          <w:b w:val="0"/>
          <w:color w:val="333333"/>
          <w:shd w:val="clear" w:color="auto" w:fill="FFFFFF"/>
        </w:rPr>
        <w:t>8. Mengingkari Nabi Muhammad sebagai nabi dan rasul terakhir.</w:t>
      </w:r>
    </w:p>
    <w:p w:rsidR="00F60C27" w:rsidRPr="00F60C27" w:rsidRDefault="00F60C27" w:rsidP="00F60C27">
      <w:pPr>
        <w:pStyle w:val="NormalWeb"/>
        <w:shd w:val="clear" w:color="auto" w:fill="FFFFFF"/>
        <w:spacing w:before="0" w:beforeAutospacing="0" w:after="156" w:afterAutospacing="0"/>
        <w:rPr>
          <w:rFonts w:ascii="Arial" w:hAnsi="Arial" w:cs="Arial"/>
        </w:rPr>
      </w:pPr>
      <w:r w:rsidRPr="00F60C27">
        <w:rPr>
          <w:rFonts w:ascii="Arial" w:hAnsi="Arial" w:cs="Arial"/>
          <w:color w:val="333333"/>
        </w:rPr>
        <w:t>9. Mengubah, menambah dan atau mengurangi pokok-pokok ibadah yang telah ditetapkan oleh syariah, seperti haji tidak ke baitullah, salat wajib tidak 5 waktu.</w:t>
      </w:r>
    </w:p>
    <w:p w:rsidR="00F60C27" w:rsidRPr="00F60C27" w:rsidRDefault="00F60C27" w:rsidP="00F60C27">
      <w:pPr>
        <w:pStyle w:val="NormalWeb"/>
        <w:shd w:val="clear" w:color="auto" w:fill="FFFFFF"/>
        <w:spacing w:before="0" w:beforeAutospacing="0" w:after="156" w:afterAutospacing="0"/>
        <w:rPr>
          <w:rFonts w:ascii="Arial" w:hAnsi="Arial" w:cs="Arial"/>
          <w:color w:val="333333"/>
        </w:rPr>
      </w:pPr>
      <w:r w:rsidRPr="00F60C27">
        <w:rPr>
          <w:rFonts w:ascii="Arial" w:hAnsi="Arial" w:cs="Arial"/>
          <w:color w:val="333333"/>
        </w:rPr>
        <w:t>10. Mengkafirkan sesama muslim tanpa dalil syar’i seperti mengkafirkan muslim hanya karena bukan kelompoknya.</w:t>
      </w:r>
    </w:p>
    <w:p w:rsidR="00CE74AA" w:rsidRDefault="00CE74AA"/>
    <w:sectPr w:rsidR="00CE7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80BEC"/>
    <w:multiLevelType w:val="hybridMultilevel"/>
    <w:tmpl w:val="023E70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27"/>
    <w:rsid w:val="00CE74AA"/>
    <w:rsid w:val="00F60C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27"/>
    <w:pPr>
      <w:spacing w:after="260" w:line="240" w:lineRule="auto"/>
      <w:ind w:firstLine="720"/>
      <w:jc w:val="both"/>
    </w:pPr>
  </w:style>
  <w:style w:type="paragraph" w:styleId="Heading1">
    <w:name w:val="heading 1"/>
    <w:basedOn w:val="Normal"/>
    <w:link w:val="Heading1Char"/>
    <w:uiPriority w:val="9"/>
    <w:qFormat/>
    <w:rsid w:val="00F60C27"/>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F60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60C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27"/>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F60C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60C2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F60C27"/>
    <w:rPr>
      <w:color w:val="0000FF" w:themeColor="hyperlink"/>
      <w:u w:val="single"/>
    </w:rPr>
  </w:style>
  <w:style w:type="paragraph" w:styleId="NormalWeb">
    <w:name w:val="Normal (Web)"/>
    <w:basedOn w:val="Normal"/>
    <w:uiPriority w:val="99"/>
    <w:unhideWhenUsed/>
    <w:rsid w:val="00F60C27"/>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60C27"/>
    <w:rPr>
      <w:i/>
      <w:iCs/>
    </w:rPr>
  </w:style>
  <w:style w:type="character" w:styleId="Strong">
    <w:name w:val="Strong"/>
    <w:basedOn w:val="DefaultParagraphFont"/>
    <w:uiPriority w:val="22"/>
    <w:qFormat/>
    <w:rsid w:val="00F60C27"/>
    <w:rPr>
      <w:b/>
      <w:bCs/>
    </w:rPr>
  </w:style>
  <w:style w:type="paragraph" w:styleId="ListParagraph">
    <w:name w:val="List Paragraph"/>
    <w:basedOn w:val="Normal"/>
    <w:uiPriority w:val="34"/>
    <w:qFormat/>
    <w:rsid w:val="00F60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27"/>
    <w:pPr>
      <w:spacing w:after="260" w:line="240" w:lineRule="auto"/>
      <w:ind w:firstLine="720"/>
      <w:jc w:val="both"/>
    </w:pPr>
  </w:style>
  <w:style w:type="paragraph" w:styleId="Heading1">
    <w:name w:val="heading 1"/>
    <w:basedOn w:val="Normal"/>
    <w:link w:val="Heading1Char"/>
    <w:uiPriority w:val="9"/>
    <w:qFormat/>
    <w:rsid w:val="00F60C27"/>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F60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60C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C27"/>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F60C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60C2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F60C27"/>
    <w:rPr>
      <w:color w:val="0000FF" w:themeColor="hyperlink"/>
      <w:u w:val="single"/>
    </w:rPr>
  </w:style>
  <w:style w:type="paragraph" w:styleId="NormalWeb">
    <w:name w:val="Normal (Web)"/>
    <w:basedOn w:val="Normal"/>
    <w:uiPriority w:val="99"/>
    <w:unhideWhenUsed/>
    <w:rsid w:val="00F60C27"/>
    <w:pPr>
      <w:spacing w:before="100" w:beforeAutospacing="1" w:after="100" w:afterAutospacing="1"/>
      <w:ind w:firstLine="0"/>
      <w:jc w:val="left"/>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F60C27"/>
    <w:rPr>
      <w:i/>
      <w:iCs/>
    </w:rPr>
  </w:style>
  <w:style w:type="character" w:styleId="Strong">
    <w:name w:val="Strong"/>
    <w:basedOn w:val="DefaultParagraphFont"/>
    <w:uiPriority w:val="22"/>
    <w:qFormat/>
    <w:rsid w:val="00F60C27"/>
    <w:rPr>
      <w:b/>
      <w:bCs/>
    </w:rPr>
  </w:style>
  <w:style w:type="paragraph" w:styleId="ListParagraph">
    <w:name w:val="List Paragraph"/>
    <w:basedOn w:val="Normal"/>
    <w:uiPriority w:val="34"/>
    <w:qFormat/>
    <w:rsid w:val="00F60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2020-10-22T12:38:00Z</dcterms:created>
  <dcterms:modified xsi:type="dcterms:W3CDTF">2020-10-22T12:46:00Z</dcterms:modified>
</cp:coreProperties>
</file>