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jc w:val="center"/>
        <w:rPr>
          <w:rFonts w:hint="default"/>
          <w:lang w:val="en-US"/>
        </w:rPr>
      </w:pPr>
      <w:r>
        <w:rPr>
          <w:rFonts w:hint="default"/>
        </w:rPr>
        <w:t>TUGAS</w:t>
      </w:r>
      <w:r>
        <w:rPr>
          <w:rFonts w:hint="default"/>
          <w:lang w:val="en-US"/>
        </w:rPr>
        <w:t xml:space="preserve"> PENDIDIKAN AGAMA ISLAM</w:t>
      </w:r>
    </w:p>
    <w:p>
      <w:pPr>
        <w:pStyle w:val="style0"/>
        <w:jc w:val="center"/>
        <w:rPr/>
      </w:pPr>
      <w:r>
        <w:rPr>
          <w:rFonts w:hint="default"/>
          <w:lang w:val="en-US"/>
        </w:rPr>
        <w:t>RESUMA MATERI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center"/>
        <w:rPr/>
      </w:pPr>
      <w:r>
        <w:rPr>
          <w:rFonts w:ascii="Times New Roman" w:cs="Times New Roman" w:hAnsi="Times New Roman" w:hint="default"/>
          <w:sz w:val="24"/>
          <w:szCs w:val="24"/>
        </w:rPr>
        <w:t>Jeamima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Djasmine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Verdinan</w:t>
      </w:r>
      <w:r>
        <w:rPr>
          <w:rFonts w:ascii="Times New Roman" w:cs="Times New Roman" w:hAnsi="Times New Roman" w:hint="default"/>
          <w:sz w:val="24"/>
          <w:szCs w:val="24"/>
        </w:rPr>
        <w:t>d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 w:hint="default"/>
          <w:sz w:val="24"/>
          <w:szCs w:val="24"/>
        </w:rPr>
        <w:t>20070510</w:t>
      </w:r>
      <w:r>
        <w:rPr>
          <w:rFonts w:ascii="Times New Roman" w:cs="Times New Roman" w:hAnsi="Times New Roman" w:hint="default"/>
          <w:sz w:val="24"/>
          <w:szCs w:val="24"/>
        </w:rPr>
        <w:t>20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rFonts w:ascii="Times New Roman" w:cs="Times New Roman" w:hAnsi="Times New Roman"/>
          <w:noProof/>
          <w:sz w:val="24"/>
          <w:szCs w:val="24"/>
        </w:rPr>
        <w:drawing>
          <wp:inline distT="0" distR="0" distL="0" distB="0">
            <wp:extent cx="1348739" cy="1371600"/>
            <wp:effectExtent l="0" t="0" r="0" b="0"/>
            <wp:docPr id="1026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4873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lineRule="auto" w:line="240"/>
        <w:jc w:val="center"/>
        <w:rPr/>
      </w:pPr>
      <w:r>
        <w:rPr>
          <w:rFonts w:ascii="Times New Roman" w:cs="Times New Roman" w:hAnsi="Times New Roman" w:hint="default"/>
          <w:sz w:val="24"/>
          <w:szCs w:val="24"/>
        </w:rPr>
        <w:t>JURUSAN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ILMU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KOMPUTER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 w:hint="default"/>
          <w:sz w:val="24"/>
          <w:szCs w:val="24"/>
        </w:rPr>
        <w:t>FAKULTAS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FMIPA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 w:hint="default"/>
          <w:sz w:val="24"/>
          <w:szCs w:val="24"/>
        </w:rPr>
        <w:t>UNIVERSITAS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LAMPUNG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 w:hint="default"/>
          <w:sz w:val="24"/>
          <w:szCs w:val="24"/>
        </w:rPr>
        <w:t>2020</w:t>
      </w:r>
      <w:r>
        <w:tab/>
      </w:r>
    </w:p>
    <w:p>
      <w:pPr>
        <w:pStyle w:val="style0"/>
        <w:spacing w:lineRule="auto" w:line="240"/>
        <w:jc w:val="center"/>
        <w:rPr/>
      </w:pPr>
    </w:p>
    <w:p>
      <w:pPr>
        <w:pStyle w:val="style0"/>
        <w:spacing w:lineRule="auto" w:line="240"/>
        <w:jc w:val="center"/>
        <w:rPr/>
      </w:pPr>
    </w:p>
    <w:p>
      <w:pPr>
        <w:pStyle w:val="style0"/>
        <w:spacing w:lineRule="auto" w:line="240"/>
        <w:jc w:val="center"/>
        <w:rPr/>
      </w:pPr>
    </w:p>
    <w:p>
      <w:pPr>
        <w:pStyle w:val="style0"/>
        <w:spacing w:lineRule="auto" w:line="240"/>
        <w:jc w:val="center"/>
        <w:rPr/>
      </w:pPr>
    </w:p>
    <w:p>
      <w:pPr>
        <w:pStyle w:val="style0"/>
        <w:spacing w:lineRule="auto" w:line="240"/>
        <w:jc w:val="center"/>
        <w:rPr/>
      </w:pPr>
    </w:p>
    <w:p>
      <w:pPr>
        <w:pStyle w:val="style0"/>
        <w:spacing w:lineRule="auto" w:line="240"/>
        <w:jc w:val="center"/>
        <w:rPr/>
      </w:pPr>
    </w:p>
    <w:p>
      <w:pPr>
        <w:pStyle w:val="style0"/>
        <w:rPr/>
      </w:pPr>
    </w:p>
    <w:p>
      <w:pPr>
        <w:pStyle w:val="style0"/>
        <w:jc w:val="both"/>
        <w:rPr/>
      </w:pPr>
      <w:r>
        <w:rPr>
          <w:rFonts w:ascii="Times New Roman" w:cs="Times New Roman" w:hAnsi="Times New Roman" w:hint="default"/>
          <w:b/>
          <w:bCs/>
          <w:color w:val="202122"/>
          <w:sz w:val="24"/>
          <w:szCs w:val="24"/>
          <w:shd w:val="clear" w:color="ffffff" w:fill="ffffff"/>
        </w:rPr>
        <w:t>1.</w:t>
      </w:r>
      <w:r>
        <w:rPr>
          <w:rFonts w:ascii="Times New Roman" w:cs="Times New Roman" w:hAnsi="Times New Roman" w:hint="default"/>
          <w:b/>
          <w:bCs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202122"/>
          <w:sz w:val="24"/>
          <w:szCs w:val="24"/>
          <w:shd w:val="clear" w:color="ffffff" w:fill="ffffff"/>
        </w:rPr>
        <w:t>PENGERTIAN</w:t>
      </w:r>
      <w:r>
        <w:rPr>
          <w:rFonts w:ascii="Times New Roman" w:cs="Times New Roman" w:hAnsi="Times New Roman" w:hint="default"/>
          <w:b/>
          <w:bCs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202122"/>
          <w:sz w:val="24"/>
          <w:szCs w:val="24"/>
          <w:shd w:val="clear" w:color="ffffff" w:fill="ffffff"/>
        </w:rPr>
        <w:t>AGAMA</w:t>
      </w:r>
    </w:p>
    <w:p>
      <w:pPr>
        <w:pStyle w:val="style0"/>
        <w:jc w:val="both"/>
        <w:rPr/>
      </w:pP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Agama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adalah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sistem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yang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mengatur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kepercayaan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dan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peribadatan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Kepada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Tuhan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Yang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Mahakuasa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serta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tata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kaidah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yang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berhubungan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dengan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budaya,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dan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pandangan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dunia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yang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menghubungkan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manusia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dengan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tatana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202122"/>
          <w:sz w:val="24"/>
          <w:szCs w:val="24"/>
          <w:shd w:val="clear" w:color="ffffff" w:fill="ffffff"/>
        </w:rPr>
        <w:t>kehidupan.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rPr>
          <w:rFonts w:ascii="Times New Roman" w:cs="Times New Roman" w:hAnsi="Times New Roman" w:hint="default"/>
          <w:b/>
          <w:bCs/>
          <w:color w:val="202122"/>
          <w:sz w:val="24"/>
          <w:szCs w:val="24"/>
          <w:shd w:val="clear" w:color="ffffff" w:fill="ffffff"/>
        </w:rPr>
        <w:t>2.</w:t>
      </w:r>
      <w:r>
        <w:rPr>
          <w:rFonts w:ascii="Times New Roman" w:cs="Times New Roman" w:hAnsi="Times New Roman" w:hint="default"/>
          <w:b/>
          <w:bCs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202122"/>
          <w:sz w:val="24"/>
          <w:szCs w:val="24"/>
          <w:shd w:val="clear" w:color="ffffff" w:fill="ffffff"/>
        </w:rPr>
        <w:t>PENGERTIAN</w:t>
      </w:r>
      <w:r>
        <w:rPr>
          <w:rFonts w:ascii="Times New Roman" w:cs="Times New Roman" w:hAnsi="Times New Roman" w:hint="default"/>
          <w:b/>
          <w:bCs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202122"/>
          <w:sz w:val="24"/>
          <w:szCs w:val="24"/>
          <w:shd w:val="clear" w:color="ffffff" w:fill="ffffff"/>
        </w:rPr>
        <w:t>AGAMA</w:t>
      </w:r>
      <w:r>
        <w:rPr>
          <w:rFonts w:ascii="Times New Roman" w:cs="Times New Roman" w:hAnsi="Times New Roman" w:hint="default"/>
          <w:b/>
          <w:bCs/>
          <w:color w:val="20212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202122"/>
          <w:sz w:val="24"/>
          <w:szCs w:val="24"/>
          <w:shd w:val="clear" w:color="ffffff" w:fill="ffffff"/>
        </w:rPr>
        <w:t>ISLAM</w:t>
      </w:r>
    </w:p>
    <w:p>
      <w:pPr>
        <w:pStyle w:val="style0"/>
        <w:jc w:val="both"/>
        <w:rPr/>
      </w:pPr>
      <w:r>
        <w:rPr>
          <w:rFonts w:ascii="Times New Roman" w:cs="Times New Roman" w:hAnsi="Times New Roman" w:hint="default"/>
          <w:sz w:val="24"/>
          <w:szCs w:val="24"/>
        </w:rPr>
        <w:t>Agama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Islam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merupakan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salah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satu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agama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terbesar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yang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dianut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oleh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umat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Islam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dunia,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salah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satu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ajarannya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ialah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untuk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menjamin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kebahagiaan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hidup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pemeluknya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dunia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akhirat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yang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termaktub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dalam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Alquran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Hadith.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Salah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satu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isi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dari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kandungan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Alquran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adalah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kisah-kisah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terdahulu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(Qasas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al-Qur’an)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yang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memberitakan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tentang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hal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ihwal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umat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yang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telah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lalu,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nubuwwat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(kenabian)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yang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terdahulu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peristiwa-peristiwa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yang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telah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terjadi.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Ia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menceritakan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semua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keadaan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mereka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dengan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cara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menarik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mempesona.</w:t>
      </w:r>
    </w:p>
    <w:p>
      <w:pPr>
        <w:pStyle w:val="style0"/>
        <w:shd w:val="clear" w:color="ffffff" w:fill="ffffff"/>
        <w:spacing w:after="100" w:afterAutospacing="true" w:lineRule="auto" w:line="240"/>
        <w:jc w:val="both"/>
        <w:outlineLvl w:val="1"/>
        <w:rPr/>
      </w:pPr>
    </w:p>
    <w:p>
      <w:pPr>
        <w:pStyle w:val="style0"/>
        <w:shd w:val="clear" w:color="ffffff" w:fill="ffffff"/>
        <w:spacing w:after="100" w:afterAutospacing="true" w:lineRule="auto" w:line="240"/>
        <w:jc w:val="both"/>
        <w:outlineLvl w:val="1"/>
        <w:rPr/>
      </w:pPr>
      <w:r>
        <w:rPr>
          <w:rFonts w:ascii="Times New Roman" w:cs="Times New Roman" w:eastAsia="Times New Roman" w:hAnsi="Times New Roman" w:hint="default"/>
          <w:b/>
          <w:bCs/>
          <w:color w:val="111111"/>
          <w:sz w:val="24"/>
          <w:szCs w:val="24"/>
          <w:lang w:eastAsia="id-ID"/>
        </w:rPr>
        <w:t>KEPERCAYAAN</w:t>
      </w:r>
      <w:r>
        <w:rPr>
          <w:rFonts w:ascii="Times New Roman" w:cs="Times New Roman" w:eastAsia="Times New Roman" w:hAnsi="Times New Roman" w:hint="default"/>
          <w:b/>
          <w:bCs/>
          <w:color w:val="111111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color w:val="111111"/>
          <w:sz w:val="24"/>
          <w:szCs w:val="24"/>
          <w:lang w:eastAsia="id-ID"/>
        </w:rPr>
        <w:t>DALAM</w:t>
      </w:r>
      <w:r>
        <w:rPr>
          <w:rFonts w:ascii="Times New Roman" w:cs="Times New Roman" w:eastAsia="Times New Roman" w:hAnsi="Times New Roman" w:hint="default"/>
          <w:b/>
          <w:bCs/>
          <w:color w:val="111111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color w:val="111111"/>
          <w:sz w:val="24"/>
          <w:szCs w:val="24"/>
          <w:lang w:eastAsia="id-ID"/>
        </w:rPr>
        <w:t>AGAMA</w:t>
      </w:r>
      <w:r>
        <w:rPr>
          <w:rFonts w:ascii="Times New Roman" w:cs="Times New Roman" w:eastAsia="Times New Roman" w:hAnsi="Times New Roman" w:hint="default"/>
          <w:b/>
          <w:bCs/>
          <w:color w:val="111111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color w:val="111111"/>
          <w:sz w:val="24"/>
          <w:szCs w:val="24"/>
          <w:lang w:eastAsia="id-ID"/>
        </w:rPr>
        <w:t>ISLAM</w:t>
      </w:r>
    </w:p>
    <w:p>
      <w:pPr>
        <w:pStyle w:val="style0"/>
        <w:shd w:val="clear" w:color="ffffff" w:fill="ffffff"/>
        <w:spacing w:after="100" w:afterAutospacing="true" w:lineRule="auto" w:line="240"/>
        <w:jc w:val="both"/>
        <w:rPr/>
      </w:pP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>Kepercayaan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>dalam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>agama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>Islam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>ditemukan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>dalam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>dua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>kalimat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>syahadah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>: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 xml:space="preserve"> </w:t>
      </w:r>
    </w:p>
    <w:p>
      <w:pPr>
        <w:pStyle w:val="style0"/>
        <w:shd w:val="clear" w:color="ffffff" w:fill="ffffff"/>
        <w:spacing w:after="100" w:afterAutospacing="true" w:lineRule="auto" w:line="240"/>
        <w:jc w:val="both"/>
        <w:rPr/>
      </w:pPr>
      <w:r>
        <w:rPr>
          <w:rFonts w:ascii="Times New Roman" w:cs="Times New Roman" w:hAnsi="Times New Roman"/>
          <w:noProof/>
          <w:sz w:val="24"/>
          <w:szCs w:val="24"/>
          <w:lang w:eastAsia="id-ID"/>
        </w:rPr>
        <w:drawing>
          <wp:inline distT="0" distR="0" distL="0" distB="0">
            <wp:extent cx="4879975" cy="2435225"/>
            <wp:effectExtent l="0" t="0" r="0" b="0"/>
            <wp:docPr id="1027" name="Image1" descr="Makna Membaca Kalimat Dua Syahadat | Dream.co.i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79975" cy="24352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ffffff" w:fill="ffffff"/>
        <w:spacing w:after="100" w:afterAutospacing="true" w:lineRule="auto" w:line="240"/>
        <w:jc w:val="both"/>
        <w:rPr/>
      </w:pP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Apabila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seseorang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meyakini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mengucakan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dua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kalimat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syahadah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tersebut,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maka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dianggap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telah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menjadi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seorang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muslim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berstatus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sebagai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mualaf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atau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orang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yang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baru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masuk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Islam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dari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kepercayaan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awal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yang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dianutnya.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Dalam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agama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Islam,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terdapat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suatu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hal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yang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hendaknya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diimani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diyakini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keberadaannya,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yaitu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:</w:t>
      </w:r>
    </w:p>
    <w:p>
      <w:pPr>
        <w:pStyle w:val="style179"/>
        <w:shd w:val="clear" w:color="ffffff" w:fill="ffffff"/>
        <w:spacing w:after="100" w:afterAutospacing="true" w:lineRule="auto" w:line="240"/>
        <w:jc w:val="both"/>
        <w:rPr/>
      </w:pP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>Rukun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>Islam</w:t>
      </w:r>
    </w:p>
    <w:p>
      <w:pPr>
        <w:pStyle w:val="style179"/>
        <w:shd w:val="clear" w:color="ffffff" w:fill="ffffff"/>
        <w:spacing w:after="100" w:afterAutospacing="true" w:lineRule="auto" w:line="240"/>
        <w:jc w:val="both"/>
        <w:rPr/>
      </w:pPr>
    </w:p>
    <w:p>
      <w:pPr>
        <w:pStyle w:val="style179"/>
        <w:shd w:val="clear" w:color="ffffff" w:fill="ffffff"/>
        <w:spacing w:after="100" w:afterAutospacing="true" w:lineRule="auto" w:line="240"/>
        <w:jc w:val="both"/>
        <w:rPr/>
      </w:pP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Para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umat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Islam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hendaknya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memegang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teguh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5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rukun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Islam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ini,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dimana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kelima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Rukun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Islam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ini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dijadikan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pilar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untuk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menyatukan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muslim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sebagai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sebuah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komunitas.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Isi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kelima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Rukun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Islam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tersebut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adalah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mengucapkan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dua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kalimat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syahadah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meyakini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bahwa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tidak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ada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yang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berhak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ditaati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disembah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dengan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benar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serta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sungguh-sungguh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kecuali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Allah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SWT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saja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juga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meyakini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bahwa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Nabi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Muhammad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SAW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adalah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hamba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rasul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Allah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SWT,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mendirikan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salah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wajib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5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kali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sehari,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berpuasa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pada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Bulan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Ramadhan,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membayar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zakat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bila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terdapat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kelebihan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harta,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menunaikan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ibadah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haji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bagi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mereka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yang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mampu.</w:t>
      </w:r>
    </w:p>
    <w:p>
      <w:pPr>
        <w:pStyle w:val="style179"/>
        <w:shd w:val="clear" w:color="ffffff" w:fill="ffffff"/>
        <w:spacing w:after="100" w:afterAutospacing="true" w:lineRule="auto" w:line="240"/>
        <w:jc w:val="both"/>
        <w:rPr/>
      </w:pPr>
    </w:p>
    <w:p>
      <w:pPr>
        <w:pStyle w:val="style179"/>
        <w:shd w:val="clear" w:color="ffffff" w:fill="ffffff"/>
        <w:spacing w:after="100" w:afterAutospacing="true" w:lineRule="auto" w:line="240"/>
        <w:jc w:val="both"/>
        <w:rPr/>
      </w:pP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>Rukun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424242"/>
          <w:sz w:val="24"/>
          <w:szCs w:val="24"/>
          <w:lang w:eastAsia="id-ID"/>
        </w:rPr>
        <w:t>Iman</w:t>
      </w:r>
    </w:p>
    <w:p>
      <w:pPr>
        <w:pStyle w:val="style179"/>
        <w:shd w:val="clear" w:color="ffffff" w:fill="ffffff"/>
        <w:spacing w:after="100" w:afterAutospacing="true" w:lineRule="auto" w:line="240"/>
        <w:jc w:val="both"/>
        <w:rPr/>
      </w:pP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Sebagai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umat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muslim,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hendaknya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juga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mempercayai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mengimani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6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rukun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iman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yang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menyangkut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perkara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berikut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,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yaitu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iman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kepada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Allah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SWT,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iman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kepada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malaikat-malaikat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Allah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SWT,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iman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kepada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kitab-kitab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Allah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SWT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yaitu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Al-Quran,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Injil,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Taurat,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Zabur,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iman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kepada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Nabi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Rasul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Allah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SWT,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iman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kepada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hari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kiamat,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iman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kepada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Qada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Qadar.</w:t>
      </w:r>
    </w:p>
    <w:p>
      <w:pPr>
        <w:pStyle w:val="style179"/>
        <w:shd w:val="clear" w:color="ffffff" w:fill="ffffff"/>
        <w:spacing w:after="100" w:afterAutospacing="true" w:lineRule="auto" w:line="240"/>
        <w:jc w:val="both"/>
        <w:rPr/>
      </w:pPr>
    </w:p>
    <w:p>
      <w:pPr>
        <w:pStyle w:val="style0"/>
        <w:shd w:val="clear" w:color="ffffff" w:fill="ffffff"/>
        <w:spacing w:after="100" w:afterAutospacing="true" w:lineRule="auto" w:line="240"/>
        <w:jc w:val="both"/>
        <w:rPr/>
      </w:pPr>
      <w:r>
        <w:rPr>
          <w:rFonts w:ascii="Times New Roman" w:cs="Times New Roman" w:eastAsia="Times New Roman" w:hAnsi="Times New Roman" w:hint="default"/>
          <w:b/>
          <w:bCs/>
          <w:color w:val="424242"/>
          <w:sz w:val="24"/>
          <w:szCs w:val="24"/>
          <w:lang w:eastAsia="id-ID"/>
        </w:rPr>
        <w:t>TUJUAN</w:t>
      </w:r>
      <w:r>
        <w:rPr>
          <w:rFonts w:ascii="Times New Roman" w:cs="Times New Roman" w:eastAsia="Times New Roman" w:hAnsi="Times New Roman" w:hint="default"/>
          <w:b/>
          <w:bCs/>
          <w:color w:val="424242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color w:val="424242"/>
          <w:sz w:val="24"/>
          <w:szCs w:val="24"/>
          <w:lang w:eastAsia="id-ID"/>
        </w:rPr>
        <w:t>AGAMA</w:t>
      </w:r>
      <w:r>
        <w:rPr>
          <w:rFonts w:ascii="Times New Roman" w:cs="Times New Roman" w:eastAsia="Times New Roman" w:hAnsi="Times New Roman" w:hint="default"/>
          <w:b/>
          <w:bCs/>
          <w:color w:val="424242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color w:val="424242"/>
          <w:sz w:val="24"/>
          <w:szCs w:val="24"/>
          <w:lang w:eastAsia="id-ID"/>
        </w:rPr>
        <w:t>ISLAM</w:t>
      </w:r>
    </w:p>
    <w:p>
      <w:pPr>
        <w:pStyle w:val="style0"/>
        <w:shd w:val="clear" w:color="ffffff" w:fill="ffffff"/>
        <w:spacing w:after="100" w:afterAutospacing="true" w:lineRule="auto" w:line="240"/>
        <w:jc w:val="both"/>
        <w:rPr/>
      </w:pP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Keberadaan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ajaran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agama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Islam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tentunya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mempunyai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tujuan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yang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sangat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mulia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bagi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umat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manusia.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tujuan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makna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ajaran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agama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Islam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adalah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agar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supaya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hidup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manusia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dapat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lebih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terarah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baik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itu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dunia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maupun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akhirat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dengan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ketentuan-ketentuan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yang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telah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diajarkan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oleh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para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Rasul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utusan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Allah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SWT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melalui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ajaran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dari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kitab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yang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telah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diturunkan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oleh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Allah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SWT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dengan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perantara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Rasul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utusanNya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melalui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ayat-ayat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suci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berupa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firman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dari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Allah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24242"/>
          <w:sz w:val="24"/>
          <w:szCs w:val="24"/>
          <w:shd w:val="clear" w:color="ffffff" w:fill="ffffff"/>
        </w:rPr>
        <w:t>SWT.</w:t>
      </w:r>
    </w:p>
    <w:p>
      <w:pPr>
        <w:pStyle w:val="style0"/>
        <w:shd w:val="clear" w:color="ffffff" w:fill="ffffff"/>
        <w:spacing w:after="100" w:afterAutospacing="true" w:lineRule="auto" w:line="240"/>
        <w:jc w:val="both"/>
        <w:rPr/>
      </w:pPr>
    </w:p>
    <w:p>
      <w:pPr>
        <w:pStyle w:val="style0"/>
        <w:shd w:val="clear" w:color="ffffff" w:fill="ffffff"/>
        <w:spacing w:after="100" w:afterAutospacing="true" w:lineRule="auto" w:line="240"/>
        <w:jc w:val="both"/>
        <w:rPr/>
      </w:pP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>3.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>MENGANTISIPASI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>ALIRAN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>RADIKALISME</w:t>
      </w:r>
    </w:p>
    <w:p>
      <w:pPr>
        <w:pStyle w:val="style179"/>
        <w:shd w:val="clear" w:color="ffffff" w:fill="ffffff"/>
        <w:spacing w:after="100" w:afterAutospacing="true" w:lineRule="auto" w:line="240"/>
        <w:jc w:val="both"/>
        <w:rPr/>
      </w:pPr>
      <w:r>
        <w:rPr>
          <w:rFonts w:ascii="Times New Roman" w:cs="Times New Roman" w:hAnsi="Times New Roman" w:hint="default"/>
          <w:sz w:val="24"/>
          <w:szCs w:val="24"/>
        </w:rPr>
        <w:t>Penataan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pemerataan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ekonomi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kesejahteraan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bagi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seluruh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lapisan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masyarakat.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</w:p>
    <w:p>
      <w:pPr>
        <w:pStyle w:val="style179"/>
        <w:shd w:val="clear" w:color="ffffff" w:fill="ffffff"/>
        <w:spacing w:after="100" w:afterAutospacing="true" w:lineRule="auto" w:line="240"/>
        <w:jc w:val="both"/>
        <w:rPr/>
      </w:pPr>
      <w:r>
        <w:rPr>
          <w:rFonts w:ascii="Times New Roman" w:cs="Times New Roman" w:hAnsi="Times New Roman" w:hint="default"/>
          <w:sz w:val="24"/>
          <w:szCs w:val="24"/>
        </w:rPr>
        <w:t>Supremasi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hukum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harus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ditegakkan,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sebab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jika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tidak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maka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seakan-akan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hukum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hanya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merupakan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bagian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dari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rakyat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semata,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sedangkan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para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penguasa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laksana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seorang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dewa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yang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ma’sum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memiliki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kekebalan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hukum.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</w:p>
    <w:p>
      <w:pPr>
        <w:pStyle w:val="style179"/>
        <w:shd w:val="clear" w:color="ffffff" w:fill="ffffff"/>
        <w:spacing w:after="100" w:afterAutospacing="true" w:lineRule="auto" w:line="240"/>
        <w:jc w:val="both"/>
        <w:rPr/>
      </w:pPr>
      <w:r>
        <w:rPr>
          <w:rFonts w:ascii="Times New Roman" w:cs="Times New Roman" w:hAnsi="Times New Roman" w:hint="default"/>
          <w:sz w:val="24"/>
          <w:szCs w:val="24"/>
        </w:rPr>
        <w:t>Menstabilkan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situasi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politik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karena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ini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sangat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berpengaruh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terhadap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segala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aspek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perkembangan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pertumbuhan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ekonomi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juga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hukum.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</w:p>
    <w:p>
      <w:pPr>
        <w:pStyle w:val="style179"/>
        <w:shd w:val="clear" w:color="ffffff" w:fill="ffffff"/>
        <w:spacing w:after="100" w:afterAutospacing="true" w:lineRule="auto" w:line="240"/>
        <w:jc w:val="both"/>
        <w:rPr/>
      </w:pPr>
      <w:r>
        <w:rPr>
          <w:rFonts w:ascii="Times New Roman" w:cs="Times New Roman" w:hAnsi="Times New Roman" w:hint="default"/>
          <w:sz w:val="24"/>
          <w:szCs w:val="24"/>
        </w:rPr>
        <w:t>Harus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diakui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bahwa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hal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yang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sangat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mendasar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dari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munculnya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gerakan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radikalisme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adalah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berasal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dari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aspek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moral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lemahnya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iman,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jadi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yang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perlu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dilakukan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adalah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menanamkan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nilai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agama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sedini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mungkin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sehingga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segala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tingkah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laku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manusia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dibaluti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oleh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nilainilai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agama.</w:t>
      </w:r>
    </w:p>
    <w:p>
      <w:pPr>
        <w:pStyle w:val="style179"/>
        <w:shd w:val="clear" w:color="ffffff" w:fill="ffffff"/>
        <w:spacing w:after="100" w:afterAutospacing="true" w:lineRule="auto" w:line="240"/>
        <w:jc w:val="both"/>
        <w:rPr/>
      </w:pPr>
    </w:p>
    <w:p>
      <w:pPr>
        <w:pStyle w:val="style0"/>
        <w:shd w:val="clear" w:color="ffffff" w:fill="ffffff"/>
        <w:spacing w:after="100" w:afterAutospacing="true" w:lineRule="auto" w:line="240"/>
        <w:jc w:val="both"/>
        <w:rPr/>
      </w:pP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>4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>.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>ISLAM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>YANG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>RAHMATAN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>LIL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>ALAMIN</w:t>
      </w:r>
    </w:p>
    <w:p>
      <w:pPr>
        <w:pStyle w:val="style0"/>
        <w:shd w:val="clear" w:color="ffffff" w:fill="ffffff"/>
        <w:spacing w:after="100" w:afterAutospacing="true" w:lineRule="auto" w:line="240"/>
        <w:jc w:val="both"/>
        <w:rPr/>
      </w:pP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Agama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Islam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merupakan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agama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rahmatan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lil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alamin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atau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rahmat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untuk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seluruh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alam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yang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artinya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bahwa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kehadiran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Islam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di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dunia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membawa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rahmat,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keberkahan,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kedamaian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dan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keadilan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bagi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seluruh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manusia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di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>bumi.</w:t>
      </w:r>
      <w:r>
        <w:rPr>
          <w:rFonts w:ascii="Times New Roman" w:cs="Times New Roman" w:hAnsi="Times New Roman" w:hint="default"/>
          <w:color w:val="444444"/>
          <w:sz w:val="24"/>
          <w:szCs w:val="24"/>
          <w:shd w:val="clear" w:color="ffffff" w:fill="ffffff"/>
        </w:rPr>
        <w:t xml:space="preserve"> </w:t>
      </w:r>
    </w:p>
    <w:p>
      <w:pPr>
        <w:pStyle w:val="style0"/>
        <w:shd w:val="clear" w:color="ffffff" w:fill="ffffff"/>
        <w:spacing w:after="100" w:afterAutospacing="true" w:lineRule="auto" w:line="240"/>
        <w:jc w:val="both"/>
        <w:rPr/>
      </w:pPr>
    </w:p>
    <w:p>
      <w:pPr>
        <w:pStyle w:val="style0"/>
        <w:shd w:val="clear" w:color="ffffff" w:fill="ffffff"/>
        <w:spacing w:after="100" w:afterAutospacing="true" w:lineRule="auto" w:line="240"/>
        <w:jc w:val="both"/>
        <w:rPr/>
      </w:pP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>5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>.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>CIRI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>–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>CIRI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>ALIRAN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>SESAT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>MENURUT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424242"/>
          <w:sz w:val="24"/>
          <w:szCs w:val="24"/>
          <w:shd w:val="clear" w:color="ffffff" w:fill="ffffff"/>
        </w:rPr>
        <w:t>MUI</w:t>
      </w:r>
    </w:p>
    <w:p>
      <w:pPr>
        <w:pStyle w:val="style179"/>
        <w:shd w:val="clear" w:color="ffffff" w:fill="ffffff"/>
        <w:spacing w:after="135" w:lineRule="auto" w:line="240"/>
        <w:rPr/>
      </w:pP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val="en-US" w:eastAsia="id-ID"/>
        </w:rPr>
        <w:t xml:space="preserve">*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Mengingkari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salah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satu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dari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rukun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iman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yang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6.</w:t>
      </w:r>
    </w:p>
    <w:p>
      <w:pPr>
        <w:pStyle w:val="style179"/>
        <w:shd w:val="clear" w:color="ffffff" w:fill="ffffff"/>
        <w:spacing w:after="135" w:lineRule="auto" w:line="240"/>
        <w:rPr/>
      </w:pP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val="en-US" w:eastAsia="id-ID"/>
        </w:rPr>
        <w:t xml:space="preserve">*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Meyakini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dan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atau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mengikuti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aqidah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yang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tidak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sesuai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dengan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Alquran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dan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sunnah.</w:t>
      </w:r>
    </w:p>
    <w:p>
      <w:pPr>
        <w:pStyle w:val="style179"/>
        <w:shd w:val="clear" w:color="ffffff" w:fill="ffffff"/>
        <w:spacing w:after="135" w:lineRule="auto" w:line="240"/>
        <w:rPr/>
      </w:pP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val="en-US" w:eastAsia="id-ID"/>
        </w:rPr>
        <w:t xml:space="preserve">*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Meyakini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turunnya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wahyu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setelah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al-Quran.</w:t>
      </w:r>
    </w:p>
    <w:p>
      <w:pPr>
        <w:pStyle w:val="style179"/>
        <w:shd w:val="clear" w:color="ffffff" w:fill="ffffff"/>
        <w:spacing w:after="135" w:lineRule="auto" w:line="240"/>
        <w:rPr/>
      </w:pP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val="en-US" w:eastAsia="id-ID"/>
        </w:rPr>
        <w:t xml:space="preserve">*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Mengingkari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otentisitas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dan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atau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kebenaran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isi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al-Quran.</w:t>
      </w:r>
    </w:p>
    <w:p>
      <w:pPr>
        <w:pStyle w:val="style179"/>
        <w:shd w:val="clear" w:color="ffffff" w:fill="ffffff"/>
        <w:spacing w:after="135" w:lineRule="auto" w:line="240"/>
        <w:rPr/>
      </w:pP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val="en-US" w:eastAsia="id-ID"/>
        </w:rPr>
        <w:t xml:space="preserve">*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Melakukan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penafsiran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al-Quran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yang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tidak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berdasarkan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kaidah-kaidah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tafsir.</w:t>
      </w:r>
    </w:p>
    <w:p>
      <w:pPr>
        <w:pStyle w:val="style179"/>
        <w:shd w:val="clear" w:color="ffffff" w:fill="ffffff"/>
        <w:spacing w:after="135" w:lineRule="auto" w:line="240"/>
        <w:rPr/>
      </w:pP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val="en-US" w:eastAsia="id-ID"/>
        </w:rPr>
        <w:t xml:space="preserve">*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Mengingkari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kedudukan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hadis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nabi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sebagai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sumber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ajaran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Islam.</w:t>
      </w:r>
    </w:p>
    <w:p>
      <w:pPr>
        <w:pStyle w:val="style179"/>
        <w:shd w:val="clear" w:color="ffffff" w:fill="ffffff"/>
        <w:spacing w:after="135" w:lineRule="auto" w:line="240"/>
        <w:rPr/>
      </w:pP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val="en-US" w:eastAsia="id-ID"/>
        </w:rPr>
        <w:t xml:space="preserve">*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Menghina,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melecehkan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dan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atau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merendahkan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para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nabi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dan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rasul.</w:t>
      </w:r>
    </w:p>
    <w:p>
      <w:pPr>
        <w:pStyle w:val="style179"/>
        <w:shd w:val="clear" w:color="ffffff" w:fill="ffffff"/>
        <w:spacing w:after="100" w:afterAutospacing="true" w:lineRule="auto" w:line="240"/>
        <w:jc w:val="both"/>
        <w:rPr/>
      </w:pPr>
      <w:r>
        <w:rPr>
          <w:rStyle w:val="style87"/>
          <w:rFonts w:ascii="Times New Roman" w:cs="Times New Roman" w:hAnsi="Times New Roman" w:hint="default"/>
          <w:b w:val="false"/>
          <w:bCs w:val="false"/>
          <w:color w:val="333333"/>
          <w:sz w:val="24"/>
          <w:szCs w:val="24"/>
          <w:shd w:val="clear" w:color="ffffff" w:fill="ffffff"/>
          <w:lang w:val="en-US"/>
        </w:rPr>
        <w:t xml:space="preserve">* </w:t>
      </w:r>
      <w:r>
        <w:rPr>
          <w:rStyle w:val="style87"/>
          <w:rFonts w:ascii="Times New Roman" w:cs="Times New Roman" w:hAnsi="Times New Roman" w:hint="default"/>
          <w:b w:val="false"/>
          <w:bCs w:val="false"/>
          <w:color w:val="333333"/>
          <w:sz w:val="24"/>
          <w:szCs w:val="24"/>
          <w:shd w:val="clear" w:color="ffffff" w:fill="ffffff"/>
        </w:rPr>
        <w:t>Mengingkari</w:t>
      </w:r>
      <w:r>
        <w:rPr>
          <w:rStyle w:val="style87"/>
          <w:rFonts w:ascii="Times New Roman" w:cs="Times New Roman" w:hAnsi="Times New Roman" w:hint="default"/>
          <w:b w:val="false"/>
          <w:bCs w:val="false"/>
          <w:color w:val="333333"/>
          <w:sz w:val="24"/>
          <w:szCs w:val="24"/>
          <w:shd w:val="clear" w:color="ffffff" w:fill="ffffff"/>
        </w:rPr>
        <w:t xml:space="preserve"> </w:t>
      </w:r>
      <w:r>
        <w:rPr>
          <w:rStyle w:val="style87"/>
          <w:rFonts w:ascii="Times New Roman" w:cs="Times New Roman" w:hAnsi="Times New Roman" w:hint="default"/>
          <w:b w:val="false"/>
          <w:bCs w:val="false"/>
          <w:color w:val="333333"/>
          <w:sz w:val="24"/>
          <w:szCs w:val="24"/>
          <w:shd w:val="clear" w:color="ffffff" w:fill="ffffff"/>
        </w:rPr>
        <w:t>Nabi</w:t>
      </w:r>
      <w:r>
        <w:rPr>
          <w:rStyle w:val="style87"/>
          <w:rFonts w:ascii="Times New Roman" w:cs="Times New Roman" w:hAnsi="Times New Roman" w:hint="default"/>
          <w:b w:val="false"/>
          <w:bCs w:val="false"/>
          <w:color w:val="333333"/>
          <w:sz w:val="24"/>
          <w:szCs w:val="24"/>
          <w:shd w:val="clear" w:color="ffffff" w:fill="ffffff"/>
        </w:rPr>
        <w:t xml:space="preserve"> </w:t>
      </w:r>
      <w:r>
        <w:rPr>
          <w:rStyle w:val="style87"/>
          <w:rFonts w:ascii="Times New Roman" w:cs="Times New Roman" w:hAnsi="Times New Roman" w:hint="default"/>
          <w:b w:val="false"/>
          <w:bCs w:val="false"/>
          <w:color w:val="333333"/>
          <w:sz w:val="24"/>
          <w:szCs w:val="24"/>
          <w:shd w:val="clear" w:color="ffffff" w:fill="ffffff"/>
        </w:rPr>
        <w:t>Muhammad</w:t>
      </w:r>
      <w:r>
        <w:rPr>
          <w:rStyle w:val="style87"/>
          <w:rFonts w:ascii="Times New Roman" w:cs="Times New Roman" w:hAnsi="Times New Roman" w:hint="default"/>
          <w:b w:val="false"/>
          <w:bCs w:val="false"/>
          <w:color w:val="333333"/>
          <w:sz w:val="24"/>
          <w:szCs w:val="24"/>
          <w:shd w:val="clear" w:color="ffffff" w:fill="ffffff"/>
        </w:rPr>
        <w:t xml:space="preserve"> </w:t>
      </w:r>
      <w:r>
        <w:rPr>
          <w:rStyle w:val="style87"/>
          <w:rFonts w:ascii="Times New Roman" w:cs="Times New Roman" w:hAnsi="Times New Roman" w:hint="default"/>
          <w:b w:val="false"/>
          <w:bCs w:val="false"/>
          <w:color w:val="333333"/>
          <w:sz w:val="24"/>
          <w:szCs w:val="24"/>
          <w:shd w:val="clear" w:color="ffffff" w:fill="ffffff"/>
        </w:rPr>
        <w:t>sebagai</w:t>
      </w:r>
      <w:r>
        <w:rPr>
          <w:rStyle w:val="style87"/>
          <w:rFonts w:ascii="Times New Roman" w:cs="Times New Roman" w:hAnsi="Times New Roman" w:hint="default"/>
          <w:b w:val="false"/>
          <w:bCs w:val="false"/>
          <w:color w:val="333333"/>
          <w:sz w:val="24"/>
          <w:szCs w:val="24"/>
          <w:shd w:val="clear" w:color="ffffff" w:fill="ffffff"/>
        </w:rPr>
        <w:t xml:space="preserve"> </w:t>
      </w:r>
      <w:r>
        <w:rPr>
          <w:rStyle w:val="style87"/>
          <w:rFonts w:ascii="Times New Roman" w:cs="Times New Roman" w:hAnsi="Times New Roman" w:hint="default"/>
          <w:b w:val="false"/>
          <w:bCs w:val="false"/>
          <w:color w:val="333333"/>
          <w:sz w:val="24"/>
          <w:szCs w:val="24"/>
          <w:shd w:val="clear" w:color="ffffff" w:fill="ffffff"/>
        </w:rPr>
        <w:t>nabi</w:t>
      </w:r>
      <w:r>
        <w:rPr>
          <w:rStyle w:val="style87"/>
          <w:rFonts w:ascii="Times New Roman" w:cs="Times New Roman" w:hAnsi="Times New Roman" w:hint="default"/>
          <w:b w:val="false"/>
          <w:bCs w:val="false"/>
          <w:color w:val="333333"/>
          <w:sz w:val="24"/>
          <w:szCs w:val="24"/>
          <w:shd w:val="clear" w:color="ffffff" w:fill="ffffff"/>
        </w:rPr>
        <w:t xml:space="preserve"> </w:t>
      </w:r>
      <w:r>
        <w:rPr>
          <w:rStyle w:val="style87"/>
          <w:rFonts w:ascii="Times New Roman" w:cs="Times New Roman" w:hAnsi="Times New Roman" w:hint="default"/>
          <w:b w:val="false"/>
          <w:bCs w:val="false"/>
          <w:color w:val="333333"/>
          <w:sz w:val="24"/>
          <w:szCs w:val="24"/>
          <w:shd w:val="clear" w:color="ffffff" w:fill="ffffff"/>
        </w:rPr>
        <w:t>dan</w:t>
      </w:r>
      <w:r>
        <w:rPr>
          <w:rStyle w:val="style87"/>
          <w:rFonts w:ascii="Times New Roman" w:cs="Times New Roman" w:hAnsi="Times New Roman" w:hint="default"/>
          <w:b w:val="false"/>
          <w:bCs w:val="false"/>
          <w:color w:val="333333"/>
          <w:sz w:val="24"/>
          <w:szCs w:val="24"/>
          <w:shd w:val="clear" w:color="ffffff" w:fill="ffffff"/>
        </w:rPr>
        <w:t xml:space="preserve"> </w:t>
      </w:r>
      <w:r>
        <w:rPr>
          <w:rStyle w:val="style87"/>
          <w:rFonts w:ascii="Times New Roman" w:cs="Times New Roman" w:hAnsi="Times New Roman" w:hint="default"/>
          <w:b w:val="false"/>
          <w:bCs w:val="false"/>
          <w:color w:val="333333"/>
          <w:sz w:val="24"/>
          <w:szCs w:val="24"/>
          <w:shd w:val="clear" w:color="ffffff" w:fill="ffffff"/>
        </w:rPr>
        <w:t>rasul</w:t>
      </w:r>
      <w:r>
        <w:rPr>
          <w:rStyle w:val="style87"/>
          <w:rFonts w:ascii="Times New Roman" w:cs="Times New Roman" w:hAnsi="Times New Roman" w:hint="default"/>
          <w:b w:val="false"/>
          <w:bCs w:val="false"/>
          <w:color w:val="333333"/>
          <w:sz w:val="24"/>
          <w:szCs w:val="24"/>
          <w:shd w:val="clear" w:color="ffffff" w:fill="ffffff"/>
        </w:rPr>
        <w:t xml:space="preserve"> </w:t>
      </w:r>
      <w:r>
        <w:rPr>
          <w:rStyle w:val="style87"/>
          <w:rFonts w:ascii="Times New Roman" w:cs="Times New Roman" w:hAnsi="Times New Roman" w:hint="default"/>
          <w:b w:val="false"/>
          <w:bCs w:val="false"/>
          <w:color w:val="333333"/>
          <w:sz w:val="24"/>
          <w:szCs w:val="24"/>
          <w:shd w:val="clear" w:color="ffffff" w:fill="ffffff"/>
        </w:rPr>
        <w:t>terakhir.</w:t>
      </w:r>
    </w:p>
    <w:p>
      <w:pPr>
        <w:pStyle w:val="style179"/>
        <w:shd w:val="clear" w:color="ffffff" w:fill="ffffff"/>
        <w:spacing w:after="135" w:lineRule="auto" w:line="240"/>
        <w:rPr/>
      </w:pP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val="en-US" w:eastAsia="id-ID"/>
        </w:rPr>
        <w:t xml:space="preserve">*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Mengubah,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menambah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dan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atau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mengurangi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pokok-pokok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ibadah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yang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telah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ditetapkan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oleh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syariah,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seperti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haji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tidak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ke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baitullah,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salat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wajib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tidak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5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waktu.</w:t>
      </w:r>
    </w:p>
    <w:p>
      <w:pPr>
        <w:pStyle w:val="style179"/>
        <w:shd w:val="clear" w:color="ffffff" w:fill="ffffff"/>
        <w:spacing w:after="135" w:lineRule="auto" w:line="240"/>
        <w:rPr/>
      </w:pP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val="en-US" w:eastAsia="id-ID"/>
        </w:rPr>
        <w:t xml:space="preserve">*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Mengkafirkan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sesama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muslim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tanpa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dalil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syar’i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seperti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mengkafirkan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muslim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hanya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karena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bukan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 xml:space="preserve"> </w:t>
      </w:r>
      <w:r>
        <w:rPr>
          <w:rFonts w:ascii="Times New Roman" w:cs="Times New Roman" w:eastAsia="Times New Roman" w:hAnsi="Times New Roman" w:hint="default"/>
          <w:color w:val="333333"/>
          <w:sz w:val="24"/>
          <w:szCs w:val="24"/>
          <w:lang w:eastAsia="id-ID"/>
        </w:rPr>
        <w:t>kelompoknya.</w:t>
      </w:r>
    </w:p>
    <w:p>
      <w:pPr>
        <w:pStyle w:val="style0"/>
        <w:shd w:val="clear" w:color="ffffff" w:fill="ffffff"/>
        <w:spacing w:after="100" w:afterAutospacing="true" w:lineRule="auto" w:line="240"/>
        <w:jc w:val="both"/>
        <w:rPr/>
      </w:pPr>
    </w:p>
    <w:p>
      <w:pPr>
        <w:pStyle w:val="style0"/>
        <w:spacing w:lineRule="auto" w:line="240"/>
        <w:jc w:val="center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4094"/>
    <w:pPr>
      <w:spacing w:before="0" w:after="200" w:lineRule="auto" w:line="276"/>
      <w:ind w:left="720" w:right="0"/>
    </w:pPr>
    <w:rPr>
      <w:rFonts w:ascii="Calibri" w:eastAsia="SimSun" w:hAnsi="Calibri"/>
      <w:sz w:val="21"/>
      <w:lang w:val="en-US"/>
    </w:rPr>
  </w:style>
  <w:style w:type="character" w:styleId="style87">
    <w:name w:val="Strong"/>
    <w:basedOn w:val="style65"/>
    <w:next w:val="style4094"/>
    <w:qFormat/>
    <w:rPr>
      <w:b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650</Words>
  <Characters>3878</Characters>
  <Application>WPS Office</Application>
  <Paragraphs>68</Paragraphs>
  <CharactersWithSpaces>4500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2020-10-22T08:09:00Z</dcterms:created>
  <dc:creator>A37f</dc:creator>
  <lastModifiedBy>A37f</lastModifiedBy>
  <dcterms:modified xsi:type="dcterms:W3CDTF">2020-10-22T08:12:56Z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