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83ED8" w14:textId="77777777" w:rsidR="009E283B" w:rsidRPr="00084D84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084D84">
        <w:rPr>
          <w:color w:val="525252"/>
          <w:sz w:val="28"/>
          <w:szCs w:val="28"/>
          <w:lang w:val="id-ID"/>
        </w:rPr>
        <w:t xml:space="preserve">Pendidikan Agama Islam </w:t>
      </w:r>
    </w:p>
    <w:p w14:paraId="28DFE02D" w14:textId="77777777" w:rsidR="009E283B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2FA7F3FE" w14:textId="77777777" w:rsidR="009E283B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5948225A" w14:textId="77777777" w:rsidR="009E283B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  <w:r>
        <w:rPr>
          <w:noProof/>
        </w:rPr>
        <w:drawing>
          <wp:inline distT="0" distB="0" distL="0" distR="0" wp14:anchorId="29D8E26A" wp14:editId="0072C052">
            <wp:extent cx="2824480" cy="2465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39" cy="248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B0AF" w14:textId="77777777" w:rsidR="009E283B" w:rsidRPr="001D7E22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</w:p>
    <w:p w14:paraId="15390930" w14:textId="72F718A6" w:rsidR="009E283B" w:rsidRDefault="001D7E22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1D7E22">
        <w:rPr>
          <w:color w:val="525252"/>
          <w:sz w:val="28"/>
          <w:szCs w:val="28"/>
          <w:lang w:val="id-ID"/>
        </w:rPr>
        <w:t>Agama dan Agama Islam</w:t>
      </w:r>
    </w:p>
    <w:p w14:paraId="0C799E48" w14:textId="77777777" w:rsidR="00903DDC" w:rsidRPr="001D7E22" w:rsidRDefault="00903DDC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</w:p>
    <w:p w14:paraId="48222139" w14:textId="77777777" w:rsidR="009E283B" w:rsidRPr="00084D84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084D84">
        <w:rPr>
          <w:color w:val="525252"/>
          <w:sz w:val="28"/>
          <w:szCs w:val="28"/>
          <w:lang w:val="id-ID"/>
        </w:rPr>
        <w:t>Nama : Siti Safinaturahma</w:t>
      </w:r>
    </w:p>
    <w:p w14:paraId="606156AE" w14:textId="77777777" w:rsidR="009E283B" w:rsidRPr="00084D84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084D84">
        <w:rPr>
          <w:color w:val="525252"/>
          <w:sz w:val="28"/>
          <w:szCs w:val="28"/>
          <w:lang w:val="id-ID"/>
        </w:rPr>
        <w:t>NPM : 2007051004</w:t>
      </w:r>
    </w:p>
    <w:p w14:paraId="11473C49" w14:textId="77777777" w:rsidR="009E283B" w:rsidRPr="00084D84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084D84">
        <w:rPr>
          <w:color w:val="525252"/>
          <w:sz w:val="28"/>
          <w:szCs w:val="28"/>
          <w:lang w:val="id-ID"/>
        </w:rPr>
        <w:t>Kelas : A</w:t>
      </w:r>
    </w:p>
    <w:p w14:paraId="74E085A6" w14:textId="77777777" w:rsidR="009E283B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647415EE" w14:textId="77777777" w:rsidR="009E283B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547A4990" w14:textId="77777777" w:rsidR="009E283B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72650E0C" w14:textId="77777777" w:rsidR="009E283B" w:rsidRDefault="009E283B" w:rsidP="009E283B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7C8DA4BF" w14:textId="020DD3E1" w:rsidR="00DF4DC0" w:rsidRDefault="00DF4DC0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C26A6AF" w14:textId="23C32DF1" w:rsidR="009E283B" w:rsidRPr="001D7E22" w:rsidRDefault="009E283B" w:rsidP="009E283B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D7E22">
        <w:rPr>
          <w:rFonts w:ascii="Times New Roman" w:hAnsi="Times New Roman" w:cs="Times New Roman"/>
          <w:sz w:val="32"/>
          <w:szCs w:val="32"/>
          <w:lang w:val="id-ID"/>
        </w:rPr>
        <w:t xml:space="preserve">Agama </w:t>
      </w:r>
    </w:p>
    <w:p w14:paraId="7DF57A56" w14:textId="7946D966" w:rsidR="009E283B" w:rsidRPr="00ED718E" w:rsidRDefault="009E283B" w:rsidP="001D7E22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id-ID" w:eastAsia="en-ID"/>
        </w:rPr>
        <w:t>A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gama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adalah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tata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cara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mengatur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peribadahan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kepada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Tuhan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Maha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Esa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serta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tata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cara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mengatur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hubungan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dengan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lain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serta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dengan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lingkungannya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merupakan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bagian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makhluk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ciptaan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Tuhan.Agama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-agama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tertentu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serta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kepercayaan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tertentu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banyak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mempunyai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narasi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simbol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serta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sejarah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suci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mempunyai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maksud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untuk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menjelaskan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berbagai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macam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makna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kehidupan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menjelaskan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asal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usul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kehidupan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semesta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id-ID" w:eastAsia="en-ID"/>
        </w:rPr>
        <w:t xml:space="preserve"> ini.</w:t>
      </w:r>
    </w:p>
    <w:p w14:paraId="4C8E413F" w14:textId="0A31B4B0" w:rsidR="009E283B" w:rsidRPr="00ED718E" w:rsidRDefault="009E283B" w:rsidP="001D7E22">
      <w:pPr>
        <w:shd w:val="clear" w:color="auto" w:fill="FFFFFF"/>
        <w:spacing w:after="100" w:afterAutospacing="1" w:line="240" w:lineRule="auto"/>
        <w:ind w:firstLine="720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Menurut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Kamus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Besar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Bahasa Indonesia, agama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merupakan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suatu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sistem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mampu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mengatur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tata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keimanan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dan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kepercayaan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serta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ibadah pada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Tuhan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Maha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Kuasa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disertai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dengan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tata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kaidah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berkaitan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langsung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dengan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ciri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pergaulan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manusia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dengan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manusia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lainnya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ataupun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manusia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dengan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lingkungan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sekitarnya.Istilah</w:t>
      </w:r>
      <w:proofErr w:type="spellEnd"/>
      <w:proofErr w:type="gram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agama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merujuk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dari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bahasa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Sanskreta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bermakna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suatu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tradisi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atau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tidak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kacau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karena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berasal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dari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kata a dan </w:t>
      </w:r>
      <w:r w:rsidR="001D7E22"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id-ID"/>
        </w:rPr>
        <w:t>gama.</w:t>
      </w:r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Agama juga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dapat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diartikan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sebagai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sebuah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kumpulan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aturan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dapat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mengarahkan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manusia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dalam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arah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dan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tujuan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tertentu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baik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dan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benar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.</w:t>
      </w:r>
    </w:p>
    <w:p w14:paraId="660B9A9E" w14:textId="44BD2729" w:rsidR="009E283B" w:rsidRPr="00ED718E" w:rsidRDefault="009E283B" w:rsidP="001D7E22">
      <w:pPr>
        <w:shd w:val="clear" w:color="auto" w:fill="FFFFFF"/>
        <w:spacing w:after="100" w:afterAutospacing="1" w:line="240" w:lineRule="auto"/>
        <w:ind w:firstLine="720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Agama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mempunyai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tujuan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untuk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menjadi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tatanan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kehidupan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(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aturan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)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berasal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dari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Tuhan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dimana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hal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tersebut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nantinya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mampu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membimbing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manusia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menjadi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seseorang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berakal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dan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berusaha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mencari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kebahagiaan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hidup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baik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itu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di dunia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ataupun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di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akhirat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sebagai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bekal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dalam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kehidupan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di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tahap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selanjutnya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di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alam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fana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.</w:t>
      </w:r>
      <w:r w:rsidR="001D7E22"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Selain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itu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agama juga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bertujuan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memberikan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pengajaran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kepada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para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penganutnya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agar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dapat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mengatur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hidupnya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sedemikian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rupa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guna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memperoleh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kebahagiaan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untuk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dirinya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sendiri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ataupun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untuk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masyarakat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sekitar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.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Lebih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lanjut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lagi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agama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dapat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menjadi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sebuah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pembuka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jalan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untuk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bertemu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dengan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Sang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Pencipta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Mansuia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yaitu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Tuhan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Yang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Maha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Esa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ketika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manusia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mati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kelak</w:t>
      </w:r>
      <w:proofErr w:type="spellEnd"/>
      <w:r w:rsidRPr="00ED718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.</w:t>
      </w:r>
    </w:p>
    <w:p w14:paraId="4F51091A" w14:textId="77777777" w:rsidR="009E283B" w:rsidRPr="009E283B" w:rsidRDefault="009E283B" w:rsidP="009E28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Agama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di Indonesia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bukan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tanpa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fungsi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tertentu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.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beberapa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fungsi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eksistensi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 di dunia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ini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adalah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diantaranya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:</w:t>
      </w:r>
      <w:proofErr w:type="gramEnd"/>
    </w:p>
    <w:p w14:paraId="72D701A9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Mampu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memberikan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pandangan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dunia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kepada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berpengaruh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pada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kebudayaan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3D679AB8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Mampu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menjawab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berbagai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macam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pertanyaan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mungkin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tidak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mampu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dijawab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oleh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sesama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lain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4AA75517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Mampu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memberikan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rasa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kekitaan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nantinya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dipunyai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diyakini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oleh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sekumpulan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107841CE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Mampu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berperan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sebuah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peranan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sosial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karena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mengandung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garis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kode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etika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bagi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setiap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penganutnya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70812545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Mampu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dijadikan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sebagai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sumber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pedoman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berkehidupan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257FB311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Mampu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dijadikan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aturan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berhubungan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antara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dengan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Tuhannya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antar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sesama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makhluk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hidup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hubungan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lainnya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kehidupan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2F055557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Menentukan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suatu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tuntunan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mengenai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prinsip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salah dan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benar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7AA7ACFD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Menjadikan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pedoman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untuk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dapat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mengungkap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suatu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kebersamaan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0DA46391" w14:textId="77777777" w:rsidR="009E283B" w:rsidRPr="009E283B" w:rsidRDefault="009E283B" w:rsidP="009E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Dijadikan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pedoman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membentuk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sebuah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keyakinan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membentuk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nilai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nilai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kehidupan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768C7CAD" w14:textId="77777777" w:rsidR="009E283B" w:rsidRPr="009E283B" w:rsidRDefault="009E283B" w:rsidP="001D7E2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lastRenderedPageBreak/>
        <w:t>Mengungkapkan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keindahan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sebagai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pedoman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berekreasi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atau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hiburan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serta</w:t>
      </w:r>
      <w:proofErr w:type="spellEnd"/>
    </w:p>
    <w:p w14:paraId="0697F23C" w14:textId="77777777" w:rsidR="009E283B" w:rsidRPr="009E283B" w:rsidRDefault="009E283B" w:rsidP="001D7E2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Berfungsi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untuk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memberi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suatu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identitas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pada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umat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karena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telah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menjadi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bagian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sebuah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agama.</w:t>
      </w:r>
    </w:p>
    <w:p w14:paraId="52224A05" w14:textId="77777777" w:rsidR="009E283B" w:rsidRPr="009E283B" w:rsidRDefault="009E283B" w:rsidP="001D7E22">
      <w:pPr>
        <w:shd w:val="clear" w:color="auto" w:fill="FFFFFF"/>
        <w:spacing w:after="100" w:afterAutospacing="1" w:line="240" w:lineRule="auto"/>
        <w:ind w:left="709"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Menurut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seorang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ahli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bernama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Calhoun, Keller, and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Leight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agama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terdiri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beberapa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elemen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pokok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diantaranya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adalah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:</w:t>
      </w:r>
      <w:proofErr w:type="gramEnd"/>
    </w:p>
    <w:p w14:paraId="087E882C" w14:textId="77777777" w:rsidR="009E283B" w:rsidRPr="009E283B" w:rsidRDefault="009E283B" w:rsidP="009E28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suatu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unsur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berupa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kepercayaan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terhadap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menjadi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prinsip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mengandung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suatu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kebenaran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tidak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dapat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diragukan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lagi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793AB81A" w14:textId="77777777" w:rsidR="009E283B" w:rsidRPr="009E283B" w:rsidRDefault="009E283B" w:rsidP="009E28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simbol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sebuah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menjadi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identitas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5CB5BF85" w14:textId="77777777" w:rsidR="009E283B" w:rsidRPr="009E283B" w:rsidRDefault="009E283B" w:rsidP="009E28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praktik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dalam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keagamaan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menjadi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suatu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konkret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hubungan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antara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manusia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dengan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Tuhannya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hubungan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antar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umat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beragama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438137BE" w14:textId="77777777" w:rsidR="009E283B" w:rsidRPr="009E283B" w:rsidRDefault="009E283B" w:rsidP="009E28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pengalaman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keagamaan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baik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berbentuk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pengalaman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diyakini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penganutnya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ataupun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secara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pribadi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4F44597A" w14:textId="77777777" w:rsidR="009E283B" w:rsidRPr="009E283B" w:rsidRDefault="009E283B" w:rsidP="009E28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Adanya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umat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beragama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yaitu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masing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masing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penganut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bersangkutan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5E70E54D" w14:textId="2081826C" w:rsidR="009E283B" w:rsidRPr="009E283B" w:rsidRDefault="009E283B" w:rsidP="001D7E22">
      <w:pPr>
        <w:shd w:val="clear" w:color="auto" w:fill="FFFFFF"/>
        <w:spacing w:after="100" w:afterAutospacing="1" w:line="240" w:lineRule="auto"/>
        <w:ind w:left="709" w:firstLine="709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Beberapa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ahli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ilmuwan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telah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banyak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melakukan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pembagian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</w:t>
      </w:r>
      <w:r w:rsidR="001D7E22"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id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kemudian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membagi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menjadi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3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kategori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</w:t>
      </w:r>
      <w:proofErr w:type="spellStart"/>
      <w:proofErr w:type="gram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yaitu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:</w:t>
      </w:r>
      <w:proofErr w:type="gramEnd"/>
    </w:p>
    <w:p w14:paraId="2C19AB24" w14:textId="77777777" w:rsidR="009E283B" w:rsidRPr="009E283B" w:rsidRDefault="009E283B" w:rsidP="009E28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Agama dunia,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dimana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istilah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ini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mengacu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pada agama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sifatnya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internasional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transkultural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6FC75AB1" w14:textId="77777777" w:rsidR="009E283B" w:rsidRPr="009E283B" w:rsidRDefault="009E283B" w:rsidP="009E28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Agama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pribumi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mengacu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pada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hal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hal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bersifat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lebih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kecil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misalnya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berdasarkan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budaya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tertentu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di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masyarakat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ataupun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berdasarkan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kelompok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tertentu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4DEF379A" w14:textId="26A2D7F8" w:rsidR="009E283B" w:rsidRPr="00ED718E" w:rsidRDefault="009E283B" w:rsidP="009E28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Gerakan agama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baru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dimana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bentuk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jenis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agama yang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satu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ini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baru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dikembangkan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oleh para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ahli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dan para </w:t>
      </w:r>
      <w:proofErr w:type="spellStart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pemikir</w:t>
      </w:r>
      <w:proofErr w:type="spellEnd"/>
      <w:r w:rsidRPr="009E283B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5043FB91" w14:textId="77777777" w:rsidR="001D7E22" w:rsidRPr="009E283B" w:rsidRDefault="001D7E22" w:rsidP="001D7E2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</w:p>
    <w:p w14:paraId="3C0E6F1B" w14:textId="237520D5" w:rsidR="009E283B" w:rsidRPr="00ED718E" w:rsidRDefault="009E283B" w:rsidP="001D7E2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Berdasarkan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cara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beragama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dapat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diketahui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beberapa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hal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dibawah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ini</w:t>
      </w:r>
      <w:proofErr w:type="spellEnd"/>
      <w:r w:rsidRPr="00ED718E"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  <w:t>.</w:t>
      </w:r>
    </w:p>
    <w:p w14:paraId="5F795CAD" w14:textId="77777777" w:rsidR="001D7E22" w:rsidRPr="00ED718E" w:rsidRDefault="001D7E22" w:rsidP="001D7E22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ID" w:eastAsia="en-ID"/>
        </w:rPr>
      </w:pPr>
    </w:p>
    <w:p w14:paraId="10C92518" w14:textId="4B7FAD59" w:rsidR="009E283B" w:rsidRPr="00ED718E" w:rsidRDefault="009E283B" w:rsidP="001D7E22">
      <w:pPr>
        <w:pStyle w:val="ListParagraph"/>
        <w:shd w:val="clear" w:color="auto" w:fill="FFFFFF"/>
        <w:spacing w:after="100" w:afterAutospacing="1" w:line="240" w:lineRule="auto"/>
        <w:ind w:hanging="720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ID" w:eastAsia="en-ID"/>
        </w:rPr>
        <w:t xml:space="preserve">1. </w:t>
      </w:r>
      <w:proofErr w:type="spellStart"/>
      <w:r w:rsidRPr="00ED71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ID" w:eastAsia="en-ID"/>
        </w:rPr>
        <w:t>Tradisional</w:t>
      </w:r>
      <w:proofErr w:type="spellEnd"/>
    </w:p>
    <w:p w14:paraId="51902213" w14:textId="77777777" w:rsidR="001D7E22" w:rsidRPr="00ED718E" w:rsidRDefault="001D7E22" w:rsidP="001D7E22">
      <w:pPr>
        <w:pStyle w:val="NormalWeb"/>
        <w:shd w:val="clear" w:color="auto" w:fill="FFFFFF"/>
        <w:spacing w:before="0" w:beforeAutospacing="0"/>
        <w:rPr>
          <w:color w:val="424242"/>
        </w:rPr>
      </w:pPr>
      <w:proofErr w:type="spellStart"/>
      <w:r w:rsidRPr="00ED718E">
        <w:rPr>
          <w:color w:val="424242"/>
        </w:rPr>
        <w:t>Artinya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seseorang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berdasarkan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suatu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tradisi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mengikuti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tradisi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dari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nenek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moyang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ataupun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leluhurnya</w:t>
      </w:r>
      <w:proofErr w:type="spellEnd"/>
      <w:r w:rsidRPr="00ED718E">
        <w:rPr>
          <w:color w:val="424242"/>
        </w:rPr>
        <w:t xml:space="preserve">. </w:t>
      </w:r>
      <w:proofErr w:type="spellStart"/>
      <w:r w:rsidRPr="00ED718E">
        <w:rPr>
          <w:color w:val="424242"/>
        </w:rPr>
        <w:t>Pemeluk</w:t>
      </w:r>
      <w:proofErr w:type="spellEnd"/>
      <w:r w:rsidRPr="00ED718E">
        <w:rPr>
          <w:color w:val="424242"/>
        </w:rPr>
        <w:t xml:space="preserve"> agama </w:t>
      </w:r>
      <w:proofErr w:type="spellStart"/>
      <w:r w:rsidRPr="00ED718E">
        <w:rPr>
          <w:color w:val="424242"/>
        </w:rPr>
        <w:t>jenis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ini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biasanya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lebih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kuat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dalam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sulit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menerima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hal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hal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baru</w:t>
      </w:r>
      <w:proofErr w:type="spellEnd"/>
      <w:r w:rsidRPr="00ED718E">
        <w:rPr>
          <w:color w:val="424242"/>
        </w:rPr>
        <w:t>.</w:t>
      </w:r>
    </w:p>
    <w:p w14:paraId="21780F71" w14:textId="77777777" w:rsidR="001D7E22" w:rsidRPr="00ED718E" w:rsidRDefault="001D7E22" w:rsidP="001D7E22">
      <w:pPr>
        <w:pStyle w:val="Heading3"/>
        <w:shd w:val="clear" w:color="auto" w:fill="FFFFFF"/>
        <w:spacing w:before="0" w:beforeAutospacing="0"/>
        <w:rPr>
          <w:color w:val="111111"/>
          <w:sz w:val="24"/>
          <w:szCs w:val="24"/>
        </w:rPr>
      </w:pPr>
      <w:r w:rsidRPr="00ED718E">
        <w:rPr>
          <w:color w:val="111111"/>
          <w:sz w:val="24"/>
          <w:szCs w:val="24"/>
        </w:rPr>
        <w:t>2. Formal</w:t>
      </w:r>
    </w:p>
    <w:p w14:paraId="15F5220B" w14:textId="77777777" w:rsidR="001D7E22" w:rsidRPr="00ED718E" w:rsidRDefault="001D7E22" w:rsidP="001D7E22">
      <w:pPr>
        <w:pStyle w:val="NormalWeb"/>
        <w:shd w:val="clear" w:color="auto" w:fill="FFFFFF"/>
        <w:spacing w:before="0" w:beforeAutospacing="0"/>
        <w:rPr>
          <w:color w:val="424242"/>
        </w:rPr>
      </w:pPr>
      <w:proofErr w:type="spellStart"/>
      <w:r w:rsidRPr="00ED718E">
        <w:rPr>
          <w:color w:val="424242"/>
        </w:rPr>
        <w:t>Artinya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seseorang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dengan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dasar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formalitas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berlaku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dalam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lingkungannya</w:t>
      </w:r>
      <w:proofErr w:type="spellEnd"/>
      <w:r w:rsidRPr="00ED718E">
        <w:rPr>
          <w:color w:val="424242"/>
        </w:rPr>
        <w:t xml:space="preserve">. Cara </w:t>
      </w:r>
      <w:proofErr w:type="spellStart"/>
      <w:r w:rsidRPr="00ED718E">
        <w:rPr>
          <w:color w:val="424242"/>
        </w:rPr>
        <w:t>ini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biasanya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mengikuti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cara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dari</w:t>
      </w:r>
      <w:proofErr w:type="spellEnd"/>
      <w:r w:rsidRPr="00ED718E">
        <w:rPr>
          <w:color w:val="424242"/>
        </w:rPr>
        <w:t xml:space="preserve"> orang </w:t>
      </w:r>
      <w:proofErr w:type="spellStart"/>
      <w:r w:rsidRPr="00ED718E">
        <w:rPr>
          <w:color w:val="424242"/>
        </w:rPr>
        <w:t>orang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mempunyai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kedudukan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tinggi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berpengaruh</w:t>
      </w:r>
      <w:proofErr w:type="spellEnd"/>
      <w:r w:rsidRPr="00ED718E">
        <w:rPr>
          <w:color w:val="424242"/>
        </w:rPr>
        <w:t xml:space="preserve"> di </w:t>
      </w:r>
      <w:proofErr w:type="spellStart"/>
      <w:r w:rsidRPr="00ED718E">
        <w:rPr>
          <w:color w:val="424242"/>
        </w:rPr>
        <w:t>masyarakat</w:t>
      </w:r>
      <w:proofErr w:type="spellEnd"/>
      <w:r w:rsidRPr="00ED718E">
        <w:rPr>
          <w:color w:val="424242"/>
        </w:rPr>
        <w:t xml:space="preserve">. Sebagian orang yang </w:t>
      </w:r>
      <w:proofErr w:type="spellStart"/>
      <w:r w:rsidRPr="00ED718E">
        <w:rPr>
          <w:color w:val="424242"/>
        </w:rPr>
        <w:t>menganut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cara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ini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biasanya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mempunyai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minat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untuk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dapat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meningkatkan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ilmu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amalan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keagamannya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berdasarkan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hal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mudah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nampak</w:t>
      </w:r>
      <w:proofErr w:type="spellEnd"/>
      <w:r w:rsidRPr="00ED718E">
        <w:rPr>
          <w:color w:val="424242"/>
        </w:rPr>
        <w:t>.</w:t>
      </w:r>
    </w:p>
    <w:p w14:paraId="7827B81D" w14:textId="77777777" w:rsidR="001D7E22" w:rsidRPr="00903DDC" w:rsidRDefault="001D7E22" w:rsidP="001D7E22">
      <w:pPr>
        <w:pStyle w:val="Heading3"/>
        <w:shd w:val="clear" w:color="auto" w:fill="FFFFFF"/>
        <w:spacing w:before="0" w:beforeAutospacing="0"/>
        <w:rPr>
          <w:color w:val="111111"/>
          <w:sz w:val="24"/>
          <w:szCs w:val="24"/>
        </w:rPr>
      </w:pPr>
      <w:r w:rsidRPr="00903DDC">
        <w:rPr>
          <w:color w:val="111111"/>
          <w:sz w:val="24"/>
          <w:szCs w:val="24"/>
        </w:rPr>
        <w:lastRenderedPageBreak/>
        <w:t xml:space="preserve">3. </w:t>
      </w:r>
      <w:proofErr w:type="spellStart"/>
      <w:r w:rsidRPr="00903DDC">
        <w:rPr>
          <w:color w:val="111111"/>
          <w:sz w:val="24"/>
          <w:szCs w:val="24"/>
        </w:rPr>
        <w:t>Rasional</w:t>
      </w:r>
      <w:proofErr w:type="spellEnd"/>
    </w:p>
    <w:p w14:paraId="08B8ABA1" w14:textId="747F4D35" w:rsidR="001D7E22" w:rsidRPr="00ED718E" w:rsidRDefault="001D7E22" w:rsidP="001D7E22">
      <w:pPr>
        <w:pStyle w:val="NormalWeb"/>
        <w:shd w:val="clear" w:color="auto" w:fill="FFFFFF"/>
        <w:spacing w:before="0" w:beforeAutospacing="0"/>
        <w:rPr>
          <w:color w:val="424242"/>
        </w:rPr>
      </w:pPr>
      <w:proofErr w:type="spellStart"/>
      <w:r w:rsidRPr="00ED718E">
        <w:rPr>
          <w:color w:val="424242"/>
        </w:rPr>
        <w:t>Artinya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seseorang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berdasarkan</w:t>
      </w:r>
      <w:proofErr w:type="spellEnd"/>
      <w:r w:rsidRPr="00ED718E">
        <w:rPr>
          <w:color w:val="424242"/>
        </w:rPr>
        <w:t xml:space="preserve"> pada </w:t>
      </w:r>
      <w:proofErr w:type="spellStart"/>
      <w:r w:rsidRPr="00ED718E">
        <w:rPr>
          <w:color w:val="424242"/>
        </w:rPr>
        <w:t>akal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rasio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dipunyainya</w:t>
      </w:r>
      <w:proofErr w:type="spellEnd"/>
      <w:r w:rsidRPr="00ED718E">
        <w:rPr>
          <w:color w:val="424242"/>
        </w:rPr>
        <w:t xml:space="preserve">. </w:t>
      </w:r>
      <w:proofErr w:type="spellStart"/>
      <w:r w:rsidRPr="00ED718E">
        <w:rPr>
          <w:color w:val="424242"/>
        </w:rPr>
        <w:t>Maka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dari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itu</w:t>
      </w:r>
      <w:proofErr w:type="spellEnd"/>
      <w:r w:rsidRPr="00ED718E">
        <w:rPr>
          <w:color w:val="424242"/>
        </w:rPr>
        <w:t xml:space="preserve">, </w:t>
      </w:r>
      <w:proofErr w:type="spellStart"/>
      <w:r w:rsidRPr="00ED718E">
        <w:rPr>
          <w:color w:val="424242"/>
        </w:rPr>
        <w:t>mereka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selalu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berusaha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untuk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menghayati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memahami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ajaran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dalam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agamanya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berdasarkan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ilmu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pengetahuan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pengamalannya</w:t>
      </w:r>
      <w:proofErr w:type="spellEnd"/>
      <w:r w:rsidRPr="00ED718E">
        <w:rPr>
          <w:color w:val="424242"/>
        </w:rPr>
        <w:t xml:space="preserve">. Orang </w:t>
      </w:r>
      <w:proofErr w:type="spellStart"/>
      <w:r w:rsidRPr="00ED718E">
        <w:rPr>
          <w:color w:val="424242"/>
        </w:rPr>
        <w:t>orang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menganut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cara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ini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dapat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berasal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dari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penganut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cara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tradisional</w:t>
      </w:r>
      <w:proofErr w:type="spellEnd"/>
      <w:r w:rsidRPr="00ED718E">
        <w:rPr>
          <w:color w:val="424242"/>
        </w:rPr>
        <w:t xml:space="preserve">, formal, </w:t>
      </w:r>
      <w:proofErr w:type="spellStart"/>
      <w:r w:rsidRPr="00ED718E">
        <w:rPr>
          <w:color w:val="424242"/>
        </w:rPr>
        <w:t>atau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bahkan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atheis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atau</w:t>
      </w:r>
      <w:proofErr w:type="spellEnd"/>
      <w:r w:rsidRPr="00ED718E">
        <w:rPr>
          <w:color w:val="424242"/>
        </w:rPr>
        <w:t xml:space="preserve"> orang yang </w:t>
      </w:r>
      <w:proofErr w:type="spellStart"/>
      <w:r w:rsidRPr="00ED718E">
        <w:rPr>
          <w:color w:val="424242"/>
        </w:rPr>
        <w:t>tidak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sekalipun</w:t>
      </w:r>
      <w:proofErr w:type="spellEnd"/>
      <w:r w:rsidRPr="00ED718E">
        <w:rPr>
          <w:color w:val="424242"/>
        </w:rPr>
        <w:t>.</w:t>
      </w:r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Artinya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seseorang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beragama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dengan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cara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menggunakan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akal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perasaan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berada</w:t>
      </w:r>
      <w:proofErr w:type="spellEnd"/>
      <w:r w:rsidRPr="00ED718E">
        <w:rPr>
          <w:color w:val="424242"/>
        </w:rPr>
        <w:t xml:space="preserve"> di </w:t>
      </w:r>
      <w:proofErr w:type="spellStart"/>
      <w:r w:rsidRPr="00ED718E">
        <w:rPr>
          <w:color w:val="424242"/>
        </w:rPr>
        <w:t>kendalikan</w:t>
      </w:r>
      <w:proofErr w:type="spellEnd"/>
      <w:r w:rsidRPr="00ED718E">
        <w:rPr>
          <w:color w:val="424242"/>
        </w:rPr>
        <w:t xml:space="preserve"> oleh </w:t>
      </w:r>
      <w:proofErr w:type="spellStart"/>
      <w:r w:rsidRPr="00ED718E">
        <w:rPr>
          <w:color w:val="424242"/>
        </w:rPr>
        <w:t>wahyu</w:t>
      </w:r>
      <w:proofErr w:type="spellEnd"/>
      <w:r w:rsidRPr="00ED718E">
        <w:rPr>
          <w:color w:val="424242"/>
        </w:rPr>
        <w:t xml:space="preserve">. </w:t>
      </w:r>
      <w:proofErr w:type="spellStart"/>
      <w:r w:rsidRPr="00ED718E">
        <w:rPr>
          <w:color w:val="424242"/>
        </w:rPr>
        <w:t>Mereka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selalu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menimba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ilmu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terlebih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dulu</w:t>
      </w:r>
      <w:proofErr w:type="spellEnd"/>
      <w:r w:rsidRPr="00ED718E">
        <w:rPr>
          <w:color w:val="424242"/>
        </w:rPr>
        <w:t xml:space="preserve"> pada orang yang </w:t>
      </w:r>
      <w:proofErr w:type="spellStart"/>
      <w:r w:rsidRPr="00ED718E">
        <w:rPr>
          <w:color w:val="424242"/>
        </w:rPr>
        <w:t>dianggap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ahli</w:t>
      </w:r>
      <w:proofErr w:type="spellEnd"/>
      <w:r w:rsidRPr="00ED718E">
        <w:rPr>
          <w:color w:val="424242"/>
        </w:rPr>
        <w:t xml:space="preserve"> oleh </w:t>
      </w:r>
      <w:proofErr w:type="spellStart"/>
      <w:r w:rsidRPr="00ED718E">
        <w:rPr>
          <w:color w:val="424242"/>
        </w:rPr>
        <w:t>mereka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dalam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suatu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ilmu</w:t>
      </w:r>
      <w:proofErr w:type="spellEnd"/>
      <w:r w:rsidRPr="00ED718E">
        <w:rPr>
          <w:color w:val="424242"/>
        </w:rPr>
        <w:t xml:space="preserve"> agama dan </w:t>
      </w:r>
      <w:proofErr w:type="spellStart"/>
      <w:r w:rsidRPr="00ED718E">
        <w:rPr>
          <w:color w:val="424242"/>
        </w:rPr>
        <w:t>memegang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teguh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ajaran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bersifa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asli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seperti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halnya</w:t>
      </w:r>
      <w:proofErr w:type="spellEnd"/>
      <w:r w:rsidRPr="00ED718E">
        <w:rPr>
          <w:color w:val="424242"/>
        </w:rPr>
        <w:t xml:space="preserve"> para ulama yang </w:t>
      </w:r>
      <w:proofErr w:type="spellStart"/>
      <w:r w:rsidRPr="00ED718E">
        <w:rPr>
          <w:color w:val="424242"/>
        </w:rPr>
        <w:t>meyakini</w:t>
      </w:r>
      <w:proofErr w:type="spellEnd"/>
      <w:r w:rsidRPr="00ED718E">
        <w:rPr>
          <w:color w:val="424242"/>
        </w:rPr>
        <w:t xml:space="preserve"> agama Islam </w:t>
      </w:r>
      <w:proofErr w:type="spellStart"/>
      <w:r w:rsidRPr="00ED718E">
        <w:rPr>
          <w:color w:val="424242"/>
        </w:rPr>
        <w:t>dari</w:t>
      </w:r>
      <w:proofErr w:type="spellEnd"/>
      <w:r w:rsidRPr="00ED718E">
        <w:rPr>
          <w:color w:val="424242"/>
        </w:rPr>
        <w:t xml:space="preserve"> Nabi Muhammad SAW yang </w:t>
      </w:r>
      <w:proofErr w:type="spellStart"/>
      <w:r w:rsidRPr="00ED718E">
        <w:rPr>
          <w:color w:val="424242"/>
        </w:rPr>
        <w:t>diturunkan</w:t>
      </w:r>
      <w:proofErr w:type="spellEnd"/>
      <w:r w:rsidRPr="00ED718E">
        <w:rPr>
          <w:color w:val="424242"/>
        </w:rPr>
        <w:t xml:space="preserve"> oleh Allah SWT </w:t>
      </w:r>
      <w:proofErr w:type="spellStart"/>
      <w:r w:rsidRPr="00ED718E">
        <w:rPr>
          <w:color w:val="424242"/>
        </w:rPr>
        <w:t>melalui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malaikat</w:t>
      </w:r>
      <w:proofErr w:type="spellEnd"/>
      <w:r w:rsidRPr="00ED718E">
        <w:rPr>
          <w:color w:val="424242"/>
        </w:rPr>
        <w:t xml:space="preserve"> Jibril AS </w:t>
      </w:r>
      <w:proofErr w:type="spellStart"/>
      <w:r w:rsidRPr="00ED718E">
        <w:rPr>
          <w:color w:val="424242"/>
        </w:rPr>
        <w:t>sebagai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perantaranya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tadi</w:t>
      </w:r>
      <w:proofErr w:type="spellEnd"/>
      <w:r w:rsidRPr="00ED718E">
        <w:rPr>
          <w:color w:val="424242"/>
        </w:rPr>
        <w:t>.</w:t>
      </w:r>
    </w:p>
    <w:p w14:paraId="2F9CFD01" w14:textId="77777777" w:rsidR="001D7E22" w:rsidRPr="00ED718E" w:rsidRDefault="001D7E22" w:rsidP="001D7E22">
      <w:pPr>
        <w:pStyle w:val="Heading2"/>
        <w:shd w:val="clear" w:color="auto" w:fill="FFFFFF"/>
        <w:spacing w:before="0"/>
        <w:rPr>
          <w:rFonts w:ascii="Times New Roman" w:hAnsi="Times New Roman" w:cs="Times New Roman"/>
          <w:color w:val="111111"/>
          <w:sz w:val="24"/>
          <w:szCs w:val="24"/>
        </w:rPr>
      </w:pPr>
      <w:r w:rsidRPr="00ED718E">
        <w:rPr>
          <w:rFonts w:ascii="Times New Roman" w:hAnsi="Times New Roman" w:cs="Times New Roman"/>
          <w:color w:val="111111"/>
          <w:sz w:val="24"/>
          <w:szCs w:val="24"/>
        </w:rPr>
        <w:t>Agama di Indonesia</w:t>
      </w:r>
    </w:p>
    <w:p w14:paraId="69941927" w14:textId="6355C51F" w:rsidR="001D7E22" w:rsidRPr="00ED718E" w:rsidRDefault="001D7E22" w:rsidP="00ED718E">
      <w:pPr>
        <w:pStyle w:val="NormalWeb"/>
        <w:shd w:val="clear" w:color="auto" w:fill="FFFFFF"/>
        <w:spacing w:before="0" w:beforeAutospacing="0"/>
        <w:ind w:firstLine="567"/>
        <w:rPr>
          <w:color w:val="424242"/>
        </w:rPr>
      </w:pPr>
      <w:proofErr w:type="spellStart"/>
      <w:r w:rsidRPr="00ED718E">
        <w:rPr>
          <w:color w:val="424242"/>
        </w:rPr>
        <w:t>Terdapat</w:t>
      </w:r>
      <w:proofErr w:type="spellEnd"/>
      <w:r w:rsidRPr="00ED718E">
        <w:rPr>
          <w:color w:val="424242"/>
        </w:rPr>
        <w:t xml:space="preserve"> 7 </w:t>
      </w:r>
      <w:proofErr w:type="spellStart"/>
      <w:r w:rsidRPr="00ED718E">
        <w:rPr>
          <w:color w:val="424242"/>
        </w:rPr>
        <w:t>macam</w:t>
      </w:r>
      <w:proofErr w:type="spellEnd"/>
      <w:r w:rsidRPr="00ED718E">
        <w:rPr>
          <w:color w:val="424242"/>
        </w:rPr>
        <w:t xml:space="preserve"> agama yang </w:t>
      </w:r>
      <w:proofErr w:type="spellStart"/>
      <w:r w:rsidRPr="00ED718E">
        <w:rPr>
          <w:color w:val="424242"/>
        </w:rPr>
        <w:t>diakui</w:t>
      </w:r>
      <w:proofErr w:type="spellEnd"/>
      <w:r w:rsidRPr="00ED718E">
        <w:rPr>
          <w:color w:val="424242"/>
        </w:rPr>
        <w:t xml:space="preserve"> di Indonesia dan paling </w:t>
      </w:r>
      <w:proofErr w:type="spellStart"/>
      <w:r w:rsidRPr="00ED718E">
        <w:rPr>
          <w:color w:val="424242"/>
        </w:rPr>
        <w:t>banyak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dianut</w:t>
      </w:r>
      <w:proofErr w:type="spellEnd"/>
      <w:r w:rsidRPr="00ED718E">
        <w:rPr>
          <w:color w:val="424242"/>
        </w:rPr>
        <w:t xml:space="preserve"> oleh </w:t>
      </w:r>
      <w:proofErr w:type="spellStart"/>
      <w:r w:rsidRPr="00ED718E">
        <w:rPr>
          <w:color w:val="424242"/>
        </w:rPr>
        <w:t>masyarakat</w:t>
      </w:r>
      <w:proofErr w:type="spellEnd"/>
      <w:r w:rsidRPr="00ED718E">
        <w:rPr>
          <w:color w:val="424242"/>
        </w:rPr>
        <w:t xml:space="preserve">, </w:t>
      </w:r>
      <w:proofErr w:type="spellStart"/>
      <w:r w:rsidRPr="00ED718E">
        <w:rPr>
          <w:color w:val="424242"/>
        </w:rPr>
        <w:t>yaitu</w:t>
      </w:r>
      <w:proofErr w:type="spellEnd"/>
      <w:r w:rsidRPr="00ED718E">
        <w:rPr>
          <w:color w:val="424242"/>
        </w:rPr>
        <w:t xml:space="preserve"> agama Islam, agama Kristen, agama </w:t>
      </w:r>
      <w:proofErr w:type="spellStart"/>
      <w:r w:rsidRPr="00ED718E">
        <w:rPr>
          <w:color w:val="424242"/>
        </w:rPr>
        <w:t>Katolik</w:t>
      </w:r>
      <w:proofErr w:type="spellEnd"/>
      <w:r w:rsidRPr="00ED718E">
        <w:rPr>
          <w:color w:val="424242"/>
        </w:rPr>
        <w:t xml:space="preserve">, agama Hindu, agama Buddha, agama </w:t>
      </w:r>
      <w:proofErr w:type="spellStart"/>
      <w:r w:rsidRPr="00ED718E">
        <w:rPr>
          <w:color w:val="424242"/>
        </w:rPr>
        <w:t>Konghucu</w:t>
      </w:r>
      <w:proofErr w:type="spellEnd"/>
      <w:r w:rsidRPr="00ED718E">
        <w:rPr>
          <w:color w:val="424242"/>
        </w:rPr>
        <w:t xml:space="preserve">, </w:t>
      </w:r>
      <w:proofErr w:type="spellStart"/>
      <w:r w:rsidRPr="00ED718E">
        <w:rPr>
          <w:color w:val="424242"/>
        </w:rPr>
        <w:t>penganut</w:t>
      </w:r>
      <w:proofErr w:type="spellEnd"/>
      <w:r w:rsidRPr="00ED718E">
        <w:rPr>
          <w:color w:val="424242"/>
        </w:rPr>
        <w:t xml:space="preserve"> </w:t>
      </w:r>
      <w:proofErr w:type="spellStart"/>
      <w:proofErr w:type="gramStart"/>
      <w:r w:rsidRPr="00ED718E">
        <w:rPr>
          <w:color w:val="424242"/>
        </w:rPr>
        <w:t>kepercayaan.Berdasarkan</w:t>
      </w:r>
      <w:proofErr w:type="spellEnd"/>
      <w:proofErr w:type="gram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sejarah</w:t>
      </w:r>
      <w:proofErr w:type="spellEnd"/>
      <w:r w:rsidRPr="00ED718E">
        <w:rPr>
          <w:color w:val="424242"/>
        </w:rPr>
        <w:t xml:space="preserve">, </w:t>
      </w:r>
      <w:proofErr w:type="spellStart"/>
      <w:r w:rsidRPr="00ED718E">
        <w:rPr>
          <w:color w:val="424242"/>
        </w:rPr>
        <w:t>pemerintah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pernah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melarang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adanya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aktivitas</w:t>
      </w:r>
      <w:proofErr w:type="spellEnd"/>
      <w:r w:rsidRPr="00ED718E">
        <w:rPr>
          <w:color w:val="424242"/>
        </w:rPr>
        <w:t xml:space="preserve"> agama </w:t>
      </w:r>
      <w:proofErr w:type="spellStart"/>
      <w:r w:rsidRPr="00ED718E">
        <w:rPr>
          <w:color w:val="424242"/>
        </w:rPr>
        <w:t>Konghucu</w:t>
      </w:r>
      <w:proofErr w:type="spellEnd"/>
      <w:r w:rsidRPr="00ED718E">
        <w:rPr>
          <w:color w:val="424242"/>
        </w:rPr>
        <w:t xml:space="preserve">. </w:t>
      </w:r>
      <w:proofErr w:type="spellStart"/>
      <w:r w:rsidRPr="00ED718E">
        <w:rPr>
          <w:color w:val="424242"/>
        </w:rPr>
        <w:t>Namun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hal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tersebut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dievaluasi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kembali</w:t>
      </w:r>
      <w:proofErr w:type="spellEnd"/>
      <w:r w:rsidRPr="00ED718E">
        <w:rPr>
          <w:color w:val="424242"/>
        </w:rPr>
        <w:t xml:space="preserve"> dan </w:t>
      </w:r>
      <w:proofErr w:type="spellStart"/>
      <w:r w:rsidRPr="00ED718E">
        <w:rPr>
          <w:color w:val="424242"/>
        </w:rPr>
        <w:t>melalui</w:t>
      </w:r>
      <w:proofErr w:type="spellEnd"/>
      <w:r w:rsidRPr="00ED718E">
        <w:rPr>
          <w:color w:val="424242"/>
        </w:rPr>
        <w:t xml:space="preserve"> Keputusan </w:t>
      </w:r>
      <w:proofErr w:type="spellStart"/>
      <w:r w:rsidRPr="00ED718E">
        <w:rPr>
          <w:color w:val="424242"/>
        </w:rPr>
        <w:t>Presiden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Nomor</w:t>
      </w:r>
      <w:proofErr w:type="spellEnd"/>
      <w:r w:rsidRPr="00ED718E">
        <w:rPr>
          <w:color w:val="424242"/>
        </w:rPr>
        <w:t xml:space="preserve"> 6 </w:t>
      </w:r>
      <w:proofErr w:type="spellStart"/>
      <w:r w:rsidRPr="00ED718E">
        <w:rPr>
          <w:color w:val="424242"/>
        </w:rPr>
        <w:t>Tahun</w:t>
      </w:r>
      <w:proofErr w:type="spellEnd"/>
      <w:r w:rsidRPr="00ED718E">
        <w:rPr>
          <w:color w:val="424242"/>
        </w:rPr>
        <w:t xml:space="preserve"> 2000, </w:t>
      </w:r>
      <w:proofErr w:type="spellStart"/>
      <w:r w:rsidRPr="00ED718E">
        <w:rPr>
          <w:color w:val="424242"/>
        </w:rPr>
        <w:t>Presiden</w:t>
      </w:r>
      <w:proofErr w:type="spellEnd"/>
      <w:r w:rsidRPr="00ED718E">
        <w:rPr>
          <w:color w:val="424242"/>
        </w:rPr>
        <w:t xml:space="preserve"> Gus Due </w:t>
      </w:r>
      <w:proofErr w:type="spellStart"/>
      <w:r w:rsidRPr="00ED718E">
        <w:rPr>
          <w:color w:val="424242"/>
        </w:rPr>
        <w:t>mencabut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larangan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tersebut</w:t>
      </w:r>
      <w:proofErr w:type="spellEnd"/>
      <w:r w:rsidRPr="00ED718E">
        <w:rPr>
          <w:color w:val="424242"/>
        </w:rPr>
        <w:t>.</w:t>
      </w:r>
    </w:p>
    <w:p w14:paraId="7195ED98" w14:textId="5CD3F2EA" w:rsidR="001D7E22" w:rsidRPr="00ED718E" w:rsidRDefault="001D7E22" w:rsidP="00ED718E">
      <w:pPr>
        <w:pStyle w:val="NormalWeb"/>
        <w:shd w:val="clear" w:color="auto" w:fill="FFFFFF"/>
        <w:spacing w:before="0" w:beforeAutospacing="0"/>
        <w:ind w:firstLine="567"/>
        <w:rPr>
          <w:color w:val="424242"/>
        </w:rPr>
      </w:pPr>
      <w:r w:rsidRPr="00ED718E">
        <w:rPr>
          <w:color w:val="424242"/>
        </w:rPr>
        <w:t>H</w:t>
      </w:r>
      <w:r w:rsidR="00ED718E" w:rsidRPr="00ED718E">
        <w:rPr>
          <w:color w:val="424242"/>
          <w:lang w:val="id-ID"/>
        </w:rPr>
        <w:t>a</w:t>
      </w:r>
      <w:proofErr w:type="spellStart"/>
      <w:r w:rsidRPr="00ED718E">
        <w:rPr>
          <w:color w:val="424242"/>
        </w:rPr>
        <w:t>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saja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dalam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pelaksanaannya</w:t>
      </w:r>
      <w:proofErr w:type="spellEnd"/>
      <w:r w:rsidRPr="00ED718E">
        <w:rPr>
          <w:color w:val="424242"/>
        </w:rPr>
        <w:t xml:space="preserve">, </w:t>
      </w:r>
      <w:proofErr w:type="spellStart"/>
      <w:r w:rsidRPr="00ED718E">
        <w:rPr>
          <w:color w:val="424242"/>
        </w:rPr>
        <w:t>sampai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detik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ini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masih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banyak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penganut</w:t>
      </w:r>
      <w:proofErr w:type="spellEnd"/>
      <w:r w:rsidRPr="00ED718E">
        <w:rPr>
          <w:color w:val="424242"/>
        </w:rPr>
        <w:t xml:space="preserve"> agama </w:t>
      </w:r>
      <w:proofErr w:type="spellStart"/>
      <w:r w:rsidRPr="00ED718E">
        <w:rPr>
          <w:color w:val="424242"/>
        </w:rPr>
        <w:t>Konghucu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memperoleh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perlakuan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tidak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adil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dari</w:t>
      </w:r>
      <w:proofErr w:type="spellEnd"/>
      <w:r w:rsidRPr="00ED718E">
        <w:rPr>
          <w:color w:val="424242"/>
        </w:rPr>
        <w:t xml:space="preserve"> para </w:t>
      </w:r>
      <w:proofErr w:type="spellStart"/>
      <w:r w:rsidRPr="00ED718E">
        <w:rPr>
          <w:color w:val="424242"/>
        </w:rPr>
        <w:t>pejabat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Pemerintah</w:t>
      </w:r>
      <w:proofErr w:type="spellEnd"/>
      <w:r w:rsidRPr="00ED718E">
        <w:rPr>
          <w:color w:val="424242"/>
        </w:rPr>
        <w:t xml:space="preserve">. </w:t>
      </w:r>
      <w:proofErr w:type="spellStart"/>
      <w:r w:rsidRPr="00ED718E">
        <w:rPr>
          <w:color w:val="424242"/>
        </w:rPr>
        <w:t>Selain</w:t>
      </w:r>
      <w:proofErr w:type="spellEnd"/>
      <w:r w:rsidRPr="00ED718E">
        <w:rPr>
          <w:color w:val="424242"/>
        </w:rPr>
        <w:t xml:space="preserve"> ke-6 agama </w:t>
      </w:r>
      <w:proofErr w:type="spellStart"/>
      <w:r w:rsidRPr="00ED718E">
        <w:rPr>
          <w:color w:val="424242"/>
        </w:rPr>
        <w:t>tadi</w:t>
      </w:r>
      <w:proofErr w:type="spellEnd"/>
      <w:r w:rsidRPr="00ED718E">
        <w:rPr>
          <w:color w:val="424242"/>
        </w:rPr>
        <w:t xml:space="preserve">, </w:t>
      </w:r>
      <w:proofErr w:type="spellStart"/>
      <w:r w:rsidRPr="00ED718E">
        <w:rPr>
          <w:color w:val="424242"/>
        </w:rPr>
        <w:t>masih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ada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beberapa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penganut</w:t>
      </w:r>
      <w:proofErr w:type="spellEnd"/>
      <w:r w:rsidRPr="00ED718E">
        <w:rPr>
          <w:color w:val="424242"/>
        </w:rPr>
        <w:t xml:space="preserve"> agama lain yang </w:t>
      </w:r>
      <w:proofErr w:type="spellStart"/>
      <w:r w:rsidRPr="00ED718E">
        <w:rPr>
          <w:color w:val="424242"/>
        </w:rPr>
        <w:t>ada</w:t>
      </w:r>
      <w:proofErr w:type="spellEnd"/>
      <w:r w:rsidRPr="00ED718E">
        <w:rPr>
          <w:color w:val="424242"/>
        </w:rPr>
        <w:t xml:space="preserve"> di Indonesia </w:t>
      </w:r>
      <w:proofErr w:type="spellStart"/>
      <w:r w:rsidRPr="00ED718E">
        <w:rPr>
          <w:color w:val="424242"/>
        </w:rPr>
        <w:t>seperti</w:t>
      </w:r>
      <w:proofErr w:type="spellEnd"/>
      <w:r w:rsidRPr="00ED718E">
        <w:rPr>
          <w:color w:val="424242"/>
        </w:rPr>
        <w:t xml:space="preserve"> agama </w:t>
      </w:r>
      <w:proofErr w:type="spellStart"/>
      <w:r w:rsidRPr="00ED718E">
        <w:rPr>
          <w:color w:val="424242"/>
        </w:rPr>
        <w:t>Yahudi</w:t>
      </w:r>
      <w:proofErr w:type="spellEnd"/>
      <w:r w:rsidRPr="00ED718E">
        <w:rPr>
          <w:color w:val="424242"/>
        </w:rPr>
        <w:t xml:space="preserve">, agama </w:t>
      </w:r>
      <w:proofErr w:type="spellStart"/>
      <w:r w:rsidRPr="00ED718E">
        <w:rPr>
          <w:color w:val="424242"/>
        </w:rPr>
        <w:t>Saintologi</w:t>
      </w:r>
      <w:proofErr w:type="spellEnd"/>
      <w:r w:rsidRPr="00ED718E">
        <w:rPr>
          <w:color w:val="424242"/>
        </w:rPr>
        <w:t xml:space="preserve">, dan </w:t>
      </w:r>
      <w:proofErr w:type="spellStart"/>
      <w:r w:rsidRPr="00ED718E">
        <w:rPr>
          <w:color w:val="424242"/>
        </w:rPr>
        <w:t>Raelianisme</w:t>
      </w:r>
      <w:proofErr w:type="spellEnd"/>
      <w:r w:rsidRPr="00ED718E">
        <w:rPr>
          <w:color w:val="424242"/>
        </w:rPr>
        <w:t xml:space="preserve"> yang </w:t>
      </w:r>
      <w:proofErr w:type="spellStart"/>
      <w:r w:rsidRPr="00ED718E">
        <w:rPr>
          <w:color w:val="424242"/>
        </w:rPr>
        <w:t>jumlahnya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tidak</w:t>
      </w:r>
      <w:proofErr w:type="spellEnd"/>
      <w:r w:rsidRPr="00ED718E">
        <w:rPr>
          <w:color w:val="424242"/>
        </w:rPr>
        <w:t xml:space="preserve"> </w:t>
      </w:r>
      <w:proofErr w:type="spellStart"/>
      <w:r w:rsidRPr="00ED718E">
        <w:rPr>
          <w:color w:val="424242"/>
        </w:rPr>
        <w:t>sebanyak</w:t>
      </w:r>
      <w:proofErr w:type="spellEnd"/>
      <w:r w:rsidRPr="00ED718E">
        <w:rPr>
          <w:color w:val="424242"/>
        </w:rPr>
        <w:t xml:space="preserve"> 6 agama </w:t>
      </w:r>
      <w:proofErr w:type="spellStart"/>
      <w:r w:rsidRPr="00ED718E">
        <w:rPr>
          <w:color w:val="424242"/>
        </w:rPr>
        <w:t>sebelumnya</w:t>
      </w:r>
      <w:proofErr w:type="spellEnd"/>
      <w:r w:rsidRPr="00ED718E">
        <w:rPr>
          <w:color w:val="424242"/>
        </w:rPr>
        <w:t>.</w:t>
      </w:r>
    </w:p>
    <w:p w14:paraId="42DD6ACE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  <w:r>
        <w:rPr>
          <w:rFonts w:ascii="Lora" w:hAnsi="Lora"/>
          <w:color w:val="424242"/>
          <w:sz w:val="28"/>
          <w:szCs w:val="28"/>
          <w:lang w:val="id-ID"/>
        </w:rPr>
        <w:t xml:space="preserve">    </w:t>
      </w:r>
    </w:p>
    <w:p w14:paraId="06755960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13AB9D47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324B1B6B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52A949D5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796BAC3E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69FCF125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71E59355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5B1A0400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5B9D99D0" w14:textId="77777777" w:rsidR="00ED718E" w:rsidRDefault="00ED718E" w:rsidP="00ED718E">
      <w:pPr>
        <w:pStyle w:val="NormalWeb"/>
        <w:shd w:val="clear" w:color="auto" w:fill="FFFFFF"/>
        <w:spacing w:before="0" w:beforeAutospacing="0"/>
        <w:rPr>
          <w:rFonts w:ascii="Lora" w:hAnsi="Lora"/>
          <w:color w:val="424242"/>
          <w:sz w:val="28"/>
          <w:szCs w:val="28"/>
          <w:lang w:val="id-ID"/>
        </w:rPr>
      </w:pPr>
    </w:p>
    <w:p w14:paraId="2B3CC4D1" w14:textId="0E9740CC" w:rsidR="00ED718E" w:rsidRPr="00ED718E" w:rsidRDefault="00ED718E" w:rsidP="00ED718E">
      <w:pPr>
        <w:pStyle w:val="NormalWeb"/>
        <w:shd w:val="clear" w:color="auto" w:fill="FFFFFF"/>
        <w:spacing w:before="0" w:beforeAutospacing="0"/>
        <w:rPr>
          <w:color w:val="424242"/>
          <w:sz w:val="32"/>
          <w:szCs w:val="32"/>
          <w:lang w:val="id-ID"/>
        </w:rPr>
      </w:pPr>
      <w:r>
        <w:rPr>
          <w:rFonts w:ascii="Lora" w:hAnsi="Lora"/>
          <w:color w:val="424242"/>
          <w:sz w:val="28"/>
          <w:szCs w:val="28"/>
          <w:lang w:val="id-ID"/>
        </w:rPr>
        <w:t xml:space="preserve">     </w:t>
      </w:r>
      <w:r w:rsidRPr="00ED718E">
        <w:rPr>
          <w:color w:val="424242"/>
          <w:sz w:val="32"/>
          <w:szCs w:val="32"/>
          <w:lang w:val="id-ID"/>
        </w:rPr>
        <w:t xml:space="preserve">Agama Islam </w:t>
      </w:r>
    </w:p>
    <w:p w14:paraId="28A945F2" w14:textId="5BEFBB12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Agama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dibawa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oleh Nabi Muhammad 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shallallahu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‘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alaihi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wa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sallam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inilah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menutup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agama-agama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sebelumnya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menyempurnakan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ini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bagi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hamba-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hambaNya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ini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pula 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menyempurnakan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nikmat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atas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hanya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meridhoi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sebagai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harus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peluk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Oleh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sebab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itu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tidak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suatu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pun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diterima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selain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Islam.</w:t>
      </w:r>
    </w:p>
    <w:p w14:paraId="00ED17D4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22B7DB5C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مَّا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كَانَ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مُحَمَّدٌ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أَبَا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أَحَدٍ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مِّن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رِّجَالِكُمْ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وَلَكِن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رَّسُولَ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اللَّهِ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وَخَاتَمَ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النَّبِيِّينَ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وَكَانَ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اللَّهُ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بِكُلِّ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شَيْءٍ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عَلِيماً</w:t>
      </w:r>
      <w:proofErr w:type="spellEnd"/>
    </w:p>
    <w:p w14:paraId="02672CDF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“Muhammad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itu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bukanlah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seorang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ayah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dari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salah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seorang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lelaki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diantara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tetapi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utusan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Allah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penutup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para Nabi.”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 (QS. Al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Ahzab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: 40)</w:t>
      </w:r>
    </w:p>
    <w:p w14:paraId="4B311AD3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juga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35DEEE81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الْيَوْمَ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أَكْمَلْتُ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دِينَكُمْ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وَأَتْمَمْتُ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عَلَيْكُمْ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نِعْمَتِي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وَرَضِيتُ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لَكُمُ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الإِسْلاَمَ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دِيناً</w:t>
      </w:r>
      <w:proofErr w:type="spellEnd"/>
    </w:p>
    <w:p w14:paraId="4470957E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“Pada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hari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ini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sempurnakan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bagi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 agama kalian,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cukupkan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nikmat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-Ku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atas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pun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ridha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Islam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menjadi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agama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bagi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 (QS. Al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Maa’idah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: 3)</w:t>
      </w:r>
    </w:p>
    <w:p w14:paraId="2E23D951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juga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3054CA66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إِنَّ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الدِّينَ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عِندَ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اللّهِ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الإِسْلاَمُ</w:t>
      </w:r>
      <w:proofErr w:type="spellEnd"/>
    </w:p>
    <w:p w14:paraId="3FE579F4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“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Sesungguhnya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agama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benar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sisi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hanyalah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Islam.”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(QS. Ali Imran: 19)</w:t>
      </w:r>
    </w:p>
    <w:p w14:paraId="618469BE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2FD991A4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وَمَن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يَبْتَغِ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غَيْرَ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الإِسْلاَمِ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دِيناً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فَلَن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يُقْبَلَ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مِنْهُ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وَهُوَ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فِي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الآخِرَةِ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مِنَ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الْخَاسِرِينَ</w:t>
      </w:r>
      <w:proofErr w:type="spellEnd"/>
    </w:p>
    <w:p w14:paraId="48B4FE78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“Dan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barang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siapa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mencari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agama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selain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Islam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maka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tidak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pernah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diterima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darinya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dan di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akhirat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nanti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termasuk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orang-orang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merugi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(QS. Ali ‘Imran: 85)</w:t>
      </w:r>
    </w:p>
    <w:p w14:paraId="62931CC8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mewajibkan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seluruh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umat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manusia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beragama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demi 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memeluk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ini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Rasulullah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shallallahu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‘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alaihi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wa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sallam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40C400AB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قُلْ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يَا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أَيُّهَا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النَّاسُ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إِنِّي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رَسُولُ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اللّهِ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إِلَيْكُمْ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جَمِيعاً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الَّذِي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لَهُ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مُلْكُ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السَّمَاوَاتِ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وَالأَرْضِ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إِلَـهَ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إِلاَّ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هُوَ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يُحْيِـي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وَيُمِيتُ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فَآمِنُواْ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بِاللّهِ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وَرَسُولِهِ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النَّبِيِّ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الأُمِّيِّ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الَّذِي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يُؤْمِنُ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بِاللّهِ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وَكَلِمَاتِهِ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وَاتَّبِعُوهُ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لَعَلَّكُمْ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تَهْتَدُونَ</w:t>
      </w:r>
      <w:proofErr w:type="spellEnd"/>
    </w:p>
    <w:p w14:paraId="3A5A7C0F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lastRenderedPageBreak/>
        <w:t>“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Katakanlah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: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Wahai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umat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manusia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sesungguhnya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ini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utusan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bagi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semua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Dzat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memiliki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kekuasaan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langit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bumi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tidak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ada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sesembahan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haq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selain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menghidupkan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mematikan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.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Maka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berimanlah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Allah dan Rasul-Nya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seorang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Nabi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ummi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(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buta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huruf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)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beriman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serta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kalimat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-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kalimat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-Nya,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ikutilah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supaya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mendapatkan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hidayah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 (QS. Al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A’raaf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: 158)</w:t>
      </w:r>
    </w:p>
    <w:p w14:paraId="3C56206B" w14:textId="77777777" w:rsidR="00ED718E" w:rsidRPr="00ED718E" w:rsidRDefault="00ED718E" w:rsidP="00903DD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Di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dalam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Shahih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Muslim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terdapat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sebuah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hadits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diriwayatkan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dari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jalur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Abu Hurairah 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radhiallahu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‘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anhu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dari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Rasulullah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shallallahu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‘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alaihi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wa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sallam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Beliau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bersabda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artinya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 </w:t>
      </w: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“Demi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Zat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jiwa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Muhammad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berada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tangannya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.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Tidaklah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ada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seorang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manusia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dari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umat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ini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mendengar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kenabianku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baik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beragama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Yahudi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maupun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Nasrani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lantas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meninggal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dalam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keadaan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tidak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mau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beriman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ajaran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bawa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melainkan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pasti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termasuk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salah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seorang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penghuni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neraka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.”</w:t>
      </w:r>
    </w:p>
    <w:p w14:paraId="4F2681F6" w14:textId="77777777" w:rsidR="00ED718E" w:rsidRPr="00ED718E" w:rsidRDefault="00ED718E" w:rsidP="00903DD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Hakikat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beriman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Nabi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cara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membenarkan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apa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beliau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bawa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disertai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sikap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menerima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patuh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bukan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sekedar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pembenaran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saja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Oleh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sebab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itulah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maka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Abu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Thalib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tidak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bisa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dianggap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sebagai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orang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beriman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terhadap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Rasul 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shallallahu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‘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alaihi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wa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sallam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walaupun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membenarkan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ajaran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beliau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bawa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berani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bersaksi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bahwasanya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terbaik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13549316" w14:textId="3424D044" w:rsidR="00ED718E" w:rsidRPr="00ED718E" w:rsidRDefault="00903DDC" w:rsidP="00903DDC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id-ID" w:eastAsia="en-ID"/>
        </w:rPr>
        <w:t>Agama islam</w:t>
      </w:r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ini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merangkum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semua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bentuk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kemaslahatan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diajarkan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oleh agama-agama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sebelumnya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Agama Islam yang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beliau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bawa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ini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lebih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istimewa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dibandingkan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agama-agama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terdahulu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karena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Islam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ajaran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bisa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diterapkan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di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setiap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masa, di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setiap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tempat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di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masyarakat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manapun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Allah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Rasulullah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="00ED718E"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shallallahu</w:t>
      </w:r>
      <w:proofErr w:type="spellEnd"/>
      <w:r w:rsidR="00ED718E"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‘</w:t>
      </w:r>
      <w:proofErr w:type="spellStart"/>
      <w:r w:rsidR="00ED718E"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alaihi</w:t>
      </w:r>
      <w:proofErr w:type="spellEnd"/>
      <w:r w:rsidR="00ED718E"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wa</w:t>
      </w:r>
      <w:proofErr w:type="spellEnd"/>
      <w:r w:rsidR="00ED718E"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="00ED718E"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sallam</w:t>
      </w:r>
      <w:proofErr w:type="spellEnd"/>
      <w:r w:rsidR="00ED718E"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2E9B68DE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وَأَنزَلْنَا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إِلَيْكَ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الْكِتَابَ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بِالْحَقِّ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مُصَدِّقاً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لِّمَا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بَيْنَ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يَدَيْهِ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مِنَ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الْكِتَابِ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وَمُهَيْمِناً</w:t>
      </w:r>
      <w:proofErr w:type="spellEnd"/>
    </w:p>
    <w:p w14:paraId="1B12D721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“Dan Kami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menurunkan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kepadamu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Al Kitab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benar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sebagai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pembenar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kitab-kitab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terdahulu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serta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batu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ujian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atasnya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 (QS. Al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Maa’idah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: 48)</w:t>
      </w:r>
    </w:p>
    <w:p w14:paraId="3CD3D598" w14:textId="1CE9D66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Maksud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dari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pernyataan</w:t>
      </w:r>
      <w:proofErr w:type="spellEnd"/>
      <w:r w:rsidR="00903D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id-ID" w:eastAsia="en-ID"/>
        </w:rPr>
        <w:t xml:space="preserve"> Islam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itu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cocok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diterapkan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di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setiap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masa,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tempat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masyarakat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berpegang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teguh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tidak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pernah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bertentangan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kebaikan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umat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tersebut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di masa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kapan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pun dan di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tempat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manapun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Islamlah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keadaan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umat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itu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menjadi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baik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Akan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tetapi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bukanlah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dimaksud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pernyataan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itu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cocok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bagi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setiap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masa,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tempat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masyarakat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tunduk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kemauan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setiap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masa,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tempat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masyarakat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sebagaimana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diinginkan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oleh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sebagian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orang.</w:t>
      </w:r>
    </w:p>
    <w:p w14:paraId="25B6026F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Agama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benar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Sebuah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agama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mendapatkan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jaminan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pertolongan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kemenangan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dari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Allah 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bagi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siapa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saja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berpegang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teguh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sebenar-benarnya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 Allah 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 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52882A79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هُوَ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الَّذِي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أَرْسَلَ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رَسُولَهُ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بِالْهُدَى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وَدِينِ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الْحَقِّ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لِيُظْهِرَهُ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عَلَى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الدِّينِ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كُلِّهِ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وَلَوْ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كَرِهَ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الْمُشْرِكُونَ</w:t>
      </w:r>
      <w:proofErr w:type="spellEnd"/>
    </w:p>
    <w:p w14:paraId="4CD24F1B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lastRenderedPageBreak/>
        <w:t>“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Zat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mengutus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Rasul-Nya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membawa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Petunjuk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dan Agama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benar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dimenangkan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atas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seluruh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agama-agama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ada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meskipun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orang-orang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musyrik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tidak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menyukainya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 (QS. Ash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Shaff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: 9)</w:t>
      </w:r>
    </w:p>
    <w:p w14:paraId="3B318EE8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77443AC9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وَعَدَ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اللَّهُ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الَّذِينَ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آمَنُوا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مِنكُمْ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وَعَمِلُوا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الصَّالِحَاتِ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لَيَسْتَخْلِفَنَّهُم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فِي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الْأَرْضِ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كَمَا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اسْتَخْلَفَ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الَّذِينَ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مِن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قَبْلِهِمْ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وَلَيُمَكِّنَنَّ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لَهُمْ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دِينَهُمُ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الَّذِي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ارْتَضَى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لَهُمْ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وَلَيُبَدِّلَنَّهُم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مِّن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بَعْدِ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خَوْفِهِمْ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أَمْناً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يَعْبُدُونَنِي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لَا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يُشْرِكُونَ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شَيْئاً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وَمَن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كَفَرَ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بَعْدَ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ذَلِكَ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فَأُوْلَئِكَ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هُمُ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الْفَاسِقُونَ</w:t>
      </w:r>
      <w:proofErr w:type="spellEnd"/>
    </w:p>
    <w:p w14:paraId="0F902F6D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“Allah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benar-benar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menjanjikan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orang-orang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beriman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serta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beramal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salih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diantara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menjadikan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berkuasa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atas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muka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bumi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sebagaimana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orang-orang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sebelum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dijadikan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berkuasa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di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atasnya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. Dan 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pasti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meneguhkan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bagi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agama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sebuah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agama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diridhai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-Nya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peluk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. Dan 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pasti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menggantikan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rasa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takut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sebelumnya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menghinggapi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rasa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tenteram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menyembah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-Ku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tidak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mempersekutukan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-Ku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sesuatu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apapun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.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barangsiapa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ingkar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sesudah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itu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maka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itulah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orang-orang yang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fasik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 (QS. 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Nuur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: 55)</w:t>
      </w:r>
    </w:p>
    <w:p w14:paraId="29782C8F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Agama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ajaran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mencakup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akidah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/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keyakinan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syariat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/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hukum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adalah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ajaran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sempurna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baik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ditinjau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dari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sisi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aqidah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maupun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syariat-syariat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diajarkannya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:</w:t>
      </w:r>
    </w:p>
    <w:p w14:paraId="02523A20" w14:textId="77777777" w:rsidR="00ED718E" w:rsidRPr="00ED718E" w:rsidRDefault="00ED718E" w:rsidP="00ED71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menauhidkan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kesyirikan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278C9EBD" w14:textId="77777777" w:rsidR="00ED718E" w:rsidRPr="00ED718E" w:rsidRDefault="00ED718E" w:rsidP="00ED71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berbuat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jujur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dusta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58B28C95" w14:textId="77777777" w:rsidR="00ED718E" w:rsidRPr="00ED718E" w:rsidRDefault="00ED718E" w:rsidP="00ED71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berbuat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adil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aniaya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54C80B64" w14:textId="77777777" w:rsidR="00ED718E" w:rsidRPr="00ED718E" w:rsidRDefault="00ED718E" w:rsidP="00ED71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menunaikan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amanat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berkhianat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1969DE50" w14:textId="77777777" w:rsidR="00ED718E" w:rsidRPr="00ED718E" w:rsidRDefault="00ED718E" w:rsidP="00ED71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menepati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janji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pelanggaran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janji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0D825485" w14:textId="77777777" w:rsidR="00ED718E" w:rsidRPr="00ED718E" w:rsidRDefault="00ED718E" w:rsidP="00ED71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berbakti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kedua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orang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tua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perbuatan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durhaka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5BF1214C" w14:textId="77777777" w:rsidR="00ED718E" w:rsidRPr="00ED718E" w:rsidRDefault="00ED718E" w:rsidP="00ED71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menjalin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silaturahim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(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hubungan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kekerabatan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terputus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)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sanak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famili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perbuatan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memutuskan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silaturahim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4C97362D" w14:textId="77777777" w:rsidR="00ED718E" w:rsidRPr="00ED718E" w:rsidRDefault="00ED718E" w:rsidP="00ED71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untuk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berhubungan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baik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dengan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tetangga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bersikap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buruk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mereka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.</w:t>
      </w:r>
    </w:p>
    <w:p w14:paraId="600646D2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Secara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umum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dapat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dikatakan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bahwasanya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semua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akhlak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mulia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akhlak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rendah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hina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Islam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segala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macam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amal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salih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segala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amal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jelek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. Allah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ta’ala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berfirman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,</w:t>
      </w:r>
    </w:p>
    <w:p w14:paraId="6BD7C466" w14:textId="77777777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إِنَّ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اللّهَ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يَأْمُرُ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بِالْعَدْلِ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وَالإِحْسَانِ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وَإِيتَاء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ذِي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الْقُرْبَى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وَيَنْهَى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عَنِ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الْفَحْشَاء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وَالْمُنكَرِ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وَالْبَغْيِ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يَعِظُكُمْ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لَعَلَّكُمْ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تَذَكَّرُونَ</w:t>
      </w:r>
      <w:proofErr w:type="spellEnd"/>
    </w:p>
    <w:p w14:paraId="22B17FAD" w14:textId="3009827A" w:rsidR="00ED718E" w:rsidRPr="00ED718E" w:rsidRDefault="00ED718E" w:rsidP="00ED7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</w:pPr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“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Sesungguhnya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memerintahkan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berbuat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adil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ihsan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memberikan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nafkah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kepada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sanak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kerabat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. Dan 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melarang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semua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bentuk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perbuatan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keji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mungkar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serta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tindakan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melanggar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batas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. Allah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mengingatkan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kalian agar kalian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mau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mengambil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pelajaran</w:t>
      </w:r>
      <w:proofErr w:type="spellEnd"/>
      <w:r w:rsidRPr="00ED718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en-ID" w:eastAsia="en-ID"/>
        </w:rPr>
        <w:t>.”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 (QS. An </w:t>
      </w:r>
      <w:proofErr w:type="spellStart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Nahl</w:t>
      </w:r>
      <w:proofErr w:type="spellEnd"/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>: 90)</w:t>
      </w:r>
      <w:r w:rsidRPr="00ED71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ID" w:eastAsia="en-ID"/>
        </w:rPr>
        <w:t xml:space="preserve"> </w:t>
      </w:r>
    </w:p>
    <w:p w14:paraId="11C63C76" w14:textId="4CCE23B3" w:rsidR="009E283B" w:rsidRPr="00ED718E" w:rsidRDefault="009E283B" w:rsidP="00ED718E">
      <w:pPr>
        <w:pStyle w:val="NormalWeb"/>
        <w:shd w:val="clear" w:color="auto" w:fill="FFFFFF"/>
        <w:spacing w:before="0" w:beforeAutospacing="0"/>
        <w:rPr>
          <w:color w:val="424242"/>
        </w:rPr>
      </w:pPr>
    </w:p>
    <w:sectPr w:rsidR="009E283B" w:rsidRPr="00ED71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3A58"/>
    <w:multiLevelType w:val="multilevel"/>
    <w:tmpl w:val="F77A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73369"/>
    <w:multiLevelType w:val="multilevel"/>
    <w:tmpl w:val="017A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8D4"/>
    <w:multiLevelType w:val="multilevel"/>
    <w:tmpl w:val="C226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2D4C57"/>
    <w:multiLevelType w:val="multilevel"/>
    <w:tmpl w:val="D982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3B"/>
    <w:rsid w:val="001D7E22"/>
    <w:rsid w:val="00903DDC"/>
    <w:rsid w:val="009E283B"/>
    <w:rsid w:val="00DF4DC0"/>
    <w:rsid w:val="00E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DE97"/>
  <w15:chartTrackingRefBased/>
  <w15:docId w15:val="{4846D300-982D-4EB5-B278-EAB5BD8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E2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9E283B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ListParagraph">
    <w:name w:val="List Paragraph"/>
    <w:basedOn w:val="Normal"/>
    <w:uiPriority w:val="34"/>
    <w:qFormat/>
    <w:rsid w:val="009E28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7E2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E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D718E"/>
    <w:rPr>
      <w:i/>
      <w:iCs/>
    </w:rPr>
  </w:style>
  <w:style w:type="paragraph" w:customStyle="1" w:styleId="arab">
    <w:name w:val="arab"/>
    <w:basedOn w:val="Normal"/>
    <w:rsid w:val="00ED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2020-10-19T10:53:00Z</dcterms:created>
  <dcterms:modified xsi:type="dcterms:W3CDTF">2020-10-19T11:31:00Z</dcterms:modified>
</cp:coreProperties>
</file>