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54C" w:rsidRDefault="00BB354C" w:rsidP="00BB354C">
      <w:pPr>
        <w:rPr>
          <w:rFonts w:ascii="Baskerville Old Face" w:hAnsi="Baskerville Old Face"/>
          <w:sz w:val="44"/>
          <w:szCs w:val="44"/>
        </w:rPr>
      </w:pPr>
      <w:r>
        <w:rPr>
          <w:rFonts w:ascii="Baskerville Old Face" w:hAnsi="Baskerville Old Face"/>
          <w:sz w:val="44"/>
          <w:szCs w:val="44"/>
        </w:rPr>
        <w:t xml:space="preserve">                                 TUGAS                                                           </w:t>
      </w:r>
    </w:p>
    <w:p w:rsidR="00BB354C" w:rsidRDefault="00BB354C" w:rsidP="00BB354C">
      <w:pPr>
        <w:rPr>
          <w:rFonts w:ascii="Baskerville Old Face" w:hAnsi="Baskerville Old Face"/>
          <w:sz w:val="44"/>
          <w:szCs w:val="44"/>
        </w:rPr>
      </w:pPr>
      <w:r>
        <w:rPr>
          <w:rFonts w:ascii="Baskerville Old Face" w:hAnsi="Baskerville Old Face"/>
          <w:sz w:val="44"/>
          <w:szCs w:val="44"/>
        </w:rPr>
        <w:t xml:space="preserve">                   Proses penciptaan manusi</w:t>
      </w:r>
    </w:p>
    <w:p w:rsidR="00BB354C" w:rsidRDefault="00BB354C" w:rsidP="00BB354C">
      <w:pPr>
        <w:rPr>
          <w:rFonts w:ascii="Baskerville Old Face" w:hAnsi="Baskerville Old Face"/>
          <w:sz w:val="44"/>
          <w:szCs w:val="44"/>
        </w:rPr>
      </w:pPr>
    </w:p>
    <w:p w:rsidR="00BB354C" w:rsidRDefault="00BB354C" w:rsidP="00BB354C">
      <w:pPr>
        <w:rPr>
          <w:rFonts w:ascii="Baskerville Old Face" w:hAnsi="Baskerville Old Face"/>
          <w:sz w:val="44"/>
          <w:szCs w:val="44"/>
        </w:rPr>
      </w:pPr>
      <w:r>
        <w:rPr>
          <w:rFonts w:ascii="Baskerville Old Face" w:hAnsi="Baskerville Old Face"/>
          <w:sz w:val="44"/>
          <w:szCs w:val="44"/>
        </w:rPr>
        <w:t xml:space="preserve">                 RADITYA RAMADHONI          </w:t>
      </w:r>
    </w:p>
    <w:p w:rsidR="00BB354C" w:rsidRDefault="00BB354C" w:rsidP="00BB354C">
      <w:pPr>
        <w:rPr>
          <w:rFonts w:ascii="Baskerville Old Face" w:hAnsi="Baskerville Old Face"/>
          <w:sz w:val="44"/>
          <w:szCs w:val="44"/>
        </w:rPr>
      </w:pPr>
      <w:r>
        <w:rPr>
          <w:rFonts w:ascii="Baskerville Old Face" w:hAnsi="Baskerville Old Face"/>
          <w:sz w:val="44"/>
          <w:szCs w:val="44"/>
        </w:rPr>
        <w:t xml:space="preserve">                            2007051032          </w:t>
      </w:r>
    </w:p>
    <w:p w:rsidR="00BB354C" w:rsidRDefault="00BB354C" w:rsidP="00BB354C">
      <w:pPr>
        <w:rPr>
          <w:rFonts w:ascii="Baskerville Old Face" w:hAnsi="Baskerville Old Face"/>
          <w:sz w:val="44"/>
          <w:szCs w:val="44"/>
        </w:rPr>
      </w:pPr>
      <w:r>
        <w:rPr>
          <w:rFonts w:ascii="Baskerville Old Face" w:hAnsi="Baskerville Old Face"/>
          <w:sz w:val="44"/>
          <w:szCs w:val="44"/>
        </w:rPr>
        <w:t xml:space="preserve">            </w:t>
      </w:r>
      <w:r>
        <w:rPr>
          <w:rFonts w:ascii="Baskerville Old Face" w:hAnsi="Baskerville Old Face"/>
          <w:noProof/>
          <w:sz w:val="44"/>
          <w:szCs w:val="44"/>
          <w:lang w:eastAsia="id-ID"/>
        </w:rPr>
        <w:drawing>
          <wp:inline distT="0" distB="0" distL="0" distR="0">
            <wp:extent cx="4029075" cy="3714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ila-Statuta.png"/>
                    <pic:cNvPicPr/>
                  </pic:nvPicPr>
                  <pic:blipFill>
                    <a:blip r:embed="rId6">
                      <a:extLst>
                        <a:ext uri="{28A0092B-C50C-407E-A947-70E740481C1C}">
                          <a14:useLocalDpi xmlns:a14="http://schemas.microsoft.com/office/drawing/2010/main" val="0"/>
                        </a:ext>
                      </a:extLst>
                    </a:blip>
                    <a:stretch>
                      <a:fillRect/>
                    </a:stretch>
                  </pic:blipFill>
                  <pic:spPr>
                    <a:xfrm>
                      <a:off x="0" y="0"/>
                      <a:ext cx="4031360" cy="3716856"/>
                    </a:xfrm>
                    <a:prstGeom prst="rect">
                      <a:avLst/>
                    </a:prstGeom>
                  </pic:spPr>
                </pic:pic>
              </a:graphicData>
            </a:graphic>
          </wp:inline>
        </w:drawing>
      </w:r>
      <w:r>
        <w:rPr>
          <w:rFonts w:ascii="Baskerville Old Face" w:hAnsi="Baskerville Old Face"/>
          <w:sz w:val="44"/>
          <w:szCs w:val="44"/>
        </w:rPr>
        <w:t xml:space="preserve">         </w:t>
      </w:r>
    </w:p>
    <w:p w:rsidR="00ED0D92" w:rsidRDefault="00ED0D92" w:rsidP="00ED0D92">
      <w:pPr>
        <w:spacing w:line="240" w:lineRule="auto"/>
        <w:rPr>
          <w:rFonts w:ascii="Baskerville Old Face" w:hAnsi="Baskerville Old Face"/>
          <w:sz w:val="44"/>
          <w:szCs w:val="44"/>
        </w:rPr>
      </w:pPr>
    </w:p>
    <w:p w:rsidR="00ED0D92" w:rsidRPr="00ED0D92" w:rsidRDefault="00ED0D92" w:rsidP="00ED0D92">
      <w:pPr>
        <w:spacing w:line="240" w:lineRule="auto"/>
        <w:rPr>
          <w:rFonts w:ascii="Baskerville Old Face" w:hAnsi="Baskerville Old Face"/>
          <w:sz w:val="36"/>
          <w:szCs w:val="36"/>
        </w:rPr>
      </w:pPr>
      <w:r w:rsidRPr="00ED0D92">
        <w:rPr>
          <w:rFonts w:ascii="Baskerville Old Face" w:hAnsi="Baskerville Old Face"/>
          <w:sz w:val="36"/>
          <w:szCs w:val="36"/>
        </w:rPr>
        <w:t xml:space="preserve">                     </w:t>
      </w:r>
      <w:r>
        <w:rPr>
          <w:rFonts w:ascii="Baskerville Old Face" w:hAnsi="Baskerville Old Face"/>
          <w:sz w:val="36"/>
          <w:szCs w:val="36"/>
        </w:rPr>
        <w:t xml:space="preserve">       </w:t>
      </w:r>
      <w:r w:rsidRPr="00ED0D92">
        <w:rPr>
          <w:rFonts w:ascii="Baskerville Old Face" w:hAnsi="Baskerville Old Face"/>
          <w:sz w:val="36"/>
          <w:szCs w:val="36"/>
        </w:rPr>
        <w:t xml:space="preserve"> Jurusan Ilmu komputer</w:t>
      </w:r>
    </w:p>
    <w:p w:rsidR="00ED0D92" w:rsidRPr="00ED0D92" w:rsidRDefault="00ED0D92" w:rsidP="00ED0D92">
      <w:pPr>
        <w:spacing w:line="240" w:lineRule="auto"/>
        <w:rPr>
          <w:rFonts w:ascii="Baskerville Old Face" w:hAnsi="Baskerville Old Face"/>
          <w:sz w:val="36"/>
          <w:szCs w:val="36"/>
        </w:rPr>
      </w:pPr>
      <w:r w:rsidRPr="00ED0D92">
        <w:rPr>
          <w:rFonts w:ascii="Baskerville Old Face" w:hAnsi="Baskerville Old Face"/>
          <w:sz w:val="36"/>
          <w:szCs w:val="36"/>
        </w:rPr>
        <w:t xml:space="preserve">                   </w:t>
      </w:r>
      <w:r>
        <w:rPr>
          <w:rFonts w:ascii="Baskerville Old Face" w:hAnsi="Baskerville Old Face"/>
          <w:sz w:val="36"/>
          <w:szCs w:val="36"/>
        </w:rPr>
        <w:t xml:space="preserve">        </w:t>
      </w:r>
      <w:r w:rsidRPr="00ED0D92">
        <w:rPr>
          <w:rFonts w:ascii="Baskerville Old Face" w:hAnsi="Baskerville Old Face"/>
          <w:sz w:val="36"/>
          <w:szCs w:val="36"/>
        </w:rPr>
        <w:t xml:space="preserve">  Manajemen informatika</w:t>
      </w:r>
    </w:p>
    <w:p w:rsidR="00ED0D92" w:rsidRPr="00ED0D92" w:rsidRDefault="00ED0D92" w:rsidP="00ED0D92">
      <w:pPr>
        <w:spacing w:line="240" w:lineRule="auto"/>
        <w:rPr>
          <w:rFonts w:ascii="Baskerville Old Face" w:hAnsi="Baskerville Old Face"/>
          <w:sz w:val="36"/>
          <w:szCs w:val="36"/>
        </w:rPr>
      </w:pPr>
      <w:r w:rsidRPr="00ED0D92">
        <w:rPr>
          <w:rFonts w:ascii="Baskerville Old Face" w:hAnsi="Baskerville Old Face"/>
          <w:sz w:val="36"/>
          <w:szCs w:val="36"/>
        </w:rPr>
        <w:t xml:space="preserve">      </w:t>
      </w:r>
      <w:r>
        <w:rPr>
          <w:rFonts w:ascii="Baskerville Old Face" w:hAnsi="Baskerville Old Face"/>
          <w:sz w:val="36"/>
          <w:szCs w:val="36"/>
        </w:rPr>
        <w:t xml:space="preserve">         </w:t>
      </w:r>
      <w:r w:rsidRPr="00ED0D92">
        <w:rPr>
          <w:rFonts w:ascii="Baskerville Old Face" w:hAnsi="Baskerville Old Face"/>
          <w:sz w:val="36"/>
          <w:szCs w:val="36"/>
        </w:rPr>
        <w:t xml:space="preserve"> FAKULTAS MATEMATIKA DAN IPA</w:t>
      </w:r>
    </w:p>
    <w:p w:rsidR="00ED0D92" w:rsidRPr="00ED0D92" w:rsidRDefault="00ED0D92" w:rsidP="00ED0D92">
      <w:pPr>
        <w:spacing w:line="240" w:lineRule="auto"/>
        <w:rPr>
          <w:rFonts w:ascii="Baskerville Old Face" w:hAnsi="Baskerville Old Face"/>
          <w:sz w:val="36"/>
          <w:szCs w:val="36"/>
        </w:rPr>
      </w:pPr>
      <w:r w:rsidRPr="00ED0D92">
        <w:rPr>
          <w:rFonts w:ascii="Baskerville Old Face" w:hAnsi="Baskerville Old Face"/>
          <w:sz w:val="36"/>
          <w:szCs w:val="36"/>
        </w:rPr>
        <w:t xml:space="preserve">                </w:t>
      </w:r>
      <w:r>
        <w:rPr>
          <w:rFonts w:ascii="Baskerville Old Face" w:hAnsi="Baskerville Old Face"/>
          <w:sz w:val="36"/>
          <w:szCs w:val="36"/>
        </w:rPr>
        <w:t xml:space="preserve">         UNIVERSITAS LAMPUN</w:t>
      </w:r>
    </w:p>
    <w:p w:rsidR="00ED0D92" w:rsidRDefault="00ED0D92" w:rsidP="00BB354C">
      <w:pPr>
        <w:rPr>
          <w:rFonts w:ascii="Baskerville Old Face" w:hAnsi="Baskerville Old Face"/>
          <w:sz w:val="36"/>
          <w:szCs w:val="36"/>
        </w:rPr>
      </w:pPr>
    </w:p>
    <w:p w:rsidR="00ED0D92" w:rsidRPr="001C0DA2" w:rsidRDefault="001C0DA2" w:rsidP="00BB354C">
      <w:pPr>
        <w:rPr>
          <w:rFonts w:ascii="Baskerville Old Face" w:hAnsi="Baskerville Old Face"/>
          <w:sz w:val="32"/>
          <w:szCs w:val="32"/>
        </w:rPr>
      </w:pPr>
      <w:r>
        <w:rPr>
          <w:rFonts w:ascii="Baskerville Old Face" w:hAnsi="Baskerville Old Face"/>
          <w:sz w:val="36"/>
          <w:szCs w:val="36"/>
        </w:rPr>
        <w:lastRenderedPageBreak/>
        <w:t xml:space="preserve">Manusia adalah </w:t>
      </w:r>
      <w:r w:rsidRPr="001C0DA2">
        <w:rPr>
          <w:rFonts w:ascii="Baskerville Old Face" w:hAnsi="Baskerville Old Face"/>
          <w:sz w:val="32"/>
          <w:szCs w:val="32"/>
        </w:rPr>
        <w:t>mahluknya yang sempurna dan sebaik-baik penciptaan di bandingkan mahuk mahluknya yang lain</w:t>
      </w:r>
    </w:p>
    <w:p w:rsidR="00ED0D92" w:rsidRDefault="00ED0D92" w:rsidP="00BB354C">
      <w:pPr>
        <w:rPr>
          <w:rFonts w:ascii="Garamond" w:hAnsi="Garamond"/>
          <w:color w:val="000000"/>
          <w:sz w:val="30"/>
          <w:szCs w:val="30"/>
          <w:shd w:val="clear" w:color="auto" w:fill="FFFFFF"/>
        </w:rPr>
      </w:pPr>
      <w:r w:rsidRPr="00ED0D92">
        <w:rPr>
          <w:rFonts w:ascii="Baskerville Old Face" w:hAnsi="Baskerville Old Face"/>
          <w:sz w:val="36"/>
          <w:szCs w:val="36"/>
        </w:rPr>
        <w:t>Dalam surah al mulk allah berfirman</w:t>
      </w:r>
      <w:r>
        <w:rPr>
          <w:rFonts w:ascii="Baskerville Old Face" w:hAnsi="Baskerville Old Face"/>
          <w:sz w:val="44"/>
          <w:szCs w:val="44"/>
        </w:rPr>
        <w:t>:</w:t>
      </w:r>
      <w:r w:rsidRPr="00ED0D92">
        <w:rPr>
          <w:rStyle w:val="BalloonText"/>
          <w:rFonts w:ascii="Garamond" w:hAnsi="Garamond"/>
          <w:color w:val="000000"/>
          <w:sz w:val="30"/>
          <w:szCs w:val="30"/>
          <w:bdr w:val="none" w:sz="0" w:space="0" w:color="auto" w:frame="1"/>
          <w:shd w:val="clear" w:color="auto" w:fill="FFFFFF"/>
        </w:rPr>
        <w:t xml:space="preserve"> </w:t>
      </w:r>
      <w:r>
        <w:rPr>
          <w:rStyle w:val="Emphasis"/>
          <w:rFonts w:ascii="Garamond" w:hAnsi="Garamond"/>
          <w:color w:val="000000"/>
          <w:sz w:val="30"/>
          <w:szCs w:val="30"/>
          <w:bdr w:val="none" w:sz="0" w:space="0" w:color="auto" w:frame="1"/>
          <w:shd w:val="clear" w:color="auto" w:fill="FFFFFF"/>
        </w:rPr>
        <w:t>“Katakanlah, ‘Dialah yang menciptakan kalian dan menjadikan pendengaran, penglihatan dan hati nurani bagi kalian. (Tatapi) sedikit sekali kalian bersyukur”</w:t>
      </w:r>
      <w:r>
        <w:rPr>
          <w:rFonts w:ascii="Garamond" w:hAnsi="Garamond"/>
          <w:color w:val="000000"/>
          <w:sz w:val="30"/>
          <w:szCs w:val="30"/>
          <w:shd w:val="clear" w:color="auto" w:fill="FFFFFF"/>
        </w:rPr>
        <w:t> (QS. Al-Mulk: 23).</w:t>
      </w:r>
      <w:r>
        <w:rPr>
          <w:rFonts w:ascii="Garamond" w:hAnsi="Garamond"/>
          <w:color w:val="000000"/>
          <w:sz w:val="30"/>
          <w:szCs w:val="30"/>
          <w:shd w:val="clear" w:color="auto" w:fill="FFFFFF"/>
        </w:rPr>
        <w:t xml:space="preserve"> </w:t>
      </w:r>
    </w:p>
    <w:p w:rsidR="00ED0D92" w:rsidRDefault="00ED0D92" w:rsidP="00ED0D92">
      <w:pPr>
        <w:pStyle w:val="NormalWeb"/>
        <w:shd w:val="clear" w:color="auto" w:fill="FFFFFF"/>
        <w:spacing w:before="0" w:beforeAutospacing="0" w:after="300" w:afterAutospacing="0"/>
        <w:rPr>
          <w:rFonts w:ascii="Garamond" w:hAnsi="Garamond"/>
          <w:color w:val="000000"/>
          <w:sz w:val="30"/>
          <w:szCs w:val="30"/>
        </w:rPr>
      </w:pPr>
      <w:r>
        <w:rPr>
          <w:rFonts w:ascii="Garamond" w:hAnsi="Garamond"/>
          <w:color w:val="000000"/>
          <w:sz w:val="30"/>
          <w:szCs w:val="30"/>
        </w:rPr>
        <w:t xml:space="preserve">Ayat </w:t>
      </w:r>
      <w:r>
        <w:rPr>
          <w:rFonts w:ascii="Garamond" w:hAnsi="Garamond"/>
          <w:color w:val="000000"/>
          <w:sz w:val="30"/>
          <w:szCs w:val="30"/>
        </w:rPr>
        <w:t xml:space="preserve">diatas adalah Bagaimana hakikat manusia diciptakan </w:t>
      </w:r>
      <w:r>
        <w:rPr>
          <w:rFonts w:ascii="Garamond" w:hAnsi="Garamond"/>
          <w:color w:val="000000"/>
          <w:sz w:val="30"/>
          <w:szCs w:val="30"/>
        </w:rPr>
        <w:t>, Allah menciptakan dan memberikannya anugerak fisik dan hati nurani. Al-Quran mengatakan bahwa manusia adalah hasil ciptaan Allah dan anugerah yang diberikan kepada manusia sangatlah banyak sekali.</w:t>
      </w:r>
    </w:p>
    <w:p w:rsidR="001C0DA2" w:rsidRPr="001C0DA2" w:rsidRDefault="001C0DA2" w:rsidP="001C0DA2">
      <w:pPr>
        <w:shd w:val="clear" w:color="auto" w:fill="FFFFFF"/>
        <w:spacing w:before="100" w:beforeAutospacing="1" w:after="100" w:afterAutospacing="1" w:line="240" w:lineRule="auto"/>
        <w:outlineLvl w:val="1"/>
        <w:rPr>
          <w:rFonts w:ascii="Helvetica" w:eastAsia="Times New Roman" w:hAnsi="Helvetica" w:cs="Helvetica"/>
          <w:b/>
          <w:bCs/>
          <w:color w:val="000000"/>
          <w:spacing w:val="-10"/>
          <w:sz w:val="36"/>
          <w:szCs w:val="36"/>
          <w:lang w:eastAsia="id-ID"/>
        </w:rPr>
      </w:pPr>
      <w:r w:rsidRPr="001C0DA2">
        <w:rPr>
          <w:rFonts w:ascii="Helvetica" w:eastAsia="Times New Roman" w:hAnsi="Helvetica" w:cs="Helvetica"/>
          <w:b/>
          <w:bCs/>
          <w:color w:val="000000"/>
          <w:spacing w:val="-10"/>
          <w:sz w:val="36"/>
          <w:szCs w:val="36"/>
          <w:lang w:eastAsia="id-ID"/>
        </w:rPr>
        <w:t>Tahapan Penciptaan Manusia</w:t>
      </w:r>
    </w:p>
    <w:p w:rsidR="001C0DA2" w:rsidRPr="001C0DA2" w:rsidRDefault="001C0DA2" w:rsidP="001C0DA2">
      <w:pPr>
        <w:numPr>
          <w:ilvl w:val="0"/>
          <w:numId w:val="1"/>
        </w:numPr>
        <w:shd w:val="clear" w:color="auto" w:fill="FFFFFF"/>
        <w:spacing w:before="100" w:beforeAutospacing="1" w:after="100" w:afterAutospacing="1" w:line="240" w:lineRule="auto"/>
        <w:ind w:left="0"/>
        <w:rPr>
          <w:rFonts w:ascii="Garamond" w:eastAsia="Times New Roman" w:hAnsi="Garamond" w:cs="Times New Roman"/>
          <w:color w:val="000000"/>
          <w:sz w:val="30"/>
          <w:szCs w:val="30"/>
          <w:lang w:eastAsia="id-ID"/>
        </w:rPr>
      </w:pPr>
      <w:r w:rsidRPr="001C0DA2">
        <w:rPr>
          <w:rFonts w:ascii="Garamond" w:eastAsia="Times New Roman" w:hAnsi="Garamond" w:cs="Times New Roman"/>
          <w:b/>
          <w:bCs/>
          <w:color w:val="000000"/>
          <w:sz w:val="30"/>
          <w:szCs w:val="30"/>
          <w:lang w:eastAsia="id-ID"/>
        </w:rPr>
        <w:t>Tahapan Primordial</w:t>
      </w:r>
    </w:p>
    <w:p w:rsidR="001C0DA2" w:rsidRPr="001C0DA2" w:rsidRDefault="001C0DA2" w:rsidP="001C0DA2">
      <w:pPr>
        <w:shd w:val="clear" w:color="auto" w:fill="FFFFFF"/>
        <w:spacing w:after="300" w:line="240" w:lineRule="auto"/>
        <w:rPr>
          <w:rFonts w:ascii="Garamond" w:eastAsia="Times New Roman" w:hAnsi="Garamond" w:cs="Times New Roman"/>
          <w:color w:val="000000"/>
          <w:sz w:val="30"/>
          <w:szCs w:val="30"/>
          <w:lang w:eastAsia="id-ID"/>
        </w:rPr>
      </w:pPr>
      <w:r w:rsidRPr="001C0DA2">
        <w:rPr>
          <w:rFonts w:ascii="Garamond" w:eastAsia="Times New Roman" w:hAnsi="Garamond" w:cs="Times New Roman"/>
          <w:color w:val="000000"/>
          <w:sz w:val="30"/>
          <w:szCs w:val="30"/>
          <w:lang w:eastAsia="id-ID"/>
        </w:rPr>
        <w:t>Tahapan Pertama adalah saat manusia pertama diciptakan pertama kali dari saripati tanah dan diberikan ruh hingga bentuk yang seindah-indahnya. H</w:t>
      </w:r>
      <w:r>
        <w:rPr>
          <w:rFonts w:ascii="Garamond" w:eastAsia="Times New Roman" w:hAnsi="Garamond" w:cs="Times New Roman"/>
          <w:color w:val="000000"/>
          <w:sz w:val="30"/>
          <w:szCs w:val="30"/>
          <w:lang w:eastAsia="id-ID"/>
        </w:rPr>
        <w:t xml:space="preserve">al ini dijelaskan dalam beberapa ayatslah satunya sebagai </w:t>
      </w:r>
      <w:r w:rsidRPr="001C0DA2">
        <w:rPr>
          <w:rFonts w:ascii="Garamond" w:eastAsia="Times New Roman" w:hAnsi="Garamond" w:cs="Times New Roman"/>
          <w:color w:val="000000"/>
          <w:sz w:val="30"/>
          <w:szCs w:val="30"/>
          <w:lang w:eastAsia="id-ID"/>
        </w:rPr>
        <w:t>berikut :</w:t>
      </w:r>
    </w:p>
    <w:p w:rsidR="001C0DA2" w:rsidRPr="001C0DA2" w:rsidRDefault="001C0DA2" w:rsidP="001C0DA2">
      <w:pPr>
        <w:numPr>
          <w:ilvl w:val="0"/>
          <w:numId w:val="2"/>
        </w:numPr>
        <w:shd w:val="clear" w:color="auto" w:fill="FFFFFF"/>
        <w:spacing w:before="100" w:beforeAutospacing="1" w:after="100" w:afterAutospacing="1" w:line="240" w:lineRule="auto"/>
        <w:ind w:left="0"/>
        <w:rPr>
          <w:rFonts w:ascii="Garamond" w:eastAsia="Times New Roman" w:hAnsi="Garamond" w:cs="Times New Roman"/>
          <w:color w:val="000000"/>
          <w:sz w:val="30"/>
          <w:szCs w:val="30"/>
          <w:lang w:eastAsia="id-ID"/>
        </w:rPr>
      </w:pPr>
      <w:r w:rsidRPr="001C0DA2">
        <w:rPr>
          <w:rFonts w:ascii="Garamond" w:eastAsia="Times New Roman" w:hAnsi="Garamond" w:cs="Times New Roman"/>
          <w:b/>
          <w:bCs/>
          <w:color w:val="000000"/>
          <w:sz w:val="30"/>
          <w:szCs w:val="30"/>
          <w:lang w:eastAsia="id-ID"/>
        </w:rPr>
        <w:t>QS Al An’am (6) : 2</w:t>
      </w:r>
    </w:p>
    <w:p w:rsidR="001C0DA2" w:rsidRPr="001C0DA2" w:rsidRDefault="001C0DA2" w:rsidP="001C0DA2">
      <w:pPr>
        <w:shd w:val="clear" w:color="auto" w:fill="FFFFFF"/>
        <w:spacing w:after="0" w:line="240" w:lineRule="auto"/>
        <w:rPr>
          <w:rFonts w:ascii="Adobe Fan Heiti Std B" w:eastAsia="Adobe Fan Heiti Std B" w:hAnsi="Adobe Fan Heiti Std B" w:cs="Times New Roman"/>
          <w:color w:val="000000"/>
          <w:sz w:val="30"/>
          <w:szCs w:val="30"/>
          <w:lang w:eastAsia="id-ID"/>
        </w:rPr>
      </w:pPr>
      <w:r w:rsidRPr="001C0DA2">
        <w:rPr>
          <w:rFonts w:ascii="Adobe Fan Heiti Std B" w:eastAsia="Adobe Fan Heiti Std B" w:hAnsi="Adobe Fan Heiti Std B" w:cs="Times New Roman"/>
          <w:iCs/>
          <w:color w:val="000000"/>
          <w:sz w:val="30"/>
          <w:szCs w:val="30"/>
          <w:bdr w:val="none" w:sz="0" w:space="0" w:color="auto" w:frame="1"/>
          <w:lang w:eastAsia="id-ID"/>
        </w:rPr>
        <w:t>Dialah Yang menciptakan kamu dari tanah, sesudah itu ditentukannya ajal (kematianmu), dan ada lagi suatu ajal yang ada pada sisi-Nya (yang Dia sendirilah mengetahuinya), kemudian kamu masih ragu-ragu (tentang berbangkit itu).</w:t>
      </w:r>
    </w:p>
    <w:p w:rsidR="00ED0D92" w:rsidRDefault="001C0DA2" w:rsidP="00BB354C">
      <w:pPr>
        <w:rPr>
          <w:rFonts w:ascii="Baskerville Old Face" w:hAnsi="Baskerville Old Face"/>
          <w:sz w:val="44"/>
          <w:szCs w:val="44"/>
        </w:rPr>
      </w:pPr>
      <w:r>
        <w:rPr>
          <w:rFonts w:ascii="Baskerville Old Face" w:hAnsi="Baskerville Old Face"/>
          <w:sz w:val="44"/>
          <w:szCs w:val="44"/>
        </w:rPr>
        <w:t xml:space="preserve"> </w:t>
      </w:r>
    </w:p>
    <w:p w:rsidR="001C0DA2" w:rsidRPr="001C0DA2" w:rsidRDefault="001C0DA2" w:rsidP="001C0DA2">
      <w:pPr>
        <w:numPr>
          <w:ilvl w:val="0"/>
          <w:numId w:val="3"/>
        </w:numPr>
        <w:shd w:val="clear" w:color="auto" w:fill="FFFFFF"/>
        <w:spacing w:before="100" w:beforeAutospacing="1" w:after="100" w:afterAutospacing="1" w:line="240" w:lineRule="auto"/>
        <w:ind w:left="0"/>
        <w:rPr>
          <w:rFonts w:ascii="Garamond" w:eastAsia="Times New Roman" w:hAnsi="Garamond" w:cs="Times New Roman"/>
          <w:color w:val="000000"/>
          <w:sz w:val="30"/>
          <w:szCs w:val="30"/>
          <w:lang w:eastAsia="id-ID"/>
        </w:rPr>
      </w:pPr>
      <w:r w:rsidRPr="001C0DA2">
        <w:rPr>
          <w:rFonts w:ascii="Garamond" w:eastAsia="Times New Roman" w:hAnsi="Garamond" w:cs="Times New Roman"/>
          <w:b/>
          <w:bCs/>
          <w:color w:val="000000"/>
          <w:sz w:val="30"/>
          <w:szCs w:val="30"/>
          <w:lang w:eastAsia="id-ID"/>
        </w:rPr>
        <w:t>Tahapan Biologi</w:t>
      </w:r>
    </w:p>
    <w:p w:rsidR="001C0DA2" w:rsidRPr="001C0DA2" w:rsidRDefault="001C0DA2" w:rsidP="001C0DA2">
      <w:pPr>
        <w:numPr>
          <w:ilvl w:val="0"/>
          <w:numId w:val="4"/>
        </w:numPr>
        <w:shd w:val="clear" w:color="auto" w:fill="FFFFFF"/>
        <w:spacing w:before="100" w:beforeAutospacing="1" w:after="100" w:afterAutospacing="1" w:line="240" w:lineRule="auto"/>
        <w:ind w:left="0"/>
        <w:rPr>
          <w:rFonts w:ascii="Garamond" w:eastAsia="Times New Roman" w:hAnsi="Garamond" w:cs="Times New Roman"/>
          <w:color w:val="000000"/>
          <w:sz w:val="30"/>
          <w:szCs w:val="30"/>
          <w:lang w:eastAsia="id-ID"/>
        </w:rPr>
      </w:pPr>
      <w:r w:rsidRPr="001C0DA2">
        <w:rPr>
          <w:rFonts w:ascii="Garamond" w:eastAsia="Times New Roman" w:hAnsi="Garamond" w:cs="Times New Roman"/>
          <w:sz w:val="30"/>
          <w:szCs w:val="30"/>
          <w:lang w:eastAsia="id-ID"/>
        </w:rPr>
        <w:t>Tahapan biologi adalah sunnatullah atau hukum Allah melalui proses biologis yang terdapat dalam fisik atau tubuh manusia beserta segala perangkatnya. Proses biologi ini membedakan </w:t>
      </w:r>
      <w:hyperlink r:id="rId7" w:history="1">
        <w:r w:rsidRPr="001C0DA2">
          <w:rPr>
            <w:rFonts w:ascii="Garamond" w:eastAsia="Times New Roman" w:hAnsi="Garamond" w:cs="Times New Roman"/>
            <w:sz w:val="30"/>
            <w:szCs w:val="30"/>
            <w:lang w:eastAsia="id-ID"/>
          </w:rPr>
          <w:t>hakikat manusia menurut islam </w:t>
        </w:r>
      </w:hyperlink>
      <w:r w:rsidRPr="001C0DA2">
        <w:rPr>
          <w:rFonts w:ascii="Garamond" w:eastAsia="Times New Roman" w:hAnsi="Garamond" w:cs="Times New Roman"/>
          <w:sz w:val="30"/>
          <w:szCs w:val="30"/>
          <w:lang w:eastAsia="id-ID"/>
        </w:rPr>
        <w:t>dengan makhluk lainnya yang tidak memiliki ruh dan akal untuk mengambil keputusan saat dewasanya. Proses tersebut adalah sebagai berikut :</w:t>
      </w:r>
      <w:r>
        <w:rPr>
          <w:rFonts w:ascii="Garamond" w:eastAsia="Times New Roman" w:hAnsi="Garamond" w:cs="Times New Roman"/>
          <w:sz w:val="30"/>
          <w:szCs w:val="30"/>
          <w:lang w:eastAsia="id-ID"/>
        </w:rPr>
        <w:t xml:space="preserve">  </w:t>
      </w:r>
    </w:p>
    <w:p w:rsidR="001C0DA2" w:rsidRPr="001C0DA2" w:rsidRDefault="001C0DA2" w:rsidP="001C0DA2">
      <w:pPr>
        <w:shd w:val="clear" w:color="auto" w:fill="FFFFFF"/>
        <w:spacing w:before="100" w:beforeAutospacing="1" w:after="100" w:afterAutospacing="1" w:line="240" w:lineRule="auto"/>
        <w:rPr>
          <w:rFonts w:ascii="Garamond" w:eastAsia="Times New Roman" w:hAnsi="Garamond" w:cs="Times New Roman"/>
          <w:color w:val="000000"/>
          <w:sz w:val="30"/>
          <w:szCs w:val="30"/>
          <w:lang w:eastAsia="id-ID"/>
        </w:rPr>
      </w:pPr>
    </w:p>
    <w:p w:rsidR="001C0DA2" w:rsidRPr="001C0DA2" w:rsidRDefault="001C0DA2" w:rsidP="001C0DA2">
      <w:pPr>
        <w:numPr>
          <w:ilvl w:val="0"/>
          <w:numId w:val="4"/>
        </w:numPr>
        <w:shd w:val="clear" w:color="auto" w:fill="FFFFFF"/>
        <w:spacing w:before="100" w:beforeAutospacing="1" w:after="100" w:afterAutospacing="1" w:line="240" w:lineRule="auto"/>
        <w:ind w:left="0"/>
        <w:rPr>
          <w:rFonts w:ascii="Garamond" w:eastAsia="Times New Roman" w:hAnsi="Garamond" w:cs="Times New Roman"/>
          <w:color w:val="000000"/>
          <w:sz w:val="30"/>
          <w:szCs w:val="30"/>
          <w:lang w:eastAsia="id-ID"/>
        </w:rPr>
      </w:pPr>
      <w:r w:rsidRPr="001C0DA2">
        <w:rPr>
          <w:rFonts w:ascii="Garamond" w:eastAsia="Times New Roman" w:hAnsi="Garamond" w:cs="Times New Roman"/>
          <w:color w:val="000000"/>
          <w:sz w:val="30"/>
          <w:szCs w:val="30"/>
          <w:lang w:eastAsia="id-ID"/>
        </w:rPr>
        <w:t>Nuthfah (inti sari tanah yang dijadikan air mani)</w:t>
      </w:r>
    </w:p>
    <w:p w:rsidR="001C0DA2" w:rsidRPr="001C0DA2" w:rsidRDefault="001C0DA2" w:rsidP="001C0DA2">
      <w:pPr>
        <w:numPr>
          <w:ilvl w:val="0"/>
          <w:numId w:val="4"/>
        </w:numPr>
        <w:shd w:val="clear" w:color="auto" w:fill="FFFFFF"/>
        <w:spacing w:before="100" w:beforeAutospacing="1" w:after="100" w:afterAutospacing="1" w:line="240" w:lineRule="auto"/>
        <w:ind w:left="0"/>
        <w:rPr>
          <w:rFonts w:ascii="Garamond" w:eastAsia="Times New Roman" w:hAnsi="Garamond" w:cs="Times New Roman"/>
          <w:color w:val="000000"/>
          <w:sz w:val="30"/>
          <w:szCs w:val="30"/>
          <w:lang w:eastAsia="id-ID"/>
        </w:rPr>
      </w:pPr>
      <w:r w:rsidRPr="001C0DA2">
        <w:rPr>
          <w:rFonts w:ascii="Garamond" w:eastAsia="Times New Roman" w:hAnsi="Garamond" w:cs="Times New Roman"/>
          <w:color w:val="000000"/>
          <w:sz w:val="30"/>
          <w:szCs w:val="30"/>
          <w:lang w:eastAsia="id-ID"/>
        </w:rPr>
        <w:t>Rahim (tersimpan dalam tempat yang kokoh)</w:t>
      </w:r>
    </w:p>
    <w:p w:rsidR="001C0DA2" w:rsidRPr="001C0DA2" w:rsidRDefault="001C0DA2" w:rsidP="001C0DA2">
      <w:pPr>
        <w:numPr>
          <w:ilvl w:val="0"/>
          <w:numId w:val="4"/>
        </w:numPr>
        <w:shd w:val="clear" w:color="auto" w:fill="FFFFFF"/>
        <w:spacing w:before="100" w:beforeAutospacing="1" w:after="100" w:afterAutospacing="1" w:line="240" w:lineRule="auto"/>
        <w:ind w:left="0"/>
        <w:rPr>
          <w:rFonts w:ascii="Garamond" w:eastAsia="Times New Roman" w:hAnsi="Garamond" w:cs="Times New Roman"/>
          <w:color w:val="000000"/>
          <w:sz w:val="30"/>
          <w:szCs w:val="30"/>
          <w:lang w:eastAsia="id-ID"/>
        </w:rPr>
      </w:pPr>
      <w:r w:rsidRPr="001C0DA2">
        <w:rPr>
          <w:rFonts w:ascii="Garamond" w:eastAsia="Times New Roman" w:hAnsi="Garamond" w:cs="Times New Roman"/>
          <w:color w:val="000000"/>
          <w:sz w:val="30"/>
          <w:szCs w:val="30"/>
          <w:lang w:eastAsia="id-ID"/>
        </w:rPr>
        <w:t>Alaqah (darah yang beku menggantung di rahim)</w:t>
      </w:r>
    </w:p>
    <w:p w:rsidR="001C0DA2" w:rsidRPr="001C0DA2" w:rsidRDefault="001C0DA2" w:rsidP="001C0DA2">
      <w:pPr>
        <w:numPr>
          <w:ilvl w:val="0"/>
          <w:numId w:val="4"/>
        </w:numPr>
        <w:shd w:val="clear" w:color="auto" w:fill="FFFFFF"/>
        <w:spacing w:before="100" w:beforeAutospacing="1" w:after="100" w:afterAutospacing="1" w:line="240" w:lineRule="auto"/>
        <w:ind w:left="0"/>
        <w:rPr>
          <w:rFonts w:ascii="Garamond" w:eastAsia="Times New Roman" w:hAnsi="Garamond" w:cs="Times New Roman"/>
          <w:color w:val="000000"/>
          <w:sz w:val="30"/>
          <w:szCs w:val="30"/>
          <w:lang w:eastAsia="id-ID"/>
        </w:rPr>
      </w:pPr>
      <w:r w:rsidRPr="001C0DA2">
        <w:rPr>
          <w:rFonts w:ascii="Garamond" w:eastAsia="Times New Roman" w:hAnsi="Garamond" w:cs="Times New Roman"/>
          <w:color w:val="000000"/>
          <w:sz w:val="30"/>
          <w:szCs w:val="30"/>
          <w:lang w:eastAsia="id-ID"/>
        </w:rPr>
        <w:t>Mudgah (Segumpal daging dan dibalut dengan tulang belulang)</w:t>
      </w:r>
    </w:p>
    <w:p w:rsidR="001C0DA2" w:rsidRPr="001C0DA2" w:rsidRDefault="001C0DA2" w:rsidP="001C0DA2">
      <w:pPr>
        <w:numPr>
          <w:ilvl w:val="0"/>
          <w:numId w:val="4"/>
        </w:numPr>
        <w:shd w:val="clear" w:color="auto" w:fill="FFFFFF"/>
        <w:spacing w:before="100" w:beforeAutospacing="1" w:after="100" w:afterAutospacing="1" w:line="240" w:lineRule="auto"/>
        <w:ind w:left="0"/>
        <w:rPr>
          <w:rFonts w:ascii="Garamond" w:eastAsia="Times New Roman" w:hAnsi="Garamond" w:cs="Times New Roman"/>
          <w:color w:val="000000"/>
          <w:sz w:val="30"/>
          <w:szCs w:val="30"/>
          <w:lang w:eastAsia="id-ID"/>
        </w:rPr>
      </w:pPr>
      <w:r w:rsidRPr="001C0DA2">
        <w:rPr>
          <w:rFonts w:ascii="Garamond" w:eastAsia="Times New Roman" w:hAnsi="Garamond" w:cs="Times New Roman"/>
          <w:color w:val="000000"/>
          <w:sz w:val="30"/>
          <w:szCs w:val="30"/>
          <w:lang w:eastAsia="id-ID"/>
        </w:rPr>
        <w:t>Ditiupkan ruh</w:t>
      </w:r>
    </w:p>
    <w:p w:rsidR="001C0DA2" w:rsidRPr="001C0DA2" w:rsidRDefault="001C0DA2" w:rsidP="001C0DA2">
      <w:pPr>
        <w:shd w:val="clear" w:color="auto" w:fill="FFFFFF"/>
        <w:spacing w:after="300" w:line="240" w:lineRule="auto"/>
        <w:rPr>
          <w:rFonts w:ascii="Garamond" w:eastAsia="Times New Roman" w:hAnsi="Garamond" w:cs="Times New Roman"/>
          <w:sz w:val="30"/>
          <w:szCs w:val="30"/>
          <w:lang w:eastAsia="id-ID"/>
        </w:rPr>
      </w:pPr>
    </w:p>
    <w:p w:rsidR="001C0DA2" w:rsidRPr="001C0DA2" w:rsidRDefault="001C0DA2" w:rsidP="001C0DA2">
      <w:pPr>
        <w:shd w:val="clear" w:color="auto" w:fill="FFFFFF"/>
        <w:spacing w:after="150" w:line="240" w:lineRule="auto"/>
        <w:rPr>
          <w:rFonts w:ascii="roboto300" w:eastAsia="Times New Roman" w:hAnsi="roboto300" w:cs="Times New Roman"/>
          <w:color w:val="434343"/>
          <w:sz w:val="27"/>
          <w:szCs w:val="27"/>
          <w:lang w:eastAsia="id-ID"/>
        </w:rPr>
      </w:pPr>
      <w:r w:rsidRPr="001C0DA2">
        <w:rPr>
          <w:rFonts w:ascii="roboto300" w:eastAsia="Times New Roman" w:hAnsi="roboto300" w:cs="Times New Roman"/>
          <w:color w:val="434343"/>
          <w:sz w:val="27"/>
          <w:szCs w:val="27"/>
          <w:lang w:eastAsia="id-ID"/>
        </w:rPr>
        <w:t>Dalam buku berjudul 'Sains berbasis Alquran' karya Ridwan Abdullah Sani, mengungkap bahwa keterangan tentang manusia yang merupakan keturunan Nabi Adam diciptakan dari saripati tanah.</w:t>
      </w:r>
    </w:p>
    <w:p w:rsidR="001C0DA2" w:rsidRPr="001C0DA2" w:rsidRDefault="001C0DA2" w:rsidP="001C0DA2">
      <w:pPr>
        <w:shd w:val="clear" w:color="auto" w:fill="FFFFFF"/>
        <w:spacing w:after="150" w:line="240" w:lineRule="auto"/>
        <w:rPr>
          <w:rFonts w:ascii="roboto300" w:eastAsia="Times New Roman" w:hAnsi="roboto300" w:cs="Times New Roman"/>
          <w:color w:val="434343"/>
          <w:sz w:val="27"/>
          <w:szCs w:val="27"/>
          <w:lang w:eastAsia="id-ID"/>
        </w:rPr>
      </w:pPr>
      <w:r w:rsidRPr="001C0DA2">
        <w:rPr>
          <w:rFonts w:ascii="roboto300" w:eastAsia="Times New Roman" w:hAnsi="roboto300" w:cs="Times New Roman"/>
          <w:color w:val="434343"/>
          <w:sz w:val="27"/>
          <w:szCs w:val="27"/>
          <w:lang w:eastAsia="id-ID"/>
        </w:rPr>
        <w:t>"Dan sungguh, Kami telah menciptakan manusia dari saripati (berasal) dari tanah. Kemudian, Kami menjadikannya air mani (yang disimpan) dalam tempat yang kokoh (rahim)," bunyi Surah Al-Mu'minun Ayat 12-13.</w:t>
      </w:r>
    </w:p>
    <w:p w:rsidR="001C0DA2" w:rsidRPr="001C0DA2" w:rsidRDefault="001C0DA2" w:rsidP="001C0DA2">
      <w:pPr>
        <w:shd w:val="clear" w:color="auto" w:fill="FFFFFF"/>
        <w:spacing w:after="150" w:line="240" w:lineRule="auto"/>
        <w:rPr>
          <w:rFonts w:ascii="roboto300" w:eastAsia="Times New Roman" w:hAnsi="roboto300" w:cs="Times New Roman"/>
          <w:color w:val="434343"/>
          <w:sz w:val="27"/>
          <w:szCs w:val="27"/>
          <w:lang w:eastAsia="id-ID"/>
        </w:rPr>
      </w:pPr>
      <w:r w:rsidRPr="001C0DA2">
        <w:rPr>
          <w:rFonts w:ascii="roboto300" w:eastAsia="Times New Roman" w:hAnsi="roboto300" w:cs="Times New Roman"/>
          <w:color w:val="434343"/>
          <w:sz w:val="27"/>
          <w:szCs w:val="27"/>
          <w:lang w:eastAsia="id-ID"/>
        </w:rPr>
        <w:t>Bila Ayat tersebut dibaca dalam teks Arab (Alquran), ditemukan kata sulalah yang dapat diartikan sebagai saripati atau intisari. Sementara itu, kata nuthfah memiliki banyak arti, dapat berarti satu tetes air atau ukuran kecil dari benda yang dapat membasahi.</w:t>
      </w:r>
    </w:p>
    <w:p w:rsidR="001C0DA2" w:rsidRPr="001C0DA2" w:rsidRDefault="001C0DA2" w:rsidP="001C0DA2">
      <w:pPr>
        <w:shd w:val="clear" w:color="auto" w:fill="FFFFFF"/>
        <w:spacing w:after="150" w:line="240" w:lineRule="auto"/>
        <w:rPr>
          <w:rFonts w:ascii="roboto300" w:eastAsia="Times New Roman" w:hAnsi="roboto300" w:cs="Times New Roman"/>
          <w:color w:val="434343"/>
          <w:sz w:val="27"/>
          <w:szCs w:val="27"/>
          <w:lang w:eastAsia="id-ID"/>
        </w:rPr>
      </w:pPr>
      <w:r w:rsidRPr="001C0DA2">
        <w:rPr>
          <w:rFonts w:ascii="roboto300" w:eastAsia="Times New Roman" w:hAnsi="roboto300" w:cs="Times New Roman"/>
          <w:color w:val="434343"/>
          <w:sz w:val="27"/>
          <w:szCs w:val="27"/>
          <w:lang w:eastAsia="id-ID"/>
        </w:rPr>
        <w:t>"Sungguh, Kami telah menciptakan manusia dari setetes mani yang bercampur, yang Kami hendak mengujinya (dengan perintah dan larangan), karena itu Kami jadikan dia mendengar dan melihat," bunyi Surah Al-Insan Ayat 2.</w:t>
      </w:r>
    </w:p>
    <w:p w:rsidR="001C0DA2" w:rsidRPr="001C0DA2" w:rsidRDefault="001C0DA2" w:rsidP="001C0DA2">
      <w:pPr>
        <w:shd w:val="clear" w:color="auto" w:fill="FFFFFF"/>
        <w:spacing w:after="150" w:line="240" w:lineRule="auto"/>
        <w:rPr>
          <w:rFonts w:ascii="roboto300" w:eastAsia="Times New Roman" w:hAnsi="roboto300" w:cs="Times New Roman"/>
          <w:color w:val="434343"/>
          <w:sz w:val="27"/>
          <w:szCs w:val="27"/>
          <w:lang w:eastAsia="id-ID"/>
        </w:rPr>
      </w:pPr>
      <w:r w:rsidRPr="001C0DA2">
        <w:rPr>
          <w:rFonts w:ascii="roboto300" w:eastAsia="Times New Roman" w:hAnsi="roboto300" w:cs="Times New Roman"/>
          <w:color w:val="434343"/>
          <w:sz w:val="27"/>
          <w:szCs w:val="27"/>
          <w:lang w:eastAsia="id-ID"/>
        </w:rPr>
        <w:t>Nuthfah yang disimpan di dalam rahim tersebut mengalami proses sebagaimana yang diterangkan dalam Surah Al-Mu'minun Ayat 14. Proses tersebut tidak diketahui pada zaman Rasulullah, namun sesuai dengan penelitian tentang perkembangan janin yang dilakukan oleh ilmuwan pada saat ini.</w:t>
      </w:r>
    </w:p>
    <w:p w:rsidR="001C0DA2" w:rsidRPr="001C0DA2" w:rsidRDefault="001C0DA2" w:rsidP="001C0DA2">
      <w:pPr>
        <w:shd w:val="clear" w:color="auto" w:fill="FFFFFF"/>
        <w:spacing w:after="150" w:line="240" w:lineRule="auto"/>
        <w:rPr>
          <w:rFonts w:ascii="roboto300" w:eastAsia="Times New Roman" w:hAnsi="roboto300" w:cs="Times New Roman"/>
          <w:color w:val="434343"/>
          <w:sz w:val="27"/>
          <w:szCs w:val="27"/>
          <w:lang w:eastAsia="id-ID"/>
        </w:rPr>
      </w:pPr>
      <w:r w:rsidRPr="001C0DA2">
        <w:rPr>
          <w:rFonts w:ascii="roboto300" w:eastAsia="Times New Roman" w:hAnsi="roboto300" w:cs="Times New Roman"/>
          <w:color w:val="434343"/>
          <w:sz w:val="27"/>
          <w:szCs w:val="27"/>
          <w:lang w:eastAsia="id-ID"/>
        </w:rPr>
        <w:t>"Kemudian air mani itu Kami jadikan segumpal darah, lalu segumpal darah itu Kami jadikan segumpal daging, dan segumpal daging itu Kami jadikan tulang belulang, lalu tulang belulang itu Kami bungkus dengan daging. Kemudian Kami jadikan dia makhluk yang (berbentuk) lain. Maka Maha sucilah Allah, Pencipta Yang Paling Baik," Surah Al-Mu'minun Ayat 14 menjelaskan.</w:t>
      </w:r>
    </w:p>
    <w:p w:rsidR="001C0DA2" w:rsidRPr="001C0DA2" w:rsidRDefault="001C0DA2" w:rsidP="001C0DA2">
      <w:pPr>
        <w:shd w:val="clear" w:color="auto" w:fill="FFFFFF"/>
        <w:spacing w:after="150" w:line="240" w:lineRule="auto"/>
        <w:rPr>
          <w:rFonts w:ascii="roboto300" w:eastAsia="Times New Roman" w:hAnsi="roboto300" w:cs="Times New Roman"/>
          <w:color w:val="434343"/>
          <w:sz w:val="27"/>
          <w:szCs w:val="27"/>
          <w:lang w:eastAsia="id-ID"/>
        </w:rPr>
      </w:pPr>
      <w:r w:rsidRPr="001C0DA2">
        <w:rPr>
          <w:rFonts w:ascii="roboto300" w:eastAsia="Times New Roman" w:hAnsi="roboto300" w:cs="Times New Roman"/>
          <w:color w:val="434343"/>
          <w:sz w:val="27"/>
          <w:szCs w:val="27"/>
          <w:lang w:eastAsia="id-ID"/>
        </w:rPr>
        <w:t>Perkembangan embrio manusia di dalam rahim untuk menjadi fetus memerlukan waktu 8 minggu atau 56 hari setelah sel telur dibuahi. Setelah 8 minggu, mulai terbentuk struktur utama janin.</w:t>
      </w:r>
    </w:p>
    <w:p w:rsidR="001C0DA2" w:rsidRPr="001C0DA2" w:rsidRDefault="001C0DA2" w:rsidP="001C0DA2">
      <w:pPr>
        <w:shd w:val="clear" w:color="auto" w:fill="FFFFFF"/>
        <w:spacing w:after="150" w:line="240" w:lineRule="auto"/>
        <w:rPr>
          <w:rFonts w:ascii="roboto300" w:eastAsia="Times New Roman" w:hAnsi="roboto300" w:cs="Times New Roman"/>
          <w:color w:val="434343"/>
          <w:sz w:val="27"/>
          <w:szCs w:val="27"/>
          <w:lang w:eastAsia="id-ID"/>
        </w:rPr>
      </w:pPr>
      <w:r w:rsidRPr="001C0DA2">
        <w:rPr>
          <w:rFonts w:ascii="roboto300" w:eastAsia="Times New Roman" w:hAnsi="roboto300" w:cs="Times New Roman"/>
          <w:color w:val="434343"/>
          <w:sz w:val="27"/>
          <w:szCs w:val="27"/>
          <w:lang w:eastAsia="id-ID"/>
        </w:rPr>
        <w:t>Alquran menyatakan bahwa embrio yang menempel tersebut merupakan gumpalan darah yang bersifat menempel atau alaq. Kata alaq atau alaqah berasal dari kata alaqa yang artinya sesuatu yang membeku, tergantung atau berdempet.</w:t>
      </w:r>
    </w:p>
    <w:p w:rsidR="001C0DA2" w:rsidRPr="001C0DA2" w:rsidRDefault="001C0DA2" w:rsidP="001C0DA2">
      <w:pPr>
        <w:shd w:val="clear" w:color="auto" w:fill="FFFFFF"/>
        <w:spacing w:after="150" w:line="240" w:lineRule="auto"/>
        <w:rPr>
          <w:rFonts w:ascii="roboto300" w:eastAsia="Times New Roman" w:hAnsi="roboto300" w:cs="Times New Roman"/>
          <w:color w:val="434343"/>
          <w:sz w:val="27"/>
          <w:szCs w:val="27"/>
          <w:lang w:eastAsia="id-ID"/>
        </w:rPr>
      </w:pPr>
      <w:r w:rsidRPr="001C0DA2">
        <w:rPr>
          <w:rFonts w:ascii="roboto300" w:eastAsia="Times New Roman" w:hAnsi="roboto300" w:cs="Times New Roman"/>
          <w:color w:val="434343"/>
          <w:sz w:val="27"/>
          <w:szCs w:val="27"/>
          <w:lang w:eastAsia="id-ID"/>
        </w:rPr>
        <w:t>Surah Al-Alaq yang pertama diturunkan kepada Rasulullah dengan perantaraan Malaikat Jibril, menerangkan bahwa manusia diciptakan dari Alaq. Urgensi dari hal tersebut adalah mengajari manusia tentang ilmu yang belum mereka ketahui pada saat itu.</w:t>
      </w:r>
    </w:p>
    <w:p w:rsidR="001C0DA2" w:rsidRPr="00BB354C" w:rsidRDefault="001C0DA2" w:rsidP="00BB354C">
      <w:pPr>
        <w:rPr>
          <w:rFonts w:ascii="Baskerville Old Face" w:hAnsi="Baskerville Old Face"/>
          <w:sz w:val="44"/>
          <w:szCs w:val="44"/>
        </w:rPr>
      </w:pPr>
      <w:bookmarkStart w:id="0" w:name="_GoBack"/>
      <w:bookmarkEnd w:id="0"/>
    </w:p>
    <w:sectPr w:rsidR="001C0DA2" w:rsidRPr="00BB354C" w:rsidSect="005145A1">
      <w:pgSz w:w="11906" w:h="16838" w:code="9"/>
      <w:pgMar w:top="1440" w:right="1440" w:bottom="144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dobe Fan Heiti Std B">
    <w:panose1 w:val="00000000000000000000"/>
    <w:charset w:val="80"/>
    <w:family w:val="swiss"/>
    <w:notTrueType/>
    <w:pitch w:val="variable"/>
    <w:sig w:usb0="00000203" w:usb1="1A0F1900" w:usb2="00000016" w:usb3="00000000" w:csb0="00120005" w:csb1="00000000"/>
  </w:font>
  <w:font w:name="roboto300">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415A3F"/>
    <w:multiLevelType w:val="multilevel"/>
    <w:tmpl w:val="F774A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DD76FCD"/>
    <w:multiLevelType w:val="multilevel"/>
    <w:tmpl w:val="9F32DB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31D0E67"/>
    <w:multiLevelType w:val="multilevel"/>
    <w:tmpl w:val="8802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D075673"/>
    <w:multiLevelType w:val="multilevel"/>
    <w:tmpl w:val="7FCAC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54C"/>
    <w:rsid w:val="001C0DA2"/>
    <w:rsid w:val="005145A1"/>
    <w:rsid w:val="006C268C"/>
    <w:rsid w:val="00BB354C"/>
    <w:rsid w:val="00ED0D9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C0DA2"/>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35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54C"/>
    <w:rPr>
      <w:rFonts w:ascii="Tahoma" w:hAnsi="Tahoma" w:cs="Tahoma"/>
      <w:sz w:val="16"/>
      <w:szCs w:val="16"/>
    </w:rPr>
  </w:style>
  <w:style w:type="character" w:styleId="Emphasis">
    <w:name w:val="Emphasis"/>
    <w:basedOn w:val="DefaultParagraphFont"/>
    <w:uiPriority w:val="20"/>
    <w:qFormat/>
    <w:rsid w:val="00ED0D92"/>
    <w:rPr>
      <w:i/>
      <w:iCs/>
    </w:rPr>
  </w:style>
  <w:style w:type="paragraph" w:styleId="NormalWeb">
    <w:name w:val="Normal (Web)"/>
    <w:basedOn w:val="Normal"/>
    <w:uiPriority w:val="99"/>
    <w:semiHidden/>
    <w:unhideWhenUsed/>
    <w:rsid w:val="00ED0D92"/>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semiHidden/>
    <w:unhideWhenUsed/>
    <w:rsid w:val="00ED0D92"/>
    <w:rPr>
      <w:color w:val="0000FF"/>
      <w:u w:val="single"/>
    </w:rPr>
  </w:style>
  <w:style w:type="character" w:customStyle="1" w:styleId="Heading2Char">
    <w:name w:val="Heading 2 Char"/>
    <w:basedOn w:val="DefaultParagraphFont"/>
    <w:link w:val="Heading2"/>
    <w:uiPriority w:val="9"/>
    <w:rsid w:val="001C0DA2"/>
    <w:rPr>
      <w:rFonts w:ascii="Times New Roman" w:eastAsia="Times New Roman" w:hAnsi="Times New Roman" w:cs="Times New Roman"/>
      <w:b/>
      <w:bCs/>
      <w:sz w:val="36"/>
      <w:szCs w:val="36"/>
      <w:lang w:eastAsia="id-ID"/>
    </w:rPr>
  </w:style>
  <w:style w:type="character" w:styleId="Strong">
    <w:name w:val="Strong"/>
    <w:basedOn w:val="DefaultParagraphFont"/>
    <w:uiPriority w:val="22"/>
    <w:qFormat/>
    <w:rsid w:val="001C0DA2"/>
    <w:rPr>
      <w:b/>
      <w:bCs/>
    </w:rPr>
  </w:style>
  <w:style w:type="paragraph" w:styleId="ListParagraph">
    <w:name w:val="List Paragraph"/>
    <w:basedOn w:val="Normal"/>
    <w:uiPriority w:val="34"/>
    <w:qFormat/>
    <w:rsid w:val="001C0DA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C0DA2"/>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35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54C"/>
    <w:rPr>
      <w:rFonts w:ascii="Tahoma" w:hAnsi="Tahoma" w:cs="Tahoma"/>
      <w:sz w:val="16"/>
      <w:szCs w:val="16"/>
    </w:rPr>
  </w:style>
  <w:style w:type="character" w:styleId="Emphasis">
    <w:name w:val="Emphasis"/>
    <w:basedOn w:val="DefaultParagraphFont"/>
    <w:uiPriority w:val="20"/>
    <w:qFormat/>
    <w:rsid w:val="00ED0D92"/>
    <w:rPr>
      <w:i/>
      <w:iCs/>
    </w:rPr>
  </w:style>
  <w:style w:type="paragraph" w:styleId="NormalWeb">
    <w:name w:val="Normal (Web)"/>
    <w:basedOn w:val="Normal"/>
    <w:uiPriority w:val="99"/>
    <w:semiHidden/>
    <w:unhideWhenUsed/>
    <w:rsid w:val="00ED0D92"/>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semiHidden/>
    <w:unhideWhenUsed/>
    <w:rsid w:val="00ED0D92"/>
    <w:rPr>
      <w:color w:val="0000FF"/>
      <w:u w:val="single"/>
    </w:rPr>
  </w:style>
  <w:style w:type="character" w:customStyle="1" w:styleId="Heading2Char">
    <w:name w:val="Heading 2 Char"/>
    <w:basedOn w:val="DefaultParagraphFont"/>
    <w:link w:val="Heading2"/>
    <w:uiPriority w:val="9"/>
    <w:rsid w:val="001C0DA2"/>
    <w:rPr>
      <w:rFonts w:ascii="Times New Roman" w:eastAsia="Times New Roman" w:hAnsi="Times New Roman" w:cs="Times New Roman"/>
      <w:b/>
      <w:bCs/>
      <w:sz w:val="36"/>
      <w:szCs w:val="36"/>
      <w:lang w:eastAsia="id-ID"/>
    </w:rPr>
  </w:style>
  <w:style w:type="character" w:styleId="Strong">
    <w:name w:val="Strong"/>
    <w:basedOn w:val="DefaultParagraphFont"/>
    <w:uiPriority w:val="22"/>
    <w:qFormat/>
    <w:rsid w:val="001C0DA2"/>
    <w:rPr>
      <w:b/>
      <w:bCs/>
    </w:rPr>
  </w:style>
  <w:style w:type="paragraph" w:styleId="ListParagraph">
    <w:name w:val="List Paragraph"/>
    <w:basedOn w:val="Normal"/>
    <w:uiPriority w:val="34"/>
    <w:qFormat/>
    <w:rsid w:val="001C0D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92104">
      <w:bodyDiv w:val="1"/>
      <w:marLeft w:val="0"/>
      <w:marRight w:val="0"/>
      <w:marTop w:val="0"/>
      <w:marBottom w:val="0"/>
      <w:divBdr>
        <w:top w:val="none" w:sz="0" w:space="0" w:color="auto"/>
        <w:left w:val="none" w:sz="0" w:space="0" w:color="auto"/>
        <w:bottom w:val="none" w:sz="0" w:space="0" w:color="auto"/>
        <w:right w:val="none" w:sz="0" w:space="0" w:color="auto"/>
      </w:divBdr>
    </w:div>
    <w:div w:id="155535092">
      <w:bodyDiv w:val="1"/>
      <w:marLeft w:val="0"/>
      <w:marRight w:val="0"/>
      <w:marTop w:val="0"/>
      <w:marBottom w:val="0"/>
      <w:divBdr>
        <w:top w:val="none" w:sz="0" w:space="0" w:color="auto"/>
        <w:left w:val="none" w:sz="0" w:space="0" w:color="auto"/>
        <w:bottom w:val="none" w:sz="0" w:space="0" w:color="auto"/>
        <w:right w:val="none" w:sz="0" w:space="0" w:color="auto"/>
      </w:divBdr>
    </w:div>
    <w:div w:id="301931477">
      <w:bodyDiv w:val="1"/>
      <w:marLeft w:val="0"/>
      <w:marRight w:val="0"/>
      <w:marTop w:val="0"/>
      <w:marBottom w:val="0"/>
      <w:divBdr>
        <w:top w:val="none" w:sz="0" w:space="0" w:color="auto"/>
        <w:left w:val="none" w:sz="0" w:space="0" w:color="auto"/>
        <w:bottom w:val="none" w:sz="0" w:space="0" w:color="auto"/>
        <w:right w:val="none" w:sz="0" w:space="0" w:color="auto"/>
      </w:divBdr>
    </w:div>
    <w:div w:id="554195080">
      <w:bodyDiv w:val="1"/>
      <w:marLeft w:val="0"/>
      <w:marRight w:val="0"/>
      <w:marTop w:val="0"/>
      <w:marBottom w:val="0"/>
      <w:divBdr>
        <w:top w:val="none" w:sz="0" w:space="0" w:color="auto"/>
        <w:left w:val="none" w:sz="0" w:space="0" w:color="auto"/>
        <w:bottom w:val="none" w:sz="0" w:space="0" w:color="auto"/>
        <w:right w:val="none" w:sz="0" w:space="0" w:color="auto"/>
      </w:divBdr>
    </w:div>
    <w:div w:id="639579044">
      <w:bodyDiv w:val="1"/>
      <w:marLeft w:val="0"/>
      <w:marRight w:val="0"/>
      <w:marTop w:val="0"/>
      <w:marBottom w:val="0"/>
      <w:divBdr>
        <w:top w:val="none" w:sz="0" w:space="0" w:color="auto"/>
        <w:left w:val="none" w:sz="0" w:space="0" w:color="auto"/>
        <w:bottom w:val="none" w:sz="0" w:space="0" w:color="auto"/>
        <w:right w:val="none" w:sz="0" w:space="0" w:color="auto"/>
      </w:divBdr>
    </w:div>
    <w:div w:id="1871138340">
      <w:bodyDiv w:val="1"/>
      <w:marLeft w:val="0"/>
      <w:marRight w:val="0"/>
      <w:marTop w:val="0"/>
      <w:marBottom w:val="0"/>
      <w:divBdr>
        <w:top w:val="none" w:sz="0" w:space="0" w:color="auto"/>
        <w:left w:val="none" w:sz="0" w:space="0" w:color="auto"/>
        <w:bottom w:val="none" w:sz="0" w:space="0" w:color="auto"/>
        <w:right w:val="none" w:sz="0" w:space="0" w:color="auto"/>
      </w:divBdr>
    </w:div>
    <w:div w:id="1909067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dalamislam.com/info-islami/hakikat-manusia-menurut-isla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4</Pages>
  <Words>649</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2020-10-14T04:18:00Z</dcterms:created>
  <dcterms:modified xsi:type="dcterms:W3CDTF">2020-10-14T04:48:00Z</dcterms:modified>
</cp:coreProperties>
</file>