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4B" w:rsidRDefault="00C93D42" w:rsidP="00F27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Nama</w:t>
      </w:r>
      <w:proofErr w:type="spellEnd"/>
      <w:r w:rsidR="003835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835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275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383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38354B">
        <w:rPr>
          <w:rFonts w:ascii="Times New Roman" w:hAnsi="Times New Roman" w:cs="Times New Roman"/>
          <w:sz w:val="24"/>
          <w:szCs w:val="24"/>
          <w:shd w:val="clear" w:color="auto" w:fill="FFFFFF"/>
        </w:rPr>
        <w:t>Laras</w:t>
      </w:r>
      <w:proofErr w:type="spellEnd"/>
      <w:r w:rsidR="00383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  <w:shd w:val="clear" w:color="auto" w:fill="FFFFFF"/>
        </w:rPr>
        <w:t>Retno</w:t>
      </w:r>
      <w:proofErr w:type="spellEnd"/>
      <w:r w:rsidR="00383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  <w:shd w:val="clear" w:color="auto" w:fill="FFFFFF"/>
        </w:rPr>
        <w:t>Wulandharie</w:t>
      </w:r>
      <w:proofErr w:type="spellEnd"/>
    </w:p>
    <w:p w:rsidR="0038354B" w:rsidRDefault="0038354B" w:rsidP="00F27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NPM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275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2326061006</w:t>
      </w:r>
    </w:p>
    <w:p w:rsidR="00F27589" w:rsidRDefault="00F27589" w:rsidP="00F27589">
      <w:pPr>
        <w:spacing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Paradigma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BBM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Kota Bandar Lampung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</w:p>
    <w:p w:rsidR="00F27589" w:rsidRDefault="00F27589" w:rsidP="00F27589">
      <w:pPr>
        <w:spacing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4F2B83" w:rsidRPr="0038354B" w:rsidRDefault="004F2B83" w:rsidP="003835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Kenaikan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harga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BBM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fenomena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kompleks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faktor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mempengaruhinya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enyebab</w:t>
      </w:r>
      <w:proofErr w:type="spellEnd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utama</w:t>
      </w:r>
      <w:proofErr w:type="spellEnd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kenaikan</w:t>
      </w:r>
      <w:proofErr w:type="spellEnd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harga</w:t>
      </w:r>
      <w:proofErr w:type="spellEnd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BBM </w:t>
      </w:r>
      <w:proofErr w:type="spellStart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pada</w:t>
      </w:r>
      <w:proofErr w:type="spellEnd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bulan</w:t>
      </w:r>
      <w:proofErr w:type="spellEnd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Agustus</w:t>
      </w:r>
      <w:proofErr w:type="spellEnd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2023 </w:t>
      </w:r>
      <w:proofErr w:type="spellStart"/>
      <w:r w:rsidR="0038354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terutama</w:t>
      </w:r>
      <w:proofErr w:type="spellEnd"/>
      <w:r w:rsidR="0038354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di </w:t>
      </w:r>
      <w:proofErr w:type="spellStart"/>
      <w:r w:rsidR="0038354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wilayah</w:t>
      </w:r>
      <w:proofErr w:type="spellEnd"/>
      <w:r w:rsidR="0038354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Bandar Lampung</w:t>
      </w:r>
      <w:r w:rsidR="00F27589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adalah</w:t>
      </w:r>
      <w:proofErr w:type="spellEnd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karena</w:t>
      </w:r>
      <w:proofErr w:type="spellEnd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adanya</w:t>
      </w:r>
      <w:proofErr w:type="spellEnd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peningkatan</w:t>
      </w:r>
      <w:proofErr w:type="spellEnd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harga</w:t>
      </w:r>
      <w:proofErr w:type="spellEnd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minyak</w:t>
      </w:r>
      <w:proofErr w:type="spellEnd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mentah</w:t>
      </w:r>
      <w:proofErr w:type="spellEnd"/>
      <w:r w:rsidRPr="0038354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.</w:t>
      </w:r>
      <w:proofErr w:type="gramEnd"/>
      <w:r w:rsidRPr="0038354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38354B" w:rsidRPr="0038354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C6037"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ejolak</w:t>
      </w:r>
      <w:proofErr w:type="spellEnd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harga</w:t>
      </w:r>
      <w:proofErr w:type="spellEnd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minyak</w:t>
      </w:r>
      <w:proofErr w:type="spellEnd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dunia</w:t>
      </w:r>
      <w:proofErr w:type="spellEnd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telah</w:t>
      </w:r>
      <w:proofErr w:type="spellEnd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menyebabkan</w:t>
      </w:r>
      <w:proofErr w:type="spellEnd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ketidakpastian</w:t>
      </w:r>
      <w:proofErr w:type="spellEnd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berdampak</w:t>
      </w:r>
      <w:proofErr w:type="spellEnd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signifikan</w:t>
      </w:r>
      <w:proofErr w:type="spellEnd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Anggaran</w:t>
      </w:r>
      <w:proofErr w:type="spellEnd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Pendapatan</w:t>
      </w:r>
      <w:proofErr w:type="spellEnd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Belanja</w:t>
      </w:r>
      <w:proofErr w:type="spellEnd"/>
      <w:r w:rsidRP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Negara (APBN</w:t>
      </w:r>
      <w:r w:rsidR="003835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proofErr w:type="gramEnd"/>
    </w:p>
    <w:p w:rsidR="004F2B83" w:rsidRPr="00EC6037" w:rsidRDefault="004F2B83" w:rsidP="00EC6037">
      <w:pPr>
        <w:pStyle w:val="NormalWeb"/>
        <w:shd w:val="clear" w:color="auto" w:fill="FFFFFF"/>
        <w:spacing w:before="0" w:beforeAutospacing="0" w:after="158" w:afterAutospacing="0" w:line="360" w:lineRule="auto"/>
        <w:jc w:val="both"/>
        <w:rPr>
          <w:color w:val="222222"/>
        </w:rPr>
      </w:pPr>
      <w:proofErr w:type="spellStart"/>
      <w:proofErr w:type="gramStart"/>
      <w:r w:rsidRPr="004F2B83">
        <w:rPr>
          <w:color w:val="000000"/>
          <w:shd w:val="clear" w:color="auto" w:fill="FFFFFF"/>
        </w:rPr>
        <w:t>Membengkaknya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anggaran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subsidi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dan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kompensasi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ini</w:t>
      </w:r>
      <w:proofErr w:type="spellEnd"/>
      <w:r w:rsidRPr="004F2B83">
        <w:rPr>
          <w:color w:val="000000"/>
          <w:shd w:val="clear" w:color="auto" w:fill="FFFFFF"/>
        </w:rPr>
        <w:t xml:space="preserve">, </w:t>
      </w:r>
      <w:proofErr w:type="spellStart"/>
      <w:r w:rsidRPr="004F2B83">
        <w:rPr>
          <w:color w:val="000000"/>
          <w:shd w:val="clear" w:color="auto" w:fill="FFFFFF"/>
        </w:rPr>
        <w:t>sayangnya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tidak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dibarengi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dengan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sasaran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subsidi</w:t>
      </w:r>
      <w:proofErr w:type="spellEnd"/>
      <w:r w:rsidRPr="004F2B83">
        <w:rPr>
          <w:color w:val="000000"/>
          <w:shd w:val="clear" w:color="auto" w:fill="FFFFFF"/>
        </w:rPr>
        <w:t xml:space="preserve"> yang </w:t>
      </w:r>
      <w:proofErr w:type="spellStart"/>
      <w:r w:rsidRPr="004F2B83">
        <w:rPr>
          <w:color w:val="000000"/>
          <w:shd w:val="clear" w:color="auto" w:fill="FFFFFF"/>
        </w:rPr>
        <w:t>tepat</w:t>
      </w:r>
      <w:proofErr w:type="spellEnd"/>
      <w:r w:rsidRPr="004F2B83">
        <w:rPr>
          <w:color w:val="000000"/>
          <w:shd w:val="clear" w:color="auto" w:fill="FFFFFF"/>
        </w:rPr>
        <w:t>.</w:t>
      </w:r>
      <w:proofErr w:type="gramEnd"/>
      <w:r w:rsidR="00EC6037">
        <w:rPr>
          <w:color w:val="222222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Selain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membebani</w:t>
      </w:r>
      <w:proofErr w:type="spellEnd"/>
      <w:r w:rsidRPr="004F2B83">
        <w:rPr>
          <w:color w:val="000000"/>
          <w:shd w:val="clear" w:color="auto" w:fill="FFFFFF"/>
        </w:rPr>
        <w:t xml:space="preserve"> APBN, </w:t>
      </w:r>
      <w:proofErr w:type="spellStart"/>
      <w:r w:rsidRPr="004F2B83">
        <w:rPr>
          <w:color w:val="000000"/>
          <w:shd w:val="clear" w:color="auto" w:fill="FFFFFF"/>
        </w:rPr>
        <w:t>subsidi</w:t>
      </w:r>
      <w:proofErr w:type="spellEnd"/>
      <w:r w:rsidRPr="004F2B83">
        <w:rPr>
          <w:color w:val="000000"/>
          <w:shd w:val="clear" w:color="auto" w:fill="FFFFFF"/>
        </w:rPr>
        <w:t xml:space="preserve"> yang </w:t>
      </w:r>
      <w:proofErr w:type="spellStart"/>
      <w:r w:rsidRPr="004F2B83">
        <w:rPr>
          <w:color w:val="000000"/>
          <w:shd w:val="clear" w:color="auto" w:fill="FFFFFF"/>
        </w:rPr>
        <w:t>awalnya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diprioritaskan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kepada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masyarakat</w:t>
      </w:r>
      <w:proofErr w:type="spellEnd"/>
      <w:r w:rsidRPr="004F2B83">
        <w:rPr>
          <w:color w:val="000000"/>
          <w:shd w:val="clear" w:color="auto" w:fill="FFFFFF"/>
        </w:rPr>
        <w:t xml:space="preserve"> yang </w:t>
      </w:r>
      <w:proofErr w:type="spellStart"/>
      <w:r w:rsidRPr="004F2B83">
        <w:rPr>
          <w:color w:val="000000"/>
          <w:shd w:val="clear" w:color="auto" w:fill="FFFFFF"/>
        </w:rPr>
        <w:t>kurang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mampu</w:t>
      </w:r>
      <w:proofErr w:type="spellEnd"/>
      <w:r w:rsidRPr="004F2B83">
        <w:rPr>
          <w:color w:val="000000"/>
          <w:shd w:val="clear" w:color="auto" w:fill="FFFFFF"/>
        </w:rPr>
        <w:t xml:space="preserve">, </w:t>
      </w:r>
      <w:proofErr w:type="spellStart"/>
      <w:r w:rsidRPr="004F2B83">
        <w:rPr>
          <w:color w:val="000000"/>
          <w:shd w:val="clear" w:color="auto" w:fill="FFFFFF"/>
        </w:rPr>
        <w:t>faktanya</w:t>
      </w:r>
      <w:proofErr w:type="spellEnd"/>
      <w:r w:rsidRPr="004F2B83">
        <w:rPr>
          <w:color w:val="000000"/>
          <w:shd w:val="clear" w:color="auto" w:fill="FFFFFF"/>
        </w:rPr>
        <w:t xml:space="preserve">, </w:t>
      </w:r>
      <w:proofErr w:type="spellStart"/>
      <w:r w:rsidRPr="004F2B83">
        <w:rPr>
          <w:color w:val="000000"/>
          <w:shd w:val="clear" w:color="auto" w:fill="FFFFFF"/>
        </w:rPr>
        <w:t>lebih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dari</w:t>
      </w:r>
      <w:proofErr w:type="spellEnd"/>
      <w:r w:rsidRPr="004F2B83">
        <w:rPr>
          <w:color w:val="000000"/>
          <w:shd w:val="clear" w:color="auto" w:fill="FFFFFF"/>
        </w:rPr>
        <w:t xml:space="preserve"> 70% </w:t>
      </w:r>
      <w:proofErr w:type="spellStart"/>
      <w:r w:rsidRPr="004F2B83">
        <w:rPr>
          <w:color w:val="000000"/>
          <w:shd w:val="clear" w:color="auto" w:fill="FFFFFF"/>
        </w:rPr>
        <w:t>subsidi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justru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dinikmati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oleh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kelompok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masyarakat</w:t>
      </w:r>
      <w:proofErr w:type="spellEnd"/>
      <w:r w:rsidRPr="004F2B83">
        <w:rPr>
          <w:color w:val="000000"/>
          <w:shd w:val="clear" w:color="auto" w:fill="FFFFFF"/>
        </w:rPr>
        <w:t xml:space="preserve"> yang </w:t>
      </w:r>
      <w:proofErr w:type="spellStart"/>
      <w:r w:rsidRPr="004F2B83">
        <w:rPr>
          <w:color w:val="000000"/>
          <w:shd w:val="clear" w:color="auto" w:fill="FFFFFF"/>
        </w:rPr>
        <w:t>mampu</w:t>
      </w:r>
      <w:proofErr w:type="spellEnd"/>
      <w:r w:rsidRPr="004F2B83">
        <w:rPr>
          <w:color w:val="000000"/>
          <w:shd w:val="clear" w:color="auto" w:fill="FFFFFF"/>
        </w:rPr>
        <w:t xml:space="preserve">, </w:t>
      </w:r>
      <w:proofErr w:type="spellStart"/>
      <w:r w:rsidRPr="004F2B83">
        <w:rPr>
          <w:color w:val="000000"/>
          <w:shd w:val="clear" w:color="auto" w:fill="FFFFFF"/>
        </w:rPr>
        <w:t>yaitu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pemilik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mobil-mobil</w:t>
      </w:r>
      <w:proofErr w:type="spellEnd"/>
      <w:r w:rsidRPr="004F2B83">
        <w:rPr>
          <w:color w:val="000000"/>
          <w:shd w:val="clear" w:color="auto" w:fill="FFFFFF"/>
        </w:rPr>
        <w:t xml:space="preserve"> </w:t>
      </w:r>
      <w:proofErr w:type="spellStart"/>
      <w:r w:rsidRPr="004F2B83">
        <w:rPr>
          <w:color w:val="000000"/>
          <w:shd w:val="clear" w:color="auto" w:fill="FFFFFF"/>
        </w:rPr>
        <w:t>pribadi</w:t>
      </w:r>
      <w:proofErr w:type="spellEnd"/>
      <w:r w:rsidRPr="004F2B83">
        <w:rPr>
          <w:color w:val="000000"/>
          <w:shd w:val="clear" w:color="auto" w:fill="FFFFFF"/>
        </w:rPr>
        <w:t>.</w:t>
      </w:r>
    </w:p>
    <w:p w:rsidR="0038354B" w:rsidRDefault="009F691F" w:rsidP="00EC6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elite theory</w:t>
      </w:r>
      <w:r w:rsidR="00383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8354B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38354B">
        <w:rPr>
          <w:rFonts w:ascii="Times New Roman" w:hAnsi="Times New Roman" w:cs="Times New Roman"/>
          <w:sz w:val="24"/>
          <w:szCs w:val="24"/>
        </w:rPr>
        <w:t>ebijakan</w:t>
      </w:r>
      <w:proofErr w:type="spellEnd"/>
      <w:r w:rsidRP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54B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54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5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54B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354B">
        <w:rPr>
          <w:rFonts w:ascii="Times New Roman" w:hAnsi="Times New Roman" w:cs="Times New Roman"/>
          <w:sz w:val="24"/>
          <w:szCs w:val="24"/>
        </w:rPr>
        <w:t xml:space="preserve">ruling </w:t>
      </w:r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r w:rsidRPr="0038354B">
        <w:rPr>
          <w:rFonts w:ascii="Times New Roman" w:hAnsi="Times New Roman" w:cs="Times New Roman"/>
          <w:sz w:val="24"/>
          <w:szCs w:val="24"/>
        </w:rPr>
        <w:t>elite</w:t>
      </w:r>
      <w:proofErr w:type="gramEnd"/>
      <w:r w:rsidRPr="003835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5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5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54B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54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5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54B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54B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kebijakannya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8354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opini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public.</w:t>
      </w:r>
      <w:proofErr w:type="gram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8354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menaikkan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BBM </w:t>
      </w:r>
      <w:r w:rsidR="000635E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83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54B">
        <w:rPr>
          <w:rFonts w:ascii="Times New Roman" w:hAnsi="Times New Roman" w:cs="Times New Roman"/>
          <w:sz w:val="24"/>
          <w:szCs w:val="24"/>
        </w:rPr>
        <w:t>k</w:t>
      </w:r>
      <w:r w:rsidR="000635E5">
        <w:rPr>
          <w:rFonts w:ascii="Times New Roman" w:hAnsi="Times New Roman" w:cs="Times New Roman"/>
          <w:sz w:val="24"/>
          <w:szCs w:val="24"/>
        </w:rPr>
        <w:t>enyataan</w:t>
      </w:r>
      <w:proofErr w:type="spellEnd"/>
      <w:r w:rsidR="0006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5E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06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5E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06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5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6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5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6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5E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06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5E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0635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635E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6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5E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6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5E5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0635E5">
        <w:rPr>
          <w:rFonts w:ascii="Times New Roman" w:hAnsi="Times New Roman" w:cs="Times New Roman"/>
          <w:sz w:val="24"/>
          <w:szCs w:val="24"/>
        </w:rPr>
        <w:t xml:space="preserve"> trial and error.</w:t>
      </w:r>
      <w:proofErr w:type="gramEnd"/>
    </w:p>
    <w:p w:rsidR="000635E5" w:rsidRPr="000635E5" w:rsidRDefault="000635E5" w:rsidP="00EC6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Naiknya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BBM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justru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mempengaruhi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naiknya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d</w:t>
      </w:r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engan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naiknya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bahan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bakar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minyak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sandang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pakan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F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Kondisi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menyebabkan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terjadinya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inflasi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mempengaruhi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pertumbuhan</w:t>
      </w:r>
      <w:proofErr w:type="spellEnd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2B83">
        <w:rPr>
          <w:rFonts w:ascii="Times New Roman" w:hAnsi="Times New Roman" w:cs="Times New Roman"/>
          <w:sz w:val="24"/>
          <w:szCs w:val="24"/>
          <w:shd w:val="clear" w:color="auto" w:fill="FFFFFF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0635E5" w:rsidRDefault="000635E5" w:rsidP="00EC6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BBM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8354B" w:rsidRDefault="000635E5" w:rsidP="003835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usaha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masalah</w:t>
      </w:r>
      <w:proofErr w:type="spellEnd"/>
      <w:proofErr w:type="gram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ditangani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bersama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Peran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masyarakat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berpartisipasi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kebijakan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publik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kebijakan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bahan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bakar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energi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sangat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diperlukan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hal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masyarakat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langkah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antisipasi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mengoptimalkan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penggunaan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BBM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cara</w:t>
      </w:r>
      <w:proofErr w:type="spellEnd"/>
      <w:proofErr w:type="gram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mengemudi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efisien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mencari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alternatif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transportasi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misalnya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transportasi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umum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mencari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alternatif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energi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menjelajahi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opsi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kendaraan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ramah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lingkungan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kendaraan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listrik</w:t>
      </w:r>
      <w:proofErr w:type="spellEnd"/>
      <w:r w:rsidR="0038354B" w:rsidRPr="00EC603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8354B" w:rsidRPr="00EC6037" w:rsidRDefault="0038354B" w:rsidP="00EC6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C6037" w:rsidRPr="004F2B83" w:rsidRDefault="00EC6037" w:rsidP="004F2B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6037" w:rsidRPr="004F2B83" w:rsidSect="00EC6037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83"/>
    <w:rsid w:val="000635E5"/>
    <w:rsid w:val="002E474A"/>
    <w:rsid w:val="002F61C0"/>
    <w:rsid w:val="0038354B"/>
    <w:rsid w:val="004F2B83"/>
    <w:rsid w:val="009F691F"/>
    <w:rsid w:val="00C93D42"/>
    <w:rsid w:val="00EC6037"/>
    <w:rsid w:val="00F2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2023-09-16T03:35:00Z</dcterms:created>
  <dcterms:modified xsi:type="dcterms:W3CDTF">2023-09-16T03:44:00Z</dcterms:modified>
</cp:coreProperties>
</file>