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A3E30" w14:textId="77777777" w:rsidR="00EA0387" w:rsidRPr="00A334E8" w:rsidRDefault="00EA0387" w:rsidP="00EA0387">
      <w:pPr>
        <w:spacing w:line="360" w:lineRule="auto"/>
        <w:jc w:val="center"/>
        <w:rPr>
          <w:rFonts w:ascii="Times New Roman" w:eastAsia="Times New Roman" w:hAnsi="Times New Roman"/>
          <w:b/>
          <w:bCs/>
          <w:color w:val="000000"/>
          <w:sz w:val="27"/>
          <w:szCs w:val="27"/>
          <w:lang w:eastAsia="en-ID"/>
        </w:rPr>
      </w:pPr>
      <w:r w:rsidRPr="00A334E8">
        <w:rPr>
          <w:rFonts w:ascii="Times New Roman" w:eastAsia="Times New Roman" w:hAnsi="Times New Roman"/>
          <w:b/>
          <w:bCs/>
          <w:color w:val="000000"/>
          <w:sz w:val="27"/>
          <w:szCs w:val="27"/>
          <w:lang w:eastAsia="en-ID"/>
        </w:rPr>
        <w:t xml:space="preserve">SCENARIO PROFILING DAN </w:t>
      </w:r>
      <w:r w:rsidRPr="00A334E8">
        <w:rPr>
          <w:rFonts w:asciiTheme="majorBidi" w:eastAsia="Times New Roman" w:hAnsiTheme="majorBidi" w:cstheme="majorBidi"/>
          <w:b/>
          <w:bCs/>
          <w:color w:val="000000"/>
          <w:sz w:val="24"/>
          <w:szCs w:val="24"/>
          <w:lang w:eastAsia="en-ID"/>
        </w:rPr>
        <w:t xml:space="preserve">PROGRAM PLANNING </w:t>
      </w:r>
      <w:r w:rsidRPr="00A334E8">
        <w:rPr>
          <w:rFonts w:asciiTheme="majorBidi" w:hAnsiTheme="majorBidi" w:cstheme="majorBidi"/>
          <w:b/>
          <w:bCs/>
          <w:sz w:val="24"/>
          <w:szCs w:val="24"/>
        </w:rPr>
        <w:t>PT KERETA API INDONESIA (PERSERO) DAN ENTITAS ANAK TAHUN 2020-2024</w:t>
      </w:r>
    </w:p>
    <w:p w14:paraId="0311DA7E" w14:textId="77777777" w:rsidR="00315E32" w:rsidRDefault="00315E32" w:rsidP="00315E32">
      <w:pPr>
        <w:spacing w:after="0" w:line="360" w:lineRule="auto"/>
        <w:rPr>
          <w:rFonts w:ascii="Times New Roman" w:hAnsi="Times New Roman"/>
          <w:b/>
          <w:sz w:val="24"/>
          <w:szCs w:val="24"/>
        </w:rPr>
      </w:pPr>
    </w:p>
    <w:p w14:paraId="5D9ED466" w14:textId="77777777" w:rsidR="002C0704" w:rsidRDefault="002C0704" w:rsidP="00315E32">
      <w:pPr>
        <w:spacing w:after="0" w:line="360" w:lineRule="auto"/>
        <w:rPr>
          <w:rFonts w:ascii="Times New Roman" w:hAnsi="Times New Roman"/>
          <w:b/>
          <w:sz w:val="24"/>
          <w:szCs w:val="24"/>
        </w:rPr>
      </w:pPr>
    </w:p>
    <w:p w14:paraId="1130566D" w14:textId="77777777" w:rsidR="002C0704" w:rsidRDefault="002C0704" w:rsidP="00315E32">
      <w:pPr>
        <w:spacing w:after="0" w:line="360" w:lineRule="auto"/>
        <w:rPr>
          <w:rFonts w:ascii="Times New Roman" w:hAnsi="Times New Roman"/>
          <w:b/>
          <w:sz w:val="24"/>
          <w:szCs w:val="24"/>
        </w:rPr>
      </w:pPr>
    </w:p>
    <w:p w14:paraId="5EF7C839" w14:textId="63324217" w:rsidR="00315E32" w:rsidRDefault="002C0704" w:rsidP="002C0704">
      <w:pPr>
        <w:spacing w:after="0" w:line="360" w:lineRule="auto"/>
        <w:rPr>
          <w:rFonts w:ascii="Times New Roman" w:hAnsi="Times New Roman"/>
          <w:b/>
          <w:sz w:val="24"/>
          <w:szCs w:val="24"/>
        </w:rPr>
      </w:pPr>
      <w:r>
        <w:rPr>
          <w:rFonts w:ascii="Times New Roman" w:hAnsi="Times New Roman"/>
          <w:noProof/>
          <w:sz w:val="24"/>
          <w:szCs w:val="24"/>
          <w14:ligatures w14:val="standardContextual"/>
        </w:rPr>
        <w:drawing>
          <wp:anchor distT="0" distB="0" distL="114300" distR="114300" simplePos="0" relativeHeight="251658240" behindDoc="1" locked="0" layoutInCell="1" allowOverlap="1" wp14:anchorId="1FDB7DA6" wp14:editId="243AB8CF">
            <wp:simplePos x="0" y="0"/>
            <wp:positionH relativeFrom="column">
              <wp:posOffset>1821502</wp:posOffset>
            </wp:positionH>
            <wp:positionV relativeFrom="paragraph">
              <wp:posOffset>258445</wp:posOffset>
            </wp:positionV>
            <wp:extent cx="1610435" cy="1610435"/>
            <wp:effectExtent l="0" t="0" r="8890" b="8890"/>
            <wp:wrapNone/>
            <wp:docPr id="861799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99025" name="Picture 86179902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0435" cy="1610435"/>
                    </a:xfrm>
                    <a:prstGeom prst="rect">
                      <a:avLst/>
                    </a:prstGeom>
                  </pic:spPr>
                </pic:pic>
              </a:graphicData>
            </a:graphic>
            <wp14:sizeRelH relativeFrom="margin">
              <wp14:pctWidth>0</wp14:pctWidth>
            </wp14:sizeRelH>
            <wp14:sizeRelV relativeFrom="margin">
              <wp14:pctHeight>0</wp14:pctHeight>
            </wp14:sizeRelV>
          </wp:anchor>
        </w:drawing>
      </w:r>
    </w:p>
    <w:p w14:paraId="0E47FF4B" w14:textId="453CA4B6" w:rsidR="00315E32" w:rsidRDefault="00315E32" w:rsidP="00315E32">
      <w:pPr>
        <w:spacing w:after="0" w:line="360" w:lineRule="auto"/>
        <w:jc w:val="center"/>
        <w:rPr>
          <w:rFonts w:ascii="Times New Roman" w:hAnsi="Times New Roman"/>
          <w:sz w:val="24"/>
          <w:szCs w:val="24"/>
        </w:rPr>
      </w:pPr>
    </w:p>
    <w:p w14:paraId="7B1985EF" w14:textId="24FDEEAE" w:rsidR="00315E32" w:rsidRDefault="00315E32" w:rsidP="00315E32">
      <w:pPr>
        <w:spacing w:after="0" w:line="360" w:lineRule="auto"/>
        <w:jc w:val="center"/>
        <w:rPr>
          <w:rFonts w:ascii="Times New Roman" w:hAnsi="Times New Roman"/>
          <w:sz w:val="24"/>
          <w:szCs w:val="24"/>
        </w:rPr>
      </w:pPr>
    </w:p>
    <w:p w14:paraId="1B83A0C3" w14:textId="77777777" w:rsidR="002C0704" w:rsidRDefault="002C0704" w:rsidP="00315E32">
      <w:pPr>
        <w:spacing w:after="0" w:line="360" w:lineRule="auto"/>
        <w:jc w:val="center"/>
        <w:rPr>
          <w:rFonts w:ascii="Times New Roman" w:hAnsi="Times New Roman"/>
          <w:sz w:val="24"/>
          <w:szCs w:val="24"/>
        </w:rPr>
      </w:pPr>
    </w:p>
    <w:p w14:paraId="01B56240" w14:textId="77777777" w:rsidR="002C0704" w:rsidRDefault="002C0704" w:rsidP="00315E32">
      <w:pPr>
        <w:spacing w:after="0" w:line="360" w:lineRule="auto"/>
        <w:jc w:val="center"/>
        <w:rPr>
          <w:rFonts w:ascii="Times New Roman" w:hAnsi="Times New Roman"/>
          <w:sz w:val="24"/>
          <w:szCs w:val="24"/>
        </w:rPr>
      </w:pPr>
    </w:p>
    <w:p w14:paraId="1FC807D5" w14:textId="77777777" w:rsidR="002C0704" w:rsidRDefault="002C0704" w:rsidP="00315E32">
      <w:pPr>
        <w:spacing w:after="0" w:line="360" w:lineRule="auto"/>
        <w:jc w:val="center"/>
        <w:rPr>
          <w:rFonts w:ascii="Times New Roman" w:hAnsi="Times New Roman"/>
          <w:sz w:val="24"/>
          <w:szCs w:val="24"/>
        </w:rPr>
      </w:pPr>
    </w:p>
    <w:p w14:paraId="784B3779" w14:textId="77777777" w:rsidR="002C0704" w:rsidRDefault="002C0704" w:rsidP="00315E32">
      <w:pPr>
        <w:spacing w:after="0" w:line="360" w:lineRule="auto"/>
        <w:jc w:val="center"/>
        <w:rPr>
          <w:rFonts w:ascii="Times New Roman" w:hAnsi="Times New Roman"/>
          <w:sz w:val="24"/>
          <w:szCs w:val="24"/>
        </w:rPr>
      </w:pPr>
    </w:p>
    <w:p w14:paraId="1D3409AD" w14:textId="77777777" w:rsidR="00315E32" w:rsidRDefault="00315E32" w:rsidP="00315E32">
      <w:pPr>
        <w:spacing w:after="0" w:line="360" w:lineRule="auto"/>
        <w:jc w:val="center"/>
        <w:rPr>
          <w:rFonts w:ascii="Times New Roman" w:hAnsi="Times New Roman"/>
          <w:sz w:val="24"/>
          <w:szCs w:val="24"/>
        </w:rPr>
      </w:pPr>
    </w:p>
    <w:p w14:paraId="70640265" w14:textId="77777777" w:rsidR="00315E32" w:rsidRDefault="00315E32" w:rsidP="00315E32">
      <w:pPr>
        <w:spacing w:after="0" w:line="360" w:lineRule="auto"/>
        <w:jc w:val="center"/>
        <w:rPr>
          <w:rFonts w:ascii="Times New Roman" w:hAnsi="Times New Roman"/>
          <w:sz w:val="24"/>
          <w:szCs w:val="24"/>
        </w:rPr>
      </w:pPr>
      <w:r>
        <w:rPr>
          <w:rFonts w:ascii="Times New Roman" w:hAnsi="Times New Roman"/>
          <w:sz w:val="24"/>
          <w:szCs w:val="24"/>
        </w:rPr>
        <w:t>Oleh:</w:t>
      </w:r>
    </w:p>
    <w:p w14:paraId="47BCC0A5" w14:textId="173B9105" w:rsidR="00315E32" w:rsidRPr="00A33D5B" w:rsidRDefault="00315E32" w:rsidP="00315E32">
      <w:pPr>
        <w:spacing w:after="0" w:line="360" w:lineRule="auto"/>
        <w:jc w:val="center"/>
        <w:rPr>
          <w:rFonts w:ascii="Times New Roman" w:hAnsi="Times New Roman"/>
          <w:b/>
          <w:sz w:val="24"/>
          <w:szCs w:val="24"/>
        </w:rPr>
      </w:pPr>
    </w:p>
    <w:p w14:paraId="423A726D" w14:textId="77FB87C3" w:rsidR="002C0704" w:rsidRDefault="00315E32" w:rsidP="002C0704">
      <w:pPr>
        <w:spacing w:after="0" w:line="360" w:lineRule="auto"/>
        <w:ind w:left="2520" w:firstLine="360"/>
        <w:rPr>
          <w:rFonts w:ascii="Times New Roman" w:hAnsi="Times New Roman"/>
          <w:sz w:val="24"/>
          <w:szCs w:val="24"/>
        </w:rPr>
      </w:pPr>
      <w:r>
        <w:rPr>
          <w:rFonts w:ascii="Times New Roman" w:hAnsi="Times New Roman"/>
          <w:sz w:val="24"/>
          <w:szCs w:val="24"/>
        </w:rPr>
        <w:t>Nam</w:t>
      </w:r>
      <w:r w:rsidR="002C0704">
        <w:rPr>
          <w:rFonts w:ascii="Times New Roman" w:hAnsi="Times New Roman"/>
          <w:sz w:val="24"/>
          <w:szCs w:val="24"/>
        </w:rPr>
        <w:t xml:space="preserve">a </w:t>
      </w:r>
      <w:r w:rsidR="002C0704">
        <w:rPr>
          <w:rFonts w:ascii="Times New Roman" w:hAnsi="Times New Roman"/>
          <w:sz w:val="24"/>
          <w:szCs w:val="24"/>
        </w:rPr>
        <w:tab/>
        <w:t>: Eka Yulianti</w:t>
      </w:r>
    </w:p>
    <w:p w14:paraId="2F375FC5" w14:textId="4EDE8FFA" w:rsidR="00315E32" w:rsidRDefault="00315E32" w:rsidP="002C0704">
      <w:pPr>
        <w:spacing w:after="0" w:line="360" w:lineRule="auto"/>
        <w:ind w:left="2160" w:firstLine="720"/>
        <w:rPr>
          <w:rFonts w:ascii="Times New Roman" w:hAnsi="Times New Roman"/>
          <w:sz w:val="24"/>
          <w:szCs w:val="24"/>
        </w:rPr>
      </w:pPr>
      <w:r>
        <w:rPr>
          <w:rFonts w:ascii="Times New Roman" w:hAnsi="Times New Roman"/>
          <w:sz w:val="24"/>
          <w:szCs w:val="24"/>
        </w:rPr>
        <w:t>NPM</w:t>
      </w:r>
      <w:r w:rsidR="002C0704">
        <w:rPr>
          <w:rFonts w:ascii="Times New Roman" w:hAnsi="Times New Roman"/>
          <w:sz w:val="24"/>
          <w:szCs w:val="24"/>
        </w:rPr>
        <w:tab/>
        <w:t>: 2226061010</w:t>
      </w:r>
    </w:p>
    <w:p w14:paraId="7A61DCA2" w14:textId="77777777" w:rsidR="00315E32" w:rsidRDefault="00315E32" w:rsidP="00315E32">
      <w:pPr>
        <w:spacing w:after="0" w:line="360" w:lineRule="auto"/>
        <w:jc w:val="center"/>
        <w:rPr>
          <w:rFonts w:ascii="Times New Roman" w:hAnsi="Times New Roman"/>
          <w:sz w:val="24"/>
          <w:szCs w:val="24"/>
        </w:rPr>
      </w:pPr>
    </w:p>
    <w:p w14:paraId="175A2B6A" w14:textId="77777777" w:rsidR="00315E32" w:rsidRDefault="00315E32" w:rsidP="00315E32">
      <w:pPr>
        <w:spacing w:after="0" w:line="360" w:lineRule="auto"/>
        <w:jc w:val="center"/>
        <w:rPr>
          <w:rFonts w:ascii="Times New Roman" w:hAnsi="Times New Roman"/>
          <w:sz w:val="24"/>
          <w:szCs w:val="24"/>
        </w:rPr>
      </w:pPr>
    </w:p>
    <w:p w14:paraId="79403F05" w14:textId="77777777" w:rsidR="00315E32" w:rsidRDefault="00315E32" w:rsidP="00315E32">
      <w:pPr>
        <w:spacing w:after="0" w:line="360" w:lineRule="auto"/>
        <w:jc w:val="center"/>
        <w:rPr>
          <w:rFonts w:ascii="Times New Roman" w:hAnsi="Times New Roman"/>
          <w:sz w:val="24"/>
          <w:szCs w:val="24"/>
        </w:rPr>
      </w:pPr>
    </w:p>
    <w:p w14:paraId="1FE16D5B" w14:textId="77777777" w:rsidR="002C0704" w:rsidRDefault="002C0704" w:rsidP="00315E32">
      <w:pPr>
        <w:spacing w:after="0" w:line="360" w:lineRule="auto"/>
        <w:jc w:val="center"/>
        <w:rPr>
          <w:rFonts w:ascii="Times New Roman" w:hAnsi="Times New Roman"/>
          <w:sz w:val="24"/>
          <w:szCs w:val="24"/>
        </w:rPr>
      </w:pPr>
    </w:p>
    <w:p w14:paraId="2843E609" w14:textId="77777777" w:rsidR="002C0704" w:rsidRDefault="002C0704" w:rsidP="00315E32">
      <w:pPr>
        <w:spacing w:after="0" w:line="360" w:lineRule="auto"/>
        <w:jc w:val="center"/>
        <w:rPr>
          <w:rFonts w:ascii="Times New Roman" w:hAnsi="Times New Roman"/>
          <w:sz w:val="24"/>
          <w:szCs w:val="24"/>
        </w:rPr>
      </w:pPr>
    </w:p>
    <w:p w14:paraId="5DA4FD7F" w14:textId="77777777" w:rsidR="002C0704" w:rsidRDefault="002C0704" w:rsidP="00315E32">
      <w:pPr>
        <w:spacing w:after="0" w:line="360" w:lineRule="auto"/>
        <w:jc w:val="center"/>
        <w:rPr>
          <w:rFonts w:ascii="Times New Roman" w:hAnsi="Times New Roman"/>
          <w:sz w:val="24"/>
          <w:szCs w:val="24"/>
        </w:rPr>
      </w:pPr>
    </w:p>
    <w:p w14:paraId="4B298526" w14:textId="77777777" w:rsidR="00EA0387" w:rsidRDefault="00EA0387" w:rsidP="00315E32">
      <w:pPr>
        <w:spacing w:after="0" w:line="360" w:lineRule="auto"/>
        <w:jc w:val="center"/>
        <w:rPr>
          <w:rFonts w:ascii="Times New Roman" w:hAnsi="Times New Roman"/>
          <w:sz w:val="24"/>
          <w:szCs w:val="24"/>
        </w:rPr>
      </w:pPr>
    </w:p>
    <w:p w14:paraId="28C1AFE1" w14:textId="53B3A34A" w:rsidR="00315E32" w:rsidRDefault="002C0704" w:rsidP="00315E32">
      <w:pPr>
        <w:spacing w:after="0" w:line="360" w:lineRule="auto"/>
        <w:jc w:val="center"/>
        <w:rPr>
          <w:rFonts w:ascii="Times New Roman" w:hAnsi="Times New Roman"/>
          <w:b/>
          <w:sz w:val="24"/>
          <w:szCs w:val="24"/>
        </w:rPr>
      </w:pPr>
      <w:r>
        <w:rPr>
          <w:rFonts w:ascii="Times New Roman" w:hAnsi="Times New Roman"/>
          <w:b/>
          <w:sz w:val="24"/>
          <w:szCs w:val="24"/>
        </w:rPr>
        <w:t>MAGISTER ILMU ADMINISTRASI</w:t>
      </w:r>
    </w:p>
    <w:p w14:paraId="777D579D" w14:textId="02529547" w:rsidR="002C0704" w:rsidRPr="00A33D5B" w:rsidRDefault="002C0704" w:rsidP="00315E32">
      <w:pPr>
        <w:spacing w:after="0" w:line="360" w:lineRule="auto"/>
        <w:jc w:val="center"/>
        <w:rPr>
          <w:rFonts w:ascii="Times New Roman" w:hAnsi="Times New Roman"/>
          <w:b/>
          <w:sz w:val="24"/>
          <w:szCs w:val="24"/>
        </w:rPr>
      </w:pPr>
      <w:r>
        <w:rPr>
          <w:rFonts w:ascii="Times New Roman" w:hAnsi="Times New Roman"/>
          <w:b/>
          <w:sz w:val="24"/>
          <w:szCs w:val="24"/>
        </w:rPr>
        <w:t>UNIVERSITAS LAMPUNG</w:t>
      </w:r>
    </w:p>
    <w:p w14:paraId="298517C4" w14:textId="77777777" w:rsidR="00315E32" w:rsidRDefault="00315E32" w:rsidP="00315E32">
      <w:pPr>
        <w:spacing w:after="0" w:line="360" w:lineRule="auto"/>
        <w:jc w:val="center"/>
        <w:rPr>
          <w:rFonts w:ascii="Times New Roman" w:hAnsi="Times New Roman"/>
          <w:b/>
          <w:sz w:val="24"/>
          <w:szCs w:val="24"/>
        </w:rPr>
      </w:pPr>
      <w:r w:rsidRPr="00A33D5B">
        <w:rPr>
          <w:rFonts w:ascii="Times New Roman" w:hAnsi="Times New Roman"/>
          <w:b/>
          <w:sz w:val="24"/>
          <w:szCs w:val="24"/>
        </w:rPr>
        <w:t>TAHU</w:t>
      </w:r>
      <w:r>
        <w:rPr>
          <w:rFonts w:ascii="Times New Roman" w:hAnsi="Times New Roman"/>
          <w:b/>
          <w:sz w:val="24"/>
          <w:szCs w:val="24"/>
        </w:rPr>
        <w:t>N 2023</w:t>
      </w:r>
    </w:p>
    <w:p w14:paraId="71ED898D" w14:textId="77777777" w:rsidR="00315E32" w:rsidRDefault="00315E32" w:rsidP="00315E32">
      <w:pPr>
        <w:spacing w:after="0" w:line="360" w:lineRule="auto"/>
        <w:jc w:val="center"/>
        <w:rPr>
          <w:rFonts w:ascii="Times New Roman" w:hAnsi="Times New Roman"/>
          <w:b/>
          <w:sz w:val="24"/>
          <w:szCs w:val="24"/>
        </w:rPr>
      </w:pPr>
    </w:p>
    <w:p w14:paraId="676BE0B4" w14:textId="77777777" w:rsidR="00EE2799" w:rsidRDefault="00EE2799" w:rsidP="00EE2799">
      <w:pPr>
        <w:spacing w:after="0" w:line="360" w:lineRule="auto"/>
        <w:jc w:val="center"/>
        <w:rPr>
          <w:rFonts w:ascii="Times New Roman" w:hAnsi="Times New Roman"/>
          <w:b/>
          <w:sz w:val="24"/>
          <w:szCs w:val="24"/>
        </w:rPr>
        <w:sectPr w:rsidR="00EE2799" w:rsidSect="00047585">
          <w:footerReference w:type="default" r:id="rId9"/>
          <w:footerReference w:type="first" r:id="rId10"/>
          <w:pgSz w:w="12240" w:h="15840"/>
          <w:pgMar w:top="2268" w:right="1701" w:bottom="1701" w:left="2268" w:header="720" w:footer="720" w:gutter="0"/>
          <w:pgNumType w:fmt="lowerRoman" w:start="1"/>
          <w:cols w:space="720"/>
          <w:titlePg/>
          <w:docGrid w:linePitch="360"/>
        </w:sectPr>
      </w:pPr>
    </w:p>
    <w:p w14:paraId="4D697E3A" w14:textId="2C8E24CD" w:rsidR="00315E32" w:rsidRPr="00FB7D83" w:rsidRDefault="00315E32" w:rsidP="00FB7D83">
      <w:pPr>
        <w:pStyle w:val="Heading1"/>
      </w:pPr>
      <w:bookmarkStart w:id="0" w:name="_Toc148361256"/>
      <w:r w:rsidRPr="00FB7D83">
        <w:lastRenderedPageBreak/>
        <w:t>BAB I</w:t>
      </w:r>
      <w:r w:rsidR="00EE2799" w:rsidRPr="00FB7D83">
        <w:br w:type="textWrapping" w:clear="all"/>
      </w:r>
      <w:bookmarkEnd w:id="0"/>
      <w:r w:rsidR="00F03FC1">
        <w:t>SCENARIO PROFILING</w:t>
      </w:r>
    </w:p>
    <w:p w14:paraId="631C4811" w14:textId="0372653E" w:rsidR="00315E32" w:rsidRPr="00FB7D83" w:rsidRDefault="00556546" w:rsidP="00F03FC1">
      <w:pPr>
        <w:pStyle w:val="Heading2"/>
        <w:spacing w:line="240" w:lineRule="auto"/>
      </w:pPr>
      <w:bookmarkStart w:id="1" w:name="_Toc148361257"/>
      <w:r>
        <w:t xml:space="preserve">Analisis Lingkungan Eksternal </w:t>
      </w:r>
      <w:bookmarkEnd w:id="1"/>
    </w:p>
    <w:p w14:paraId="00A5FB64" w14:textId="77777777" w:rsidR="00556546" w:rsidRPr="00556546" w:rsidRDefault="00556546" w:rsidP="00556546">
      <w:pPr>
        <w:pStyle w:val="NormalWeb"/>
        <w:spacing w:before="0" w:beforeAutospacing="0" w:after="0" w:afterAutospacing="0"/>
        <w:ind w:firstLine="360"/>
        <w:jc w:val="both"/>
        <w:rPr>
          <w:rFonts w:asciiTheme="majorBidi" w:hAnsiTheme="majorBidi" w:cstheme="majorBidi"/>
          <w:color w:val="000000"/>
        </w:rPr>
      </w:pPr>
      <w:r w:rsidRPr="00556546">
        <w:rPr>
          <w:rFonts w:asciiTheme="majorBidi" w:hAnsiTheme="majorBidi" w:cstheme="majorBidi"/>
          <w:color w:val="000000"/>
        </w:rPr>
        <w:t>Berikut adalah 10 teori yang dapat digunakan untuk melakukan analisis lingkungan eksternal pada PT Kereta Api Indonesia (Persero) dan Entitas Anak Tahun 2020-2024:</w:t>
      </w:r>
    </w:p>
    <w:p w14:paraId="5ED77DF5" w14:textId="77777777" w:rsidR="00A41FEC" w:rsidRDefault="00556546" w:rsidP="00FB02C8">
      <w:pPr>
        <w:pStyle w:val="ListParagraph"/>
        <w:numPr>
          <w:ilvl w:val="0"/>
          <w:numId w:val="23"/>
        </w:numPr>
        <w:spacing w:after="0" w:line="240" w:lineRule="auto"/>
        <w:ind w:left="567" w:hanging="283"/>
        <w:jc w:val="both"/>
        <w:rPr>
          <w:rFonts w:asciiTheme="majorBidi" w:hAnsiTheme="majorBidi" w:cstheme="majorBidi"/>
          <w:color w:val="000000"/>
          <w:sz w:val="24"/>
          <w:szCs w:val="24"/>
        </w:rPr>
      </w:pPr>
      <w:r w:rsidRPr="00FB02C8">
        <w:rPr>
          <w:rFonts w:asciiTheme="majorBidi" w:hAnsiTheme="majorBidi" w:cstheme="majorBidi"/>
          <w:color w:val="000000"/>
          <w:sz w:val="24"/>
          <w:szCs w:val="24"/>
        </w:rPr>
        <w:t xml:space="preserve">Teori 1: PESTEL Analysis. </w:t>
      </w:r>
    </w:p>
    <w:p w14:paraId="089A77C1" w14:textId="4ABD64F9" w:rsidR="00FB02C8" w:rsidRDefault="00556546" w:rsidP="00A41FEC">
      <w:pPr>
        <w:pStyle w:val="ListParagraph"/>
        <w:spacing w:after="0" w:line="240" w:lineRule="auto"/>
        <w:ind w:left="567" w:firstLine="284"/>
        <w:jc w:val="both"/>
        <w:rPr>
          <w:rFonts w:asciiTheme="majorBidi" w:hAnsiTheme="majorBidi" w:cstheme="majorBidi"/>
          <w:color w:val="000000"/>
          <w:sz w:val="24"/>
          <w:szCs w:val="24"/>
        </w:rPr>
      </w:pPr>
      <w:r w:rsidRPr="00FB02C8">
        <w:rPr>
          <w:rFonts w:asciiTheme="majorBidi" w:hAnsiTheme="majorBidi" w:cstheme="majorBidi"/>
          <w:color w:val="000000"/>
          <w:sz w:val="24"/>
          <w:szCs w:val="24"/>
        </w:rPr>
        <w:t>Teori ini menggunakan enam faktor makro, yaitu politik, ekonomi, sosial, teknologi, lingkungan, dan hukum, untuk menganalisis lingkungan eksternal yang mempengaruhi bisnis PT KAI. Contohnya, faktor politik meliputi kebijakan pemerintah, regulasi, hubungan internasional, dan stabilitas politik. Faktor ekonomi meliputi pertumbuhan ekonomi, inflasi, kurs mata uang, permintaan pasar, dan daya beli. Faktor sosial meliputi demografi, gaya hidup, preferensi konsumen, dan nilai-nilai budaya. Faktor teknologi meliputi inovasi, digitalisasi, infrastruktur, dan kompetensi. Faktor lingkungan meliputi isu-isu seperti perubahan iklim, polusi, sumber daya alam, dan bencana alam. Faktor hukum meliputi undang-undang, peraturan, standar, dan kepatuhan yang berlaku bagi bisnis PT KAI.</w:t>
      </w:r>
    </w:p>
    <w:p w14:paraId="4CC7EFF8" w14:textId="77777777" w:rsidR="00A41FEC" w:rsidRDefault="00556546" w:rsidP="00FB02C8">
      <w:pPr>
        <w:pStyle w:val="ListParagraph"/>
        <w:numPr>
          <w:ilvl w:val="0"/>
          <w:numId w:val="23"/>
        </w:numPr>
        <w:spacing w:after="0" w:line="240" w:lineRule="auto"/>
        <w:ind w:left="567" w:hanging="283"/>
        <w:jc w:val="both"/>
        <w:rPr>
          <w:rFonts w:asciiTheme="majorBidi" w:hAnsiTheme="majorBidi" w:cstheme="majorBidi"/>
          <w:color w:val="000000"/>
          <w:sz w:val="24"/>
          <w:szCs w:val="24"/>
        </w:rPr>
      </w:pPr>
      <w:r w:rsidRPr="00FB02C8">
        <w:rPr>
          <w:rFonts w:asciiTheme="majorBidi" w:hAnsiTheme="majorBidi" w:cstheme="majorBidi"/>
          <w:color w:val="000000"/>
          <w:sz w:val="24"/>
          <w:szCs w:val="24"/>
        </w:rPr>
        <w:t xml:space="preserve">Teori 2: Porter’s Five Forces. </w:t>
      </w:r>
    </w:p>
    <w:p w14:paraId="709AB679" w14:textId="2816A368" w:rsidR="00FB02C8" w:rsidRDefault="00556546" w:rsidP="00A41FEC">
      <w:pPr>
        <w:pStyle w:val="ListParagraph"/>
        <w:spacing w:after="0" w:line="240" w:lineRule="auto"/>
        <w:ind w:left="567" w:firstLine="284"/>
        <w:jc w:val="both"/>
        <w:rPr>
          <w:rFonts w:asciiTheme="majorBidi" w:hAnsiTheme="majorBidi" w:cstheme="majorBidi"/>
          <w:color w:val="000000"/>
          <w:sz w:val="24"/>
          <w:szCs w:val="24"/>
        </w:rPr>
      </w:pPr>
      <w:r w:rsidRPr="00FB02C8">
        <w:rPr>
          <w:rFonts w:asciiTheme="majorBidi" w:hAnsiTheme="majorBidi" w:cstheme="majorBidi"/>
          <w:color w:val="000000"/>
          <w:sz w:val="24"/>
          <w:szCs w:val="24"/>
        </w:rPr>
        <w:t>Teori ini menggunakan lima kekuatan yang menentukan tingkat persaingan dan profitabilitas dalam industri PT KAI. Kelima kekuatan tersebut adalah ancaman pendatang baru, ancaman produk substitusi, daya tawar pembeli, daya tawar pemasok, dan intensitas persaingan antara pesaing yang ada</w:t>
      </w:r>
      <w:r w:rsidR="000E55E4">
        <w:rPr>
          <w:rFonts w:asciiTheme="majorBidi" w:hAnsiTheme="majorBidi" w:cstheme="majorBidi"/>
          <w:color w:val="000000"/>
          <w:sz w:val="24"/>
          <w:szCs w:val="24"/>
          <w:lang w:val="en-US"/>
        </w:rPr>
        <w:t xml:space="preserve"> </w:t>
      </w:r>
      <w:sdt>
        <w:sdtPr>
          <w:rPr>
            <w:rFonts w:asciiTheme="majorBidi" w:hAnsiTheme="majorBidi" w:cstheme="majorBidi"/>
            <w:color w:val="000000"/>
            <w:sz w:val="24"/>
            <w:szCs w:val="24"/>
            <w:lang w:val="en-US"/>
          </w:rPr>
          <w:tag w:val="MENDELEY_CITATION_v3_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"/>
          <w:id w:val="816224712"/>
          <w:placeholder>
            <w:docPart w:val="DefaultPlaceholder_-1854013440"/>
          </w:placeholder>
        </w:sdtPr>
        <w:sdtContent>
          <w:r w:rsidR="000E55E4" w:rsidRPr="000E55E4">
            <w:rPr>
              <w:rFonts w:asciiTheme="majorBidi" w:hAnsiTheme="majorBidi" w:cstheme="majorBidi"/>
              <w:color w:val="000000"/>
              <w:sz w:val="24"/>
              <w:szCs w:val="24"/>
              <w:lang w:val="en-US"/>
            </w:rPr>
            <w:t>(Lin et al., 2021)</w:t>
          </w:r>
        </w:sdtContent>
      </w:sdt>
      <w:r w:rsidRPr="00FB02C8">
        <w:rPr>
          <w:rFonts w:asciiTheme="majorBidi" w:hAnsiTheme="majorBidi" w:cstheme="majorBidi"/>
          <w:color w:val="000000"/>
          <w:sz w:val="24"/>
          <w:szCs w:val="24"/>
        </w:rPr>
        <w:t>. Contohnya, ancaman pendatang baru dapat dipengaruhi oleh hambatan masuk seperti modal yang besar, regulasi yang ketat, loyalitas pelanggan, dan skala ekonomi. Ancaman produk substitusi dapat dipengaruhi oleh ketersediaan dan kualitas produk alternatif yang dapat memenuhi kebutuhan pelanggan dengan harga yang lebih murah atau lebih baik. Daya tawar pembeli dapat dipengaruhi oleh jumlah dan ukuran pembeli, tingkat diferensiasi produk, biaya pergantian produk, dan sensitivitas harga. Daya tawar pemasok dapat dipengaruhi oleh jumlah dan ukuran pemasok, ketergantungan pada pemasok tertentu, ketersediaan sumber daya atau bahan baku alternatif, dan ancaman integrasi maju. Intensitas persaingan antara pesaing yang ada dapat dipengaruhi oleh jumlah dan ukuran pesaing, tingkat pertumbuhan industri, tingkat homogenitas produk, biaya keluar industri, dan hambatan masuk industri.</w:t>
      </w:r>
    </w:p>
    <w:p w14:paraId="428F11B8" w14:textId="77777777" w:rsidR="00A41FEC" w:rsidRDefault="00556546" w:rsidP="00FB02C8">
      <w:pPr>
        <w:pStyle w:val="ListParagraph"/>
        <w:numPr>
          <w:ilvl w:val="0"/>
          <w:numId w:val="23"/>
        </w:numPr>
        <w:spacing w:after="0" w:line="240" w:lineRule="auto"/>
        <w:ind w:left="567" w:hanging="283"/>
        <w:jc w:val="both"/>
        <w:rPr>
          <w:rFonts w:asciiTheme="majorBidi" w:hAnsiTheme="majorBidi" w:cstheme="majorBidi"/>
          <w:color w:val="000000"/>
          <w:sz w:val="24"/>
          <w:szCs w:val="24"/>
        </w:rPr>
      </w:pPr>
      <w:r w:rsidRPr="00FB02C8">
        <w:rPr>
          <w:rFonts w:asciiTheme="majorBidi" w:hAnsiTheme="majorBidi" w:cstheme="majorBidi"/>
          <w:color w:val="000000"/>
          <w:sz w:val="24"/>
          <w:szCs w:val="24"/>
        </w:rPr>
        <w:t xml:space="preserve">Teori 3: STEEPLED Analysis. </w:t>
      </w:r>
    </w:p>
    <w:p w14:paraId="3302F36C" w14:textId="2D697A8C" w:rsidR="00FB02C8" w:rsidRDefault="00556546" w:rsidP="00A41FEC">
      <w:pPr>
        <w:pStyle w:val="ListParagraph"/>
        <w:spacing w:after="0" w:line="240" w:lineRule="auto"/>
        <w:ind w:left="567" w:firstLine="284"/>
        <w:jc w:val="both"/>
        <w:rPr>
          <w:rFonts w:asciiTheme="majorBidi" w:hAnsiTheme="majorBidi" w:cstheme="majorBidi"/>
          <w:color w:val="000000"/>
          <w:sz w:val="24"/>
          <w:szCs w:val="24"/>
        </w:rPr>
      </w:pPr>
      <w:r w:rsidRPr="00FB02C8">
        <w:rPr>
          <w:rFonts w:asciiTheme="majorBidi" w:hAnsiTheme="majorBidi" w:cstheme="majorBidi"/>
          <w:color w:val="000000"/>
          <w:sz w:val="24"/>
          <w:szCs w:val="24"/>
        </w:rPr>
        <w:t xml:space="preserve">Teori ini merupakan pengembangan dari PESTEL analysis dengan menambahkan dua faktor makro lagi yaitu etika (ethics) dan demografi (demography). Faktor etika meliputi nilai-nilai moral yang mendasari perilaku bisnis PT KAI seperti tanggung jawab sosial perusahaan (CSR), etika profesionalisme (code of conduct), etika lingkungan (green business), etika konsumen (consumer rights), dan etika kompetisi (fair trade). Faktor demografi </w:t>
      </w:r>
      <w:r w:rsidRPr="00FB02C8">
        <w:rPr>
          <w:rFonts w:asciiTheme="majorBidi" w:hAnsiTheme="majorBidi" w:cstheme="majorBidi"/>
          <w:color w:val="000000"/>
          <w:sz w:val="24"/>
          <w:szCs w:val="24"/>
        </w:rPr>
        <w:lastRenderedPageBreak/>
        <w:t>meliputi karakteristik populasi yang mempengaruhi pasar PT KAI seperti usia, jenis kelamin, pendidikan, pendapatan, lokasi, agama, dan kebudayaan.</w:t>
      </w:r>
    </w:p>
    <w:p w14:paraId="0E58CB9C" w14:textId="77777777" w:rsidR="00A41FEC" w:rsidRDefault="00556546" w:rsidP="00FB02C8">
      <w:pPr>
        <w:pStyle w:val="ListParagraph"/>
        <w:numPr>
          <w:ilvl w:val="0"/>
          <w:numId w:val="23"/>
        </w:numPr>
        <w:spacing w:after="0" w:line="240" w:lineRule="auto"/>
        <w:ind w:left="567" w:hanging="283"/>
        <w:jc w:val="both"/>
        <w:rPr>
          <w:rFonts w:asciiTheme="majorBidi" w:hAnsiTheme="majorBidi" w:cstheme="majorBidi"/>
          <w:color w:val="000000"/>
          <w:sz w:val="24"/>
          <w:szCs w:val="24"/>
        </w:rPr>
      </w:pPr>
      <w:r w:rsidRPr="00FB02C8">
        <w:rPr>
          <w:rFonts w:asciiTheme="majorBidi" w:hAnsiTheme="majorBidi" w:cstheme="majorBidi"/>
          <w:color w:val="000000"/>
          <w:sz w:val="24"/>
          <w:szCs w:val="24"/>
        </w:rPr>
        <w:t xml:space="preserve">Teori 4: SWOT Analysis. </w:t>
      </w:r>
    </w:p>
    <w:p w14:paraId="70D52DCF" w14:textId="67FA749E" w:rsidR="00FB02C8" w:rsidRDefault="00556546" w:rsidP="00A41FEC">
      <w:pPr>
        <w:pStyle w:val="ListParagraph"/>
        <w:spacing w:after="0" w:line="240" w:lineRule="auto"/>
        <w:ind w:left="567" w:firstLine="284"/>
        <w:jc w:val="both"/>
        <w:rPr>
          <w:rFonts w:asciiTheme="majorBidi" w:hAnsiTheme="majorBidi" w:cstheme="majorBidi"/>
          <w:color w:val="000000"/>
          <w:sz w:val="24"/>
          <w:szCs w:val="24"/>
        </w:rPr>
      </w:pPr>
      <w:r w:rsidRPr="00FB02C8">
        <w:rPr>
          <w:rFonts w:asciiTheme="majorBidi" w:hAnsiTheme="majorBidi" w:cstheme="majorBidi"/>
          <w:color w:val="000000"/>
          <w:sz w:val="24"/>
          <w:szCs w:val="24"/>
        </w:rPr>
        <w:t>Teori ini menggunakan empat elemen internal dan eksternal untuk mengidentifikasi skenario kritis yang dapat mempengaruhi kinerja bisnis PT KAI di masa depan. Keempat elemen tersebut adalah kekuatan (strengths), kelemahan (weaknesses), peluang (opportunities), dan ancaman (threats). Contohnya,</w:t>
      </w:r>
    </w:p>
    <w:p w14:paraId="2C180ADA" w14:textId="123E0868" w:rsidR="00556546" w:rsidRPr="00FB02C8" w:rsidRDefault="00556546" w:rsidP="00FB02C8">
      <w:pPr>
        <w:pStyle w:val="ListParagraph"/>
        <w:numPr>
          <w:ilvl w:val="0"/>
          <w:numId w:val="24"/>
        </w:numPr>
        <w:spacing w:after="0" w:line="240" w:lineRule="auto"/>
        <w:ind w:left="851" w:hanging="284"/>
        <w:jc w:val="both"/>
        <w:rPr>
          <w:rFonts w:asciiTheme="majorBidi" w:hAnsiTheme="majorBidi" w:cstheme="majorBidi"/>
          <w:color w:val="000000"/>
          <w:sz w:val="24"/>
          <w:szCs w:val="24"/>
        </w:rPr>
      </w:pPr>
      <w:r w:rsidRPr="00FB02C8">
        <w:rPr>
          <w:rFonts w:asciiTheme="majorBidi" w:hAnsiTheme="majorBidi" w:cstheme="majorBidi"/>
          <w:color w:val="000000"/>
          <w:sz w:val="24"/>
          <w:szCs w:val="24"/>
        </w:rPr>
        <w:t>Kekuatan: Merupakan aspek-aspek positif yang dimiliki PT KAI dibandingkan dengan pesaingnya. Misalnya,</w:t>
      </w:r>
    </w:p>
    <w:p w14:paraId="316529CF" w14:textId="77777777" w:rsidR="00556546" w:rsidRPr="00556546" w:rsidRDefault="00556546" w:rsidP="00FB02C8">
      <w:pPr>
        <w:numPr>
          <w:ilvl w:val="2"/>
          <w:numId w:val="26"/>
        </w:numPr>
        <w:spacing w:after="0" w:line="240" w:lineRule="auto"/>
        <w:ind w:left="1134" w:hanging="283"/>
        <w:jc w:val="both"/>
        <w:rPr>
          <w:rFonts w:asciiTheme="majorBidi" w:hAnsiTheme="majorBidi" w:cstheme="majorBidi"/>
          <w:color w:val="000000"/>
          <w:sz w:val="24"/>
          <w:szCs w:val="24"/>
        </w:rPr>
      </w:pPr>
      <w:r w:rsidRPr="00556546">
        <w:rPr>
          <w:rFonts w:asciiTheme="majorBidi" w:hAnsiTheme="majorBidi" w:cstheme="majorBidi"/>
          <w:color w:val="000000"/>
          <w:sz w:val="24"/>
          <w:szCs w:val="24"/>
        </w:rPr>
        <w:t>Memiliki jaringan kereta api terluas di Indonesia</w:t>
      </w:r>
    </w:p>
    <w:p w14:paraId="1101B129" w14:textId="77777777" w:rsidR="00556546" w:rsidRPr="00556546" w:rsidRDefault="00556546" w:rsidP="00FB02C8">
      <w:pPr>
        <w:numPr>
          <w:ilvl w:val="2"/>
          <w:numId w:val="26"/>
        </w:numPr>
        <w:spacing w:after="0" w:line="240" w:lineRule="auto"/>
        <w:ind w:left="1134" w:hanging="283"/>
        <w:jc w:val="both"/>
        <w:rPr>
          <w:rFonts w:asciiTheme="majorBidi" w:hAnsiTheme="majorBidi" w:cstheme="majorBidi"/>
          <w:color w:val="000000"/>
          <w:sz w:val="24"/>
          <w:szCs w:val="24"/>
        </w:rPr>
      </w:pPr>
      <w:r w:rsidRPr="00556546">
        <w:rPr>
          <w:rFonts w:asciiTheme="majorBidi" w:hAnsiTheme="majorBidi" w:cstheme="majorBidi"/>
          <w:color w:val="000000"/>
          <w:sz w:val="24"/>
          <w:szCs w:val="24"/>
        </w:rPr>
        <w:t>Memiliki pengalaman dan reputasi yang baik dalam menyediakan layanan transportasi kereta api</w:t>
      </w:r>
    </w:p>
    <w:p w14:paraId="08F625E6" w14:textId="77777777" w:rsidR="00556546" w:rsidRPr="00556546" w:rsidRDefault="00556546" w:rsidP="00FB02C8">
      <w:pPr>
        <w:numPr>
          <w:ilvl w:val="2"/>
          <w:numId w:val="26"/>
        </w:numPr>
        <w:spacing w:after="0" w:line="240" w:lineRule="auto"/>
        <w:ind w:left="1134" w:hanging="283"/>
        <w:jc w:val="both"/>
        <w:rPr>
          <w:rFonts w:asciiTheme="majorBidi" w:hAnsiTheme="majorBidi" w:cstheme="majorBidi"/>
          <w:color w:val="000000"/>
          <w:sz w:val="24"/>
          <w:szCs w:val="24"/>
        </w:rPr>
      </w:pPr>
      <w:r w:rsidRPr="00556546">
        <w:rPr>
          <w:rFonts w:asciiTheme="majorBidi" w:hAnsiTheme="majorBidi" w:cstheme="majorBidi"/>
          <w:color w:val="000000"/>
          <w:sz w:val="24"/>
          <w:szCs w:val="24"/>
        </w:rPr>
        <w:t>Memiliki sumber daya manusia yang kompeten dan berdedikasi</w:t>
      </w:r>
    </w:p>
    <w:p w14:paraId="66189E47" w14:textId="77777777" w:rsidR="00556546" w:rsidRPr="00556546" w:rsidRDefault="00556546" w:rsidP="00FB02C8">
      <w:pPr>
        <w:numPr>
          <w:ilvl w:val="2"/>
          <w:numId w:val="26"/>
        </w:numPr>
        <w:spacing w:after="0" w:line="240" w:lineRule="auto"/>
        <w:ind w:left="1134" w:hanging="283"/>
        <w:jc w:val="both"/>
        <w:rPr>
          <w:rFonts w:asciiTheme="majorBidi" w:hAnsiTheme="majorBidi" w:cstheme="majorBidi"/>
          <w:color w:val="000000"/>
          <w:sz w:val="24"/>
          <w:szCs w:val="24"/>
        </w:rPr>
      </w:pPr>
      <w:r w:rsidRPr="00556546">
        <w:rPr>
          <w:rFonts w:asciiTheme="majorBidi" w:hAnsiTheme="majorBidi" w:cstheme="majorBidi"/>
          <w:color w:val="000000"/>
          <w:sz w:val="24"/>
          <w:szCs w:val="24"/>
        </w:rPr>
        <w:t>Memiliki diversifikasi lini bisnis yang mencakup angkutan penumpang, angkutan barang, bisnis optimalisasi aset, layanan bandara, dan layanan komuter</w:t>
      </w:r>
    </w:p>
    <w:p w14:paraId="597CECB2" w14:textId="77777777" w:rsidR="00556546" w:rsidRPr="00FB02C8" w:rsidRDefault="00556546" w:rsidP="00FB02C8">
      <w:pPr>
        <w:pStyle w:val="ListParagraph"/>
        <w:numPr>
          <w:ilvl w:val="0"/>
          <w:numId w:val="24"/>
        </w:numPr>
        <w:spacing w:after="0" w:line="240" w:lineRule="auto"/>
        <w:ind w:left="851"/>
        <w:jc w:val="both"/>
        <w:rPr>
          <w:rFonts w:asciiTheme="majorBidi" w:hAnsiTheme="majorBidi" w:cstheme="majorBidi"/>
          <w:color w:val="000000"/>
          <w:sz w:val="24"/>
          <w:szCs w:val="24"/>
        </w:rPr>
      </w:pPr>
      <w:r w:rsidRPr="00FB02C8">
        <w:rPr>
          <w:rFonts w:asciiTheme="majorBidi" w:hAnsiTheme="majorBidi" w:cstheme="majorBidi"/>
          <w:color w:val="000000"/>
          <w:sz w:val="24"/>
          <w:szCs w:val="24"/>
        </w:rPr>
        <w:t>Kelemahan: Merupakan aspek-aspek negatif yang menjadi hambatan atau tantangan bagi PT KAI dalam bersaing di industri. Misalnya,</w:t>
      </w:r>
    </w:p>
    <w:p w14:paraId="28915FE0" w14:textId="77777777" w:rsidR="00556546" w:rsidRPr="00556546" w:rsidRDefault="00556546" w:rsidP="00FB02C8">
      <w:pPr>
        <w:numPr>
          <w:ilvl w:val="2"/>
          <w:numId w:val="27"/>
        </w:numPr>
        <w:spacing w:after="0" w:line="240" w:lineRule="auto"/>
        <w:ind w:left="1134" w:hanging="283"/>
        <w:jc w:val="both"/>
        <w:rPr>
          <w:rFonts w:asciiTheme="majorBidi" w:hAnsiTheme="majorBidi" w:cstheme="majorBidi"/>
          <w:color w:val="000000"/>
          <w:sz w:val="24"/>
          <w:szCs w:val="24"/>
        </w:rPr>
      </w:pPr>
      <w:r w:rsidRPr="00556546">
        <w:rPr>
          <w:rFonts w:asciiTheme="majorBidi" w:hAnsiTheme="majorBidi" w:cstheme="majorBidi"/>
          <w:color w:val="000000"/>
          <w:sz w:val="24"/>
          <w:szCs w:val="24"/>
        </w:rPr>
        <w:t>Memiliki ketergantungan yang tinggi pada subsidi pemerintah</w:t>
      </w:r>
    </w:p>
    <w:p w14:paraId="6C17EDD6" w14:textId="77777777" w:rsidR="00556546" w:rsidRPr="00556546" w:rsidRDefault="00556546" w:rsidP="00FB02C8">
      <w:pPr>
        <w:numPr>
          <w:ilvl w:val="2"/>
          <w:numId w:val="27"/>
        </w:numPr>
        <w:spacing w:after="0" w:line="240" w:lineRule="auto"/>
        <w:ind w:left="1134" w:hanging="283"/>
        <w:jc w:val="both"/>
        <w:rPr>
          <w:rFonts w:asciiTheme="majorBidi" w:hAnsiTheme="majorBidi" w:cstheme="majorBidi"/>
          <w:color w:val="000000"/>
          <w:sz w:val="24"/>
          <w:szCs w:val="24"/>
        </w:rPr>
      </w:pPr>
      <w:r w:rsidRPr="00556546">
        <w:rPr>
          <w:rFonts w:asciiTheme="majorBidi" w:hAnsiTheme="majorBidi" w:cstheme="majorBidi"/>
          <w:color w:val="000000"/>
          <w:sz w:val="24"/>
          <w:szCs w:val="24"/>
        </w:rPr>
        <w:t>Memiliki infrastruktur dan sarana yang kurang memadai dan perlu pemeliharaan</w:t>
      </w:r>
    </w:p>
    <w:p w14:paraId="6D0C264C" w14:textId="77777777" w:rsidR="00556546" w:rsidRPr="00556546" w:rsidRDefault="00556546" w:rsidP="00FB02C8">
      <w:pPr>
        <w:numPr>
          <w:ilvl w:val="2"/>
          <w:numId w:val="27"/>
        </w:numPr>
        <w:spacing w:after="0" w:line="240" w:lineRule="auto"/>
        <w:ind w:left="1134" w:hanging="283"/>
        <w:jc w:val="both"/>
        <w:rPr>
          <w:rFonts w:asciiTheme="majorBidi" w:hAnsiTheme="majorBidi" w:cstheme="majorBidi"/>
          <w:color w:val="000000"/>
          <w:sz w:val="24"/>
          <w:szCs w:val="24"/>
        </w:rPr>
      </w:pPr>
      <w:r w:rsidRPr="00556546">
        <w:rPr>
          <w:rFonts w:asciiTheme="majorBidi" w:hAnsiTheme="majorBidi" w:cstheme="majorBidi"/>
          <w:color w:val="000000"/>
          <w:sz w:val="24"/>
          <w:szCs w:val="24"/>
        </w:rPr>
        <w:t>Memiliki biaya operasional yang tinggi dan efisiensi yang rendah</w:t>
      </w:r>
    </w:p>
    <w:p w14:paraId="06261FAF" w14:textId="77777777" w:rsidR="00556546" w:rsidRPr="00556546" w:rsidRDefault="00556546" w:rsidP="00FB02C8">
      <w:pPr>
        <w:numPr>
          <w:ilvl w:val="2"/>
          <w:numId w:val="27"/>
        </w:numPr>
        <w:spacing w:after="0" w:line="240" w:lineRule="auto"/>
        <w:ind w:left="1134" w:hanging="283"/>
        <w:jc w:val="both"/>
        <w:rPr>
          <w:rFonts w:asciiTheme="majorBidi" w:hAnsiTheme="majorBidi" w:cstheme="majorBidi"/>
          <w:color w:val="000000"/>
          <w:sz w:val="24"/>
          <w:szCs w:val="24"/>
        </w:rPr>
      </w:pPr>
      <w:r w:rsidRPr="00556546">
        <w:rPr>
          <w:rFonts w:asciiTheme="majorBidi" w:hAnsiTheme="majorBidi" w:cstheme="majorBidi"/>
          <w:color w:val="000000"/>
          <w:sz w:val="24"/>
          <w:szCs w:val="24"/>
        </w:rPr>
        <w:t>Memiliki layanan yang kurang inovatif dan responsif terhadap kebutuhan pelanggan</w:t>
      </w:r>
    </w:p>
    <w:p w14:paraId="7F9A299A" w14:textId="77777777" w:rsidR="00556546" w:rsidRPr="004466E9" w:rsidRDefault="00556546" w:rsidP="004466E9">
      <w:pPr>
        <w:pStyle w:val="ListParagraph"/>
        <w:numPr>
          <w:ilvl w:val="0"/>
          <w:numId w:val="24"/>
        </w:numPr>
        <w:spacing w:after="0" w:line="240" w:lineRule="auto"/>
        <w:ind w:left="851"/>
        <w:jc w:val="both"/>
        <w:rPr>
          <w:rFonts w:asciiTheme="majorBidi" w:hAnsiTheme="majorBidi" w:cstheme="majorBidi"/>
          <w:color w:val="000000"/>
          <w:sz w:val="24"/>
          <w:szCs w:val="24"/>
        </w:rPr>
      </w:pPr>
      <w:r w:rsidRPr="004466E9">
        <w:rPr>
          <w:rFonts w:asciiTheme="majorBidi" w:hAnsiTheme="majorBidi" w:cstheme="majorBidi"/>
          <w:color w:val="000000"/>
          <w:sz w:val="24"/>
          <w:szCs w:val="24"/>
        </w:rPr>
        <w:t>Peluang: Merupakan aspek-aspek eksternal yang dapat dimanfaatkan oleh PT KAI untuk meningkatkan kinerja bisnisnya di masa depan. Misalnya,</w:t>
      </w:r>
    </w:p>
    <w:p w14:paraId="583AFF84" w14:textId="77777777" w:rsidR="00556546" w:rsidRPr="00556546" w:rsidRDefault="00556546" w:rsidP="004466E9">
      <w:pPr>
        <w:numPr>
          <w:ilvl w:val="2"/>
          <w:numId w:val="28"/>
        </w:numPr>
        <w:spacing w:after="0" w:line="240" w:lineRule="auto"/>
        <w:ind w:left="1134" w:hanging="283"/>
        <w:jc w:val="both"/>
        <w:rPr>
          <w:rFonts w:asciiTheme="majorBidi" w:hAnsiTheme="majorBidi" w:cstheme="majorBidi"/>
          <w:color w:val="000000"/>
          <w:sz w:val="24"/>
          <w:szCs w:val="24"/>
        </w:rPr>
      </w:pPr>
      <w:r w:rsidRPr="00556546">
        <w:rPr>
          <w:rFonts w:asciiTheme="majorBidi" w:hAnsiTheme="majorBidi" w:cstheme="majorBidi"/>
          <w:color w:val="000000"/>
          <w:sz w:val="24"/>
          <w:szCs w:val="24"/>
        </w:rPr>
        <w:t>Meningkatnya permintaan transportasi massal yang ramah lingkungan dan hemat energi</w:t>
      </w:r>
    </w:p>
    <w:p w14:paraId="6A694D7B" w14:textId="77777777" w:rsidR="00556546" w:rsidRPr="00556546" w:rsidRDefault="00556546" w:rsidP="004466E9">
      <w:pPr>
        <w:numPr>
          <w:ilvl w:val="2"/>
          <w:numId w:val="28"/>
        </w:numPr>
        <w:spacing w:after="0" w:line="240" w:lineRule="auto"/>
        <w:ind w:left="1134" w:hanging="283"/>
        <w:jc w:val="both"/>
        <w:rPr>
          <w:rFonts w:asciiTheme="majorBidi" w:hAnsiTheme="majorBidi" w:cstheme="majorBidi"/>
          <w:color w:val="000000"/>
          <w:sz w:val="24"/>
          <w:szCs w:val="24"/>
        </w:rPr>
      </w:pPr>
      <w:r w:rsidRPr="00556546">
        <w:rPr>
          <w:rFonts w:asciiTheme="majorBidi" w:hAnsiTheme="majorBidi" w:cstheme="majorBidi"/>
          <w:color w:val="000000"/>
          <w:sz w:val="24"/>
          <w:szCs w:val="24"/>
        </w:rPr>
        <w:t>Meningkatnya kesadaran masyarakat tentang manfaat transportasi kereta api</w:t>
      </w:r>
    </w:p>
    <w:p w14:paraId="64CE626A" w14:textId="77777777" w:rsidR="00556546" w:rsidRPr="00556546" w:rsidRDefault="00556546" w:rsidP="004466E9">
      <w:pPr>
        <w:numPr>
          <w:ilvl w:val="2"/>
          <w:numId w:val="28"/>
        </w:numPr>
        <w:spacing w:after="0" w:line="240" w:lineRule="auto"/>
        <w:ind w:left="1134" w:hanging="283"/>
        <w:jc w:val="both"/>
        <w:rPr>
          <w:rFonts w:asciiTheme="majorBidi" w:hAnsiTheme="majorBidi" w:cstheme="majorBidi"/>
          <w:color w:val="000000"/>
          <w:sz w:val="24"/>
          <w:szCs w:val="24"/>
        </w:rPr>
      </w:pPr>
      <w:r w:rsidRPr="00556546">
        <w:rPr>
          <w:rFonts w:asciiTheme="majorBidi" w:hAnsiTheme="majorBidi" w:cstheme="majorBidi"/>
          <w:color w:val="000000"/>
          <w:sz w:val="24"/>
          <w:szCs w:val="24"/>
        </w:rPr>
        <w:t>Adanya dukungan pemerintah untuk pengembangan infrastruktur dan regulasi transportasi kereta api</w:t>
      </w:r>
    </w:p>
    <w:p w14:paraId="5CA26A93" w14:textId="77777777" w:rsidR="00556546" w:rsidRPr="00556546" w:rsidRDefault="00556546" w:rsidP="004466E9">
      <w:pPr>
        <w:numPr>
          <w:ilvl w:val="2"/>
          <w:numId w:val="28"/>
        </w:numPr>
        <w:spacing w:after="0" w:line="240" w:lineRule="auto"/>
        <w:ind w:left="1134" w:hanging="283"/>
        <w:jc w:val="both"/>
        <w:rPr>
          <w:rFonts w:asciiTheme="majorBidi" w:hAnsiTheme="majorBidi" w:cstheme="majorBidi"/>
          <w:color w:val="000000"/>
          <w:sz w:val="24"/>
          <w:szCs w:val="24"/>
        </w:rPr>
      </w:pPr>
      <w:r w:rsidRPr="00556546">
        <w:rPr>
          <w:rFonts w:asciiTheme="majorBidi" w:hAnsiTheme="majorBidi" w:cstheme="majorBidi"/>
          <w:color w:val="000000"/>
          <w:sz w:val="24"/>
          <w:szCs w:val="24"/>
        </w:rPr>
        <w:t>Adanya kemungkinan kerjasama atau kemitraan dengan pihak-pihak lain seperti BUMN, swasta, atau asing</w:t>
      </w:r>
    </w:p>
    <w:p w14:paraId="5DDF8316" w14:textId="77777777" w:rsidR="00556546" w:rsidRPr="004466E9" w:rsidRDefault="00556546" w:rsidP="004466E9">
      <w:pPr>
        <w:pStyle w:val="ListParagraph"/>
        <w:numPr>
          <w:ilvl w:val="0"/>
          <w:numId w:val="24"/>
        </w:numPr>
        <w:spacing w:after="0" w:line="240" w:lineRule="auto"/>
        <w:ind w:left="851"/>
        <w:jc w:val="both"/>
        <w:rPr>
          <w:rFonts w:asciiTheme="majorBidi" w:hAnsiTheme="majorBidi" w:cstheme="majorBidi"/>
          <w:color w:val="000000"/>
          <w:sz w:val="24"/>
          <w:szCs w:val="24"/>
        </w:rPr>
      </w:pPr>
      <w:r w:rsidRPr="004466E9">
        <w:rPr>
          <w:rFonts w:asciiTheme="majorBidi" w:hAnsiTheme="majorBidi" w:cstheme="majorBidi"/>
          <w:color w:val="000000"/>
          <w:sz w:val="24"/>
          <w:szCs w:val="24"/>
        </w:rPr>
        <w:t>Ancaman: Merupakan aspek-aspek eksternal yang dapat mengancam atau mengganggu kinerja bisnis PT KAI di masa depan. Misalnya,</w:t>
      </w:r>
    </w:p>
    <w:p w14:paraId="62B4BC3B" w14:textId="77777777" w:rsidR="00556546" w:rsidRPr="00556546" w:rsidRDefault="00556546" w:rsidP="004466E9">
      <w:pPr>
        <w:numPr>
          <w:ilvl w:val="2"/>
          <w:numId w:val="18"/>
        </w:numPr>
        <w:spacing w:after="0" w:line="240" w:lineRule="auto"/>
        <w:ind w:left="1134" w:hanging="283"/>
        <w:jc w:val="both"/>
        <w:rPr>
          <w:rFonts w:asciiTheme="majorBidi" w:hAnsiTheme="majorBidi" w:cstheme="majorBidi"/>
          <w:color w:val="000000"/>
          <w:sz w:val="24"/>
          <w:szCs w:val="24"/>
        </w:rPr>
      </w:pPr>
      <w:r w:rsidRPr="00556546">
        <w:rPr>
          <w:rFonts w:asciiTheme="majorBidi" w:hAnsiTheme="majorBidi" w:cstheme="majorBidi"/>
          <w:color w:val="000000"/>
          <w:sz w:val="24"/>
          <w:szCs w:val="24"/>
        </w:rPr>
        <w:t>Meningkatnya persaingan dari moda transportasi lain seperti bus, pesawat, atau mobil pribadi</w:t>
      </w:r>
    </w:p>
    <w:p w14:paraId="4AA60A16" w14:textId="77777777" w:rsidR="00556546" w:rsidRPr="00556546" w:rsidRDefault="00556546" w:rsidP="004466E9">
      <w:pPr>
        <w:numPr>
          <w:ilvl w:val="2"/>
          <w:numId w:val="18"/>
        </w:numPr>
        <w:spacing w:after="0" w:line="240" w:lineRule="auto"/>
        <w:ind w:left="1134" w:hanging="283"/>
        <w:jc w:val="both"/>
        <w:rPr>
          <w:rFonts w:asciiTheme="majorBidi" w:hAnsiTheme="majorBidi" w:cstheme="majorBidi"/>
          <w:color w:val="000000"/>
          <w:sz w:val="24"/>
          <w:szCs w:val="24"/>
        </w:rPr>
      </w:pPr>
      <w:r w:rsidRPr="00556546">
        <w:rPr>
          <w:rFonts w:asciiTheme="majorBidi" w:hAnsiTheme="majorBidi" w:cstheme="majorBidi"/>
          <w:color w:val="000000"/>
          <w:sz w:val="24"/>
          <w:szCs w:val="24"/>
        </w:rPr>
        <w:t>Meningkatnya risiko bencana alam, kecelakaan, atau tindak kriminal yang dapat merusak infrastruktur atau sarana PT KAI</w:t>
      </w:r>
    </w:p>
    <w:p w14:paraId="5EDDC1FC" w14:textId="77777777" w:rsidR="00556546" w:rsidRPr="00556546" w:rsidRDefault="00556546" w:rsidP="004466E9">
      <w:pPr>
        <w:numPr>
          <w:ilvl w:val="2"/>
          <w:numId w:val="18"/>
        </w:numPr>
        <w:spacing w:after="0" w:line="240" w:lineRule="auto"/>
        <w:ind w:left="1134" w:hanging="283"/>
        <w:jc w:val="both"/>
        <w:rPr>
          <w:rFonts w:asciiTheme="majorBidi" w:hAnsiTheme="majorBidi" w:cstheme="majorBidi"/>
          <w:color w:val="000000"/>
          <w:sz w:val="24"/>
          <w:szCs w:val="24"/>
        </w:rPr>
      </w:pPr>
      <w:r w:rsidRPr="00556546">
        <w:rPr>
          <w:rFonts w:asciiTheme="majorBidi" w:hAnsiTheme="majorBidi" w:cstheme="majorBidi"/>
          <w:color w:val="000000"/>
          <w:sz w:val="24"/>
          <w:szCs w:val="24"/>
        </w:rPr>
        <w:lastRenderedPageBreak/>
        <w:t>Meningkatnya tekanan sosial, politik, atau ekonomi yang dapat mempengaruhi stabilitas operasional atau keuangan PT KAI</w:t>
      </w:r>
    </w:p>
    <w:p w14:paraId="7C67D223" w14:textId="0D7F6F9F" w:rsidR="00556546" w:rsidRPr="00556546" w:rsidRDefault="00556546" w:rsidP="006834A4">
      <w:pPr>
        <w:numPr>
          <w:ilvl w:val="2"/>
          <w:numId w:val="18"/>
        </w:numPr>
        <w:spacing w:after="0" w:line="240" w:lineRule="auto"/>
        <w:ind w:left="851" w:hanging="283"/>
        <w:jc w:val="both"/>
        <w:rPr>
          <w:rFonts w:asciiTheme="majorBidi" w:hAnsiTheme="majorBidi" w:cstheme="majorBidi"/>
          <w:color w:val="000000"/>
          <w:sz w:val="24"/>
          <w:szCs w:val="24"/>
        </w:rPr>
      </w:pPr>
      <w:r w:rsidRPr="00556546">
        <w:rPr>
          <w:rFonts w:asciiTheme="majorBidi" w:hAnsiTheme="majorBidi" w:cstheme="majorBidi"/>
          <w:color w:val="000000"/>
          <w:sz w:val="24"/>
          <w:szCs w:val="24"/>
        </w:rPr>
        <w:t>Meningkatnya perubahan teknologi yang dapat mengubah preferensi atau perilaku pelanggan</w:t>
      </w:r>
      <w:r w:rsidR="004466E9">
        <w:rPr>
          <w:rFonts w:asciiTheme="majorBidi" w:hAnsiTheme="majorBidi" w:cstheme="majorBidi"/>
          <w:color w:val="000000"/>
          <w:sz w:val="24"/>
          <w:szCs w:val="24"/>
        </w:rPr>
        <w:t>.</w:t>
      </w:r>
    </w:p>
    <w:p w14:paraId="3608B4D5" w14:textId="77777777" w:rsidR="004466E9" w:rsidRDefault="00556546" w:rsidP="004466E9">
      <w:pPr>
        <w:pStyle w:val="ListParagraph"/>
        <w:numPr>
          <w:ilvl w:val="0"/>
          <w:numId w:val="23"/>
        </w:numPr>
        <w:spacing w:after="0" w:line="240" w:lineRule="auto"/>
        <w:ind w:left="567" w:hanging="283"/>
        <w:jc w:val="both"/>
        <w:rPr>
          <w:rFonts w:asciiTheme="majorBidi" w:hAnsiTheme="majorBidi" w:cstheme="majorBidi"/>
          <w:color w:val="000000"/>
          <w:sz w:val="24"/>
          <w:szCs w:val="24"/>
        </w:rPr>
      </w:pPr>
      <w:r w:rsidRPr="004466E9">
        <w:rPr>
          <w:rFonts w:asciiTheme="majorBidi" w:hAnsiTheme="majorBidi" w:cstheme="majorBidi"/>
          <w:color w:val="000000"/>
          <w:sz w:val="24"/>
          <w:szCs w:val="24"/>
        </w:rPr>
        <w:t xml:space="preserve">Teori 5: TOWS Matrix. </w:t>
      </w:r>
    </w:p>
    <w:p w14:paraId="345045E9" w14:textId="77777777" w:rsidR="004466E9" w:rsidRDefault="00556546" w:rsidP="004466E9">
      <w:pPr>
        <w:pStyle w:val="ListParagraph"/>
        <w:spacing w:after="0" w:line="240" w:lineRule="auto"/>
        <w:ind w:left="567" w:firstLine="153"/>
        <w:jc w:val="both"/>
        <w:rPr>
          <w:rFonts w:asciiTheme="majorBidi" w:hAnsiTheme="majorBidi" w:cstheme="majorBidi"/>
          <w:color w:val="000000"/>
          <w:sz w:val="24"/>
          <w:szCs w:val="24"/>
        </w:rPr>
      </w:pPr>
      <w:r w:rsidRPr="004466E9">
        <w:rPr>
          <w:rFonts w:asciiTheme="majorBidi" w:hAnsiTheme="majorBidi" w:cstheme="majorBidi"/>
          <w:color w:val="000000"/>
          <w:sz w:val="24"/>
          <w:szCs w:val="24"/>
        </w:rPr>
        <w:t>Teori ini menggunakan hasil SWOT analysis untuk mengembangkan strategi alternatif berdasarkan kombinasi antara kekuatan, kelemahan, peluang, dan ancaman. Terdapat empat jenis strategi yang dapat dibuat dengan menggunakan TOWS matrix, yaitu:</w:t>
      </w:r>
    </w:p>
    <w:p w14:paraId="23EF1B05" w14:textId="3C52172F" w:rsidR="00556546" w:rsidRPr="004466E9" w:rsidRDefault="00556546" w:rsidP="006834A4">
      <w:pPr>
        <w:pStyle w:val="ListParagraph"/>
        <w:numPr>
          <w:ilvl w:val="0"/>
          <w:numId w:val="29"/>
        </w:numPr>
        <w:spacing w:after="0" w:line="240" w:lineRule="auto"/>
        <w:ind w:left="851" w:hanging="284"/>
        <w:jc w:val="both"/>
        <w:rPr>
          <w:rFonts w:asciiTheme="majorBidi" w:hAnsiTheme="majorBidi" w:cstheme="majorBidi"/>
          <w:color w:val="000000"/>
          <w:sz w:val="24"/>
          <w:szCs w:val="24"/>
        </w:rPr>
      </w:pPr>
      <w:r w:rsidRPr="00556546">
        <w:rPr>
          <w:rFonts w:asciiTheme="majorBidi" w:hAnsiTheme="majorBidi" w:cstheme="majorBidi"/>
          <w:color w:val="000000"/>
          <w:sz w:val="24"/>
          <w:szCs w:val="24"/>
        </w:rPr>
        <w:t xml:space="preserve">Strategi SO: </w:t>
      </w:r>
      <w:r w:rsidRPr="004466E9">
        <w:rPr>
          <w:rFonts w:asciiTheme="majorBidi" w:hAnsiTheme="majorBidi" w:cstheme="majorBidi"/>
          <w:sz w:val="24"/>
          <w:szCs w:val="24"/>
        </w:rPr>
        <w:t>Merupakan strategi yang memanfaatkan kekuatan untuk memaksimalkan peluang. Contohnya,</w:t>
      </w:r>
    </w:p>
    <w:p w14:paraId="26EC67AF" w14:textId="77777777" w:rsidR="00556546" w:rsidRPr="004466E9" w:rsidRDefault="00556546" w:rsidP="006834A4">
      <w:pPr>
        <w:numPr>
          <w:ilvl w:val="2"/>
          <w:numId w:val="18"/>
        </w:numPr>
        <w:spacing w:after="0" w:line="240" w:lineRule="auto"/>
        <w:ind w:left="1134" w:hanging="283"/>
        <w:jc w:val="both"/>
        <w:rPr>
          <w:rFonts w:asciiTheme="majorBidi" w:hAnsiTheme="majorBidi" w:cstheme="majorBidi"/>
          <w:sz w:val="24"/>
          <w:szCs w:val="24"/>
        </w:rPr>
      </w:pPr>
      <w:r w:rsidRPr="004466E9">
        <w:rPr>
          <w:rFonts w:asciiTheme="majorBidi" w:hAnsiTheme="majorBidi" w:cstheme="majorBidi"/>
          <w:sz w:val="24"/>
          <w:szCs w:val="24"/>
        </w:rPr>
        <w:t>Mengembangkan layanan transportasi kereta api terintegrasi dengan moda transportasi lain untuk menarik lebih banyak penumpang</w:t>
      </w:r>
    </w:p>
    <w:p w14:paraId="56526862" w14:textId="05400EE1" w:rsidR="00556546" w:rsidRPr="004466E9" w:rsidRDefault="00000000" w:rsidP="006834A4">
      <w:pPr>
        <w:numPr>
          <w:ilvl w:val="2"/>
          <w:numId w:val="18"/>
        </w:numPr>
        <w:spacing w:after="0" w:line="240" w:lineRule="auto"/>
        <w:ind w:left="1134" w:hanging="283"/>
        <w:jc w:val="both"/>
        <w:rPr>
          <w:rFonts w:asciiTheme="majorBidi" w:hAnsiTheme="majorBidi" w:cstheme="majorBidi"/>
          <w:sz w:val="24"/>
          <w:szCs w:val="24"/>
        </w:rPr>
      </w:pPr>
      <w:hyperlink r:id="rId11" w:anchor="sjevt%7CDiscover.Chat.SydneyClickPageCitation%7Cadpclick%7C0%7Ccf6b6685-f4a9-46f3-bd2b-d8c1594df7f6%7C%7B%22sourceAttributions%22%3A%7B%22providerDisplayName%22%3A%22efisien%2C%20a...%22%2C%22pageType%22%3A%22pdf%22%2C%22pageIndex%22%3A4%2C%22relatedPageUrl%22%3A%22file%253A%252F%252F%252FC%253A%252FUsers%252FWindows%25252010%252FDownloads%252FRencana%252520Jangka%252520Panjang%252520PT%252520KAI.pdf%22%2C%22lineIndex%22%3A19%2C%22highlightText%22%3A%22efisien%2C%20aman%2C%20dan%20terintegrasi%20guna%20memenuhi%20kebutuhan%20kereta%20api%20yang%20beroperasi.%22%2C%22snippets%22%3A%5B%5D%7D%7D" w:history="1">
        <w:r w:rsidR="00556546" w:rsidRPr="004466E9">
          <w:rPr>
            <w:rStyle w:val="Hyperlink"/>
            <w:rFonts w:asciiTheme="majorBidi" w:hAnsiTheme="majorBidi" w:cstheme="majorBidi"/>
            <w:color w:val="auto"/>
            <w:sz w:val="24"/>
            <w:szCs w:val="24"/>
            <w:u w:val="none"/>
          </w:rPr>
          <w:t>Mengembangkan bisnis optimalisasi aset dengan memanfaatkan jaringan kereta api terluas untuk menyediakan solusi aset yang andal, tersedia, efisien, aman, dan terintegrasi</w:t>
        </w:r>
      </w:hyperlink>
    </w:p>
    <w:p w14:paraId="327B6034" w14:textId="77777777" w:rsidR="00556546" w:rsidRDefault="00556546" w:rsidP="006834A4">
      <w:pPr>
        <w:numPr>
          <w:ilvl w:val="2"/>
          <w:numId w:val="18"/>
        </w:numPr>
        <w:spacing w:after="0" w:line="240" w:lineRule="auto"/>
        <w:ind w:left="1134" w:hanging="283"/>
        <w:jc w:val="both"/>
        <w:rPr>
          <w:rFonts w:asciiTheme="majorBidi" w:hAnsiTheme="majorBidi" w:cstheme="majorBidi"/>
          <w:sz w:val="24"/>
          <w:szCs w:val="24"/>
        </w:rPr>
      </w:pPr>
      <w:r w:rsidRPr="004466E9">
        <w:rPr>
          <w:rFonts w:asciiTheme="majorBidi" w:hAnsiTheme="majorBidi" w:cstheme="majorBidi"/>
          <w:sz w:val="24"/>
          <w:szCs w:val="24"/>
        </w:rPr>
        <w:t>Mengembangkan inovasi teknologi untuk meningkatkan kualitas layanan dan efisiensi operasional PT KAI</w:t>
      </w:r>
    </w:p>
    <w:p w14:paraId="567698CB" w14:textId="1ED0962A" w:rsidR="005C3182" w:rsidRPr="005C3182" w:rsidRDefault="005C3182" w:rsidP="006834A4">
      <w:pPr>
        <w:numPr>
          <w:ilvl w:val="2"/>
          <w:numId w:val="18"/>
        </w:numPr>
        <w:spacing w:after="0" w:line="240" w:lineRule="auto"/>
        <w:ind w:left="1134" w:hanging="283"/>
        <w:jc w:val="both"/>
        <w:rPr>
          <w:rFonts w:asciiTheme="majorBidi" w:hAnsiTheme="majorBidi" w:cstheme="majorBidi"/>
          <w:sz w:val="24"/>
          <w:szCs w:val="24"/>
        </w:rPr>
      </w:pPr>
      <w:r w:rsidRPr="005C3182">
        <w:rPr>
          <w:rFonts w:ascii="Times New Roman" w:eastAsia="Times New Roman" w:hAnsi="Times New Roman"/>
          <w:sz w:val="24"/>
          <w:szCs w:val="24"/>
          <w:lang w:val="en-ID" w:eastAsia="en-ID"/>
        </w:rPr>
        <w:t>Meningkatkan layanan intercity dengan memperluas jaringan kereta api, meningkatkan frekuensi, dan menawarkan harga bersaing</w:t>
      </w:r>
    </w:p>
    <w:p w14:paraId="35941A2F" w14:textId="0DBD5E8F" w:rsidR="005C3182" w:rsidRPr="005C3182" w:rsidRDefault="005C3182" w:rsidP="006834A4">
      <w:pPr>
        <w:numPr>
          <w:ilvl w:val="2"/>
          <w:numId w:val="18"/>
        </w:numPr>
        <w:spacing w:after="0" w:line="240" w:lineRule="auto"/>
        <w:ind w:left="1134" w:hanging="283"/>
        <w:jc w:val="both"/>
        <w:rPr>
          <w:rFonts w:asciiTheme="majorBidi" w:hAnsiTheme="majorBidi" w:cstheme="majorBidi"/>
          <w:sz w:val="24"/>
          <w:szCs w:val="24"/>
        </w:rPr>
      </w:pPr>
      <w:r w:rsidRPr="005C3182">
        <w:rPr>
          <w:rFonts w:ascii="Times New Roman" w:eastAsia="Times New Roman" w:hAnsi="Times New Roman"/>
          <w:sz w:val="24"/>
          <w:szCs w:val="24"/>
          <w:lang w:val="en-ID" w:eastAsia="en-ID"/>
        </w:rPr>
        <w:t>Mengembangkan layanan komuter dengan mengintegrasikan LRT Jabodebek, KCI, dan Railink</w:t>
      </w:r>
    </w:p>
    <w:p w14:paraId="434CBD73" w14:textId="03C814CD" w:rsidR="005C3182" w:rsidRPr="004466E9" w:rsidRDefault="005C3182" w:rsidP="006834A4">
      <w:pPr>
        <w:numPr>
          <w:ilvl w:val="2"/>
          <w:numId w:val="18"/>
        </w:numPr>
        <w:spacing w:after="0" w:line="240" w:lineRule="auto"/>
        <w:ind w:left="1134" w:hanging="283"/>
        <w:jc w:val="both"/>
        <w:rPr>
          <w:rFonts w:asciiTheme="majorBidi" w:hAnsiTheme="majorBidi" w:cstheme="majorBidi"/>
          <w:sz w:val="24"/>
          <w:szCs w:val="24"/>
        </w:rPr>
      </w:pPr>
      <w:r w:rsidRPr="005C3182">
        <w:rPr>
          <w:rFonts w:ascii="Times New Roman" w:eastAsia="Times New Roman" w:hAnsi="Times New Roman"/>
          <w:sz w:val="24"/>
          <w:szCs w:val="24"/>
          <w:lang w:val="en-ID" w:eastAsia="en-ID"/>
        </w:rPr>
        <w:t>Meningkatkan layanan angkutan barang dengan fokus pada segmen batu bara di Sumatera Selatan</w:t>
      </w:r>
    </w:p>
    <w:p w14:paraId="4226743F" w14:textId="77777777" w:rsidR="00556546" w:rsidRPr="006834A4" w:rsidRDefault="00556546" w:rsidP="006834A4">
      <w:pPr>
        <w:pStyle w:val="ListParagraph"/>
        <w:numPr>
          <w:ilvl w:val="0"/>
          <w:numId w:val="29"/>
        </w:numPr>
        <w:spacing w:after="0" w:line="240" w:lineRule="auto"/>
        <w:ind w:left="851" w:hanging="284"/>
        <w:jc w:val="both"/>
        <w:rPr>
          <w:rFonts w:asciiTheme="majorBidi" w:hAnsiTheme="majorBidi" w:cstheme="majorBidi"/>
          <w:sz w:val="24"/>
          <w:szCs w:val="24"/>
        </w:rPr>
      </w:pPr>
      <w:r w:rsidRPr="006834A4">
        <w:rPr>
          <w:rFonts w:asciiTheme="majorBidi" w:hAnsiTheme="majorBidi" w:cstheme="majorBidi"/>
          <w:sz w:val="24"/>
          <w:szCs w:val="24"/>
        </w:rPr>
        <w:t>Strategi WO: Merupakan strategi yang meminimalkan kelemahan dengan memanfaatkan peluang. Contohnya,</w:t>
      </w:r>
    </w:p>
    <w:p w14:paraId="5846680E" w14:textId="77777777" w:rsidR="00556546" w:rsidRPr="004466E9" w:rsidRDefault="00556546" w:rsidP="006834A4">
      <w:pPr>
        <w:numPr>
          <w:ilvl w:val="2"/>
          <w:numId w:val="30"/>
        </w:numPr>
        <w:spacing w:after="0" w:line="240" w:lineRule="auto"/>
        <w:ind w:left="1134" w:hanging="283"/>
        <w:jc w:val="both"/>
        <w:rPr>
          <w:rFonts w:asciiTheme="majorBidi" w:hAnsiTheme="majorBidi" w:cstheme="majorBidi"/>
          <w:sz w:val="24"/>
          <w:szCs w:val="24"/>
        </w:rPr>
      </w:pPr>
      <w:r w:rsidRPr="004466E9">
        <w:rPr>
          <w:rFonts w:asciiTheme="majorBidi" w:hAnsiTheme="majorBidi" w:cstheme="majorBidi"/>
          <w:sz w:val="24"/>
          <w:szCs w:val="24"/>
        </w:rPr>
        <w:t>Melakukan restrukturisasi keuangan untuk mengurangi ketergantungan pada subsidi pemerintah dan meningkatkan kemampuan pembiayaan proyek-proyek strategis</w:t>
      </w:r>
    </w:p>
    <w:p w14:paraId="2012D2C1" w14:textId="77777777" w:rsidR="00556546" w:rsidRPr="004466E9" w:rsidRDefault="00556546" w:rsidP="006834A4">
      <w:pPr>
        <w:numPr>
          <w:ilvl w:val="2"/>
          <w:numId w:val="30"/>
        </w:numPr>
        <w:spacing w:after="0" w:line="240" w:lineRule="auto"/>
        <w:ind w:left="1134" w:hanging="283"/>
        <w:jc w:val="both"/>
        <w:rPr>
          <w:rFonts w:asciiTheme="majorBidi" w:hAnsiTheme="majorBidi" w:cstheme="majorBidi"/>
          <w:sz w:val="24"/>
          <w:szCs w:val="24"/>
        </w:rPr>
      </w:pPr>
      <w:r w:rsidRPr="004466E9">
        <w:rPr>
          <w:rFonts w:asciiTheme="majorBidi" w:hAnsiTheme="majorBidi" w:cstheme="majorBidi"/>
          <w:sz w:val="24"/>
          <w:szCs w:val="24"/>
        </w:rPr>
        <w:t>Melakukan revitalisasi infrastruktur dan sarana untuk meningkatkan kapasitas dan ketepatan waktu layanan transportasi kereta api</w:t>
      </w:r>
    </w:p>
    <w:p w14:paraId="0D2BFEA6" w14:textId="77777777" w:rsidR="00556546" w:rsidRDefault="00556546" w:rsidP="006834A4">
      <w:pPr>
        <w:numPr>
          <w:ilvl w:val="2"/>
          <w:numId w:val="30"/>
        </w:numPr>
        <w:spacing w:after="0" w:line="240" w:lineRule="auto"/>
        <w:ind w:left="1134" w:hanging="283"/>
        <w:jc w:val="both"/>
        <w:rPr>
          <w:rFonts w:asciiTheme="majorBidi" w:hAnsiTheme="majorBidi" w:cstheme="majorBidi"/>
          <w:sz w:val="24"/>
          <w:szCs w:val="24"/>
        </w:rPr>
      </w:pPr>
      <w:r w:rsidRPr="004466E9">
        <w:rPr>
          <w:rFonts w:asciiTheme="majorBidi" w:hAnsiTheme="majorBidi" w:cstheme="majorBidi"/>
          <w:sz w:val="24"/>
          <w:szCs w:val="24"/>
        </w:rPr>
        <w:t>Melakukan peningkatan kualitas sumber daya manusia untuk meningkatkan kompetensi dan kinerja PT KAI</w:t>
      </w:r>
    </w:p>
    <w:p w14:paraId="6766FEF3" w14:textId="754F8E62" w:rsidR="005C3182" w:rsidRPr="004466E9" w:rsidRDefault="005C3182" w:rsidP="006834A4">
      <w:pPr>
        <w:numPr>
          <w:ilvl w:val="2"/>
          <w:numId w:val="30"/>
        </w:numPr>
        <w:spacing w:after="0" w:line="240" w:lineRule="auto"/>
        <w:ind w:left="1134" w:hanging="283"/>
        <w:jc w:val="both"/>
        <w:rPr>
          <w:rFonts w:asciiTheme="majorBidi" w:hAnsiTheme="majorBidi" w:cstheme="majorBidi"/>
          <w:sz w:val="24"/>
          <w:szCs w:val="24"/>
        </w:rPr>
      </w:pPr>
      <w:r w:rsidRPr="005C3182">
        <w:rPr>
          <w:rFonts w:ascii="Times New Roman" w:eastAsia="Times New Roman" w:hAnsi="Times New Roman"/>
          <w:sz w:val="24"/>
          <w:szCs w:val="24"/>
          <w:lang w:val="en-ID" w:eastAsia="en-ID"/>
        </w:rPr>
        <w:t>Meningkatkan sinergi antara KAI dan entitas anak dengan menerapkan parenting strategy</w:t>
      </w:r>
    </w:p>
    <w:p w14:paraId="6BD4D32F" w14:textId="77777777" w:rsidR="00556546" w:rsidRPr="006834A4" w:rsidRDefault="00556546" w:rsidP="006834A4">
      <w:pPr>
        <w:pStyle w:val="ListParagraph"/>
        <w:numPr>
          <w:ilvl w:val="0"/>
          <w:numId w:val="31"/>
        </w:numPr>
        <w:spacing w:after="0" w:line="240" w:lineRule="auto"/>
        <w:ind w:left="851" w:hanging="284"/>
        <w:jc w:val="both"/>
        <w:rPr>
          <w:rFonts w:asciiTheme="majorBidi" w:hAnsiTheme="majorBidi" w:cstheme="majorBidi"/>
          <w:sz w:val="24"/>
          <w:szCs w:val="24"/>
        </w:rPr>
      </w:pPr>
      <w:r w:rsidRPr="006834A4">
        <w:rPr>
          <w:rFonts w:asciiTheme="majorBidi" w:hAnsiTheme="majorBidi" w:cstheme="majorBidi"/>
          <w:sz w:val="24"/>
          <w:szCs w:val="24"/>
        </w:rPr>
        <w:t>Strategi ST: Merupakan strategi yang memanfaatkan kekuatan untuk mengurangi ancaman. Contohnya,</w:t>
      </w:r>
    </w:p>
    <w:p w14:paraId="5EB6AAB5" w14:textId="77777777" w:rsidR="00556546" w:rsidRPr="004466E9" w:rsidRDefault="00556546" w:rsidP="006834A4">
      <w:pPr>
        <w:numPr>
          <w:ilvl w:val="2"/>
          <w:numId w:val="18"/>
        </w:numPr>
        <w:spacing w:after="0" w:line="240" w:lineRule="auto"/>
        <w:ind w:left="1134" w:hanging="283"/>
        <w:jc w:val="both"/>
        <w:rPr>
          <w:rFonts w:asciiTheme="majorBidi" w:hAnsiTheme="majorBidi" w:cstheme="majorBidi"/>
          <w:sz w:val="24"/>
          <w:szCs w:val="24"/>
        </w:rPr>
      </w:pPr>
      <w:r w:rsidRPr="004466E9">
        <w:rPr>
          <w:rFonts w:asciiTheme="majorBidi" w:hAnsiTheme="majorBidi" w:cstheme="majorBidi"/>
          <w:sz w:val="24"/>
          <w:szCs w:val="24"/>
        </w:rPr>
        <w:t>Mengembangkan diferensiasi produk dan layanan untuk meningkatkan loyalitas pelanggan dan menghadapi persaingan dari moda transportasi lain</w:t>
      </w:r>
    </w:p>
    <w:p w14:paraId="20BFCCAE" w14:textId="77777777" w:rsidR="00556546" w:rsidRPr="004466E9" w:rsidRDefault="00556546" w:rsidP="006834A4">
      <w:pPr>
        <w:numPr>
          <w:ilvl w:val="2"/>
          <w:numId w:val="18"/>
        </w:numPr>
        <w:spacing w:after="0" w:line="240" w:lineRule="auto"/>
        <w:ind w:left="1134" w:hanging="283"/>
        <w:jc w:val="both"/>
        <w:rPr>
          <w:rFonts w:asciiTheme="majorBidi" w:hAnsiTheme="majorBidi" w:cstheme="majorBidi"/>
          <w:sz w:val="24"/>
          <w:szCs w:val="24"/>
        </w:rPr>
      </w:pPr>
      <w:r w:rsidRPr="004466E9">
        <w:rPr>
          <w:rFonts w:asciiTheme="majorBidi" w:hAnsiTheme="majorBidi" w:cstheme="majorBidi"/>
          <w:sz w:val="24"/>
          <w:szCs w:val="24"/>
        </w:rPr>
        <w:t>Mengembangkan sistem manajemen risiko untuk mencegah dan mengatasi dampak bencana alam, kecelakaan, atau tindak kriminal terhadap operasional PT KAI</w:t>
      </w:r>
    </w:p>
    <w:p w14:paraId="791BEA67" w14:textId="77777777" w:rsidR="00556546" w:rsidRDefault="00556546" w:rsidP="006834A4">
      <w:pPr>
        <w:numPr>
          <w:ilvl w:val="2"/>
          <w:numId w:val="18"/>
        </w:numPr>
        <w:spacing w:after="0" w:line="240" w:lineRule="auto"/>
        <w:ind w:left="1134" w:hanging="283"/>
        <w:jc w:val="both"/>
        <w:rPr>
          <w:rFonts w:asciiTheme="majorBidi" w:hAnsiTheme="majorBidi" w:cstheme="majorBidi"/>
          <w:sz w:val="24"/>
          <w:szCs w:val="24"/>
        </w:rPr>
      </w:pPr>
      <w:r w:rsidRPr="004466E9">
        <w:rPr>
          <w:rFonts w:asciiTheme="majorBidi" w:hAnsiTheme="majorBidi" w:cstheme="majorBidi"/>
          <w:sz w:val="24"/>
          <w:szCs w:val="24"/>
        </w:rPr>
        <w:lastRenderedPageBreak/>
        <w:t>Mengembangkan hubungan baik dengan pemerintah dan stakeholder lain untuk mendapatkan dukungan dan perlindungan dalam menghadapi tekanan sosial, politik, atau ekonomi</w:t>
      </w:r>
    </w:p>
    <w:p w14:paraId="28F4E1F7" w14:textId="558D812B" w:rsidR="005C3182" w:rsidRPr="005C3182" w:rsidRDefault="005C3182" w:rsidP="006834A4">
      <w:pPr>
        <w:numPr>
          <w:ilvl w:val="2"/>
          <w:numId w:val="18"/>
        </w:numPr>
        <w:spacing w:after="0" w:line="240" w:lineRule="auto"/>
        <w:ind w:left="1134" w:hanging="283"/>
        <w:jc w:val="both"/>
        <w:rPr>
          <w:rFonts w:asciiTheme="majorBidi" w:hAnsiTheme="majorBidi" w:cstheme="majorBidi"/>
          <w:sz w:val="24"/>
          <w:szCs w:val="24"/>
        </w:rPr>
      </w:pPr>
      <w:r w:rsidRPr="005C3182">
        <w:rPr>
          <w:rFonts w:ascii="Times New Roman" w:eastAsia="Times New Roman" w:hAnsi="Times New Roman"/>
          <w:sz w:val="24"/>
          <w:szCs w:val="24"/>
          <w:lang w:val="en-ID" w:eastAsia="en-ID"/>
        </w:rPr>
        <w:t>Mempertahankan ketepatan waktu kedatangan dengan meningkatkan kualitas infrastruktur, sarana, dan prasarana</w:t>
      </w:r>
    </w:p>
    <w:p w14:paraId="50C8ACE3" w14:textId="3D9D6325" w:rsidR="005C3182" w:rsidRPr="005C3182" w:rsidRDefault="005C3182" w:rsidP="006834A4">
      <w:pPr>
        <w:numPr>
          <w:ilvl w:val="2"/>
          <w:numId w:val="18"/>
        </w:numPr>
        <w:spacing w:after="0" w:line="240" w:lineRule="auto"/>
        <w:ind w:left="1134" w:hanging="283"/>
        <w:jc w:val="both"/>
        <w:rPr>
          <w:rFonts w:asciiTheme="majorBidi" w:hAnsiTheme="majorBidi" w:cstheme="majorBidi"/>
          <w:sz w:val="24"/>
          <w:szCs w:val="24"/>
        </w:rPr>
      </w:pPr>
      <w:r w:rsidRPr="005C3182">
        <w:rPr>
          <w:rFonts w:ascii="Times New Roman" w:eastAsia="Times New Roman" w:hAnsi="Times New Roman"/>
          <w:sz w:val="24"/>
          <w:szCs w:val="24"/>
          <w:lang w:val="en-ID" w:eastAsia="en-ID"/>
        </w:rPr>
        <w:t>Meningkatkan keamanan dan keselamatan operasional dengan menerapkan teknologi digital dan standar ISO</w:t>
      </w:r>
    </w:p>
    <w:p w14:paraId="0480AE2E" w14:textId="57A6CC16" w:rsidR="005C3182" w:rsidRPr="004466E9" w:rsidRDefault="005C3182" w:rsidP="006834A4">
      <w:pPr>
        <w:numPr>
          <w:ilvl w:val="2"/>
          <w:numId w:val="18"/>
        </w:numPr>
        <w:spacing w:after="0" w:line="240" w:lineRule="auto"/>
        <w:ind w:left="1134" w:hanging="283"/>
        <w:jc w:val="both"/>
        <w:rPr>
          <w:rFonts w:asciiTheme="majorBidi" w:hAnsiTheme="majorBidi" w:cstheme="majorBidi"/>
          <w:sz w:val="24"/>
          <w:szCs w:val="24"/>
        </w:rPr>
      </w:pPr>
      <w:r w:rsidRPr="005C3182">
        <w:rPr>
          <w:rFonts w:ascii="Times New Roman" w:eastAsia="Times New Roman" w:hAnsi="Times New Roman"/>
          <w:sz w:val="24"/>
          <w:szCs w:val="24"/>
          <w:lang w:val="en-ID" w:eastAsia="en-ID"/>
        </w:rPr>
        <w:t>Meningkatkan loyalitas pelanggan dengan meningkatkan CSI dan memberikan solusi lifestyle</w:t>
      </w:r>
    </w:p>
    <w:p w14:paraId="52C76C7C" w14:textId="3F70E135" w:rsidR="00315E32" w:rsidRPr="005C3182" w:rsidRDefault="00556546" w:rsidP="006C75A8">
      <w:pPr>
        <w:pStyle w:val="ListParagraph"/>
        <w:numPr>
          <w:ilvl w:val="0"/>
          <w:numId w:val="32"/>
        </w:numPr>
        <w:spacing w:after="0" w:line="240" w:lineRule="auto"/>
        <w:ind w:left="851" w:hanging="284"/>
        <w:jc w:val="both"/>
        <w:rPr>
          <w:rFonts w:asciiTheme="majorBidi" w:hAnsiTheme="majorBidi" w:cstheme="majorBidi"/>
          <w:sz w:val="24"/>
          <w:szCs w:val="24"/>
        </w:rPr>
      </w:pPr>
      <w:r w:rsidRPr="006C75A8">
        <w:rPr>
          <w:rFonts w:asciiTheme="majorBidi" w:hAnsiTheme="majorBidi" w:cstheme="majorBidi"/>
          <w:sz w:val="24"/>
          <w:szCs w:val="24"/>
        </w:rPr>
        <w:t>Strategi WT: Merupakan strategi yang meminimalkan kelemahan dan menghindari ancaman.</w:t>
      </w:r>
      <w:r w:rsidR="005C3182">
        <w:rPr>
          <w:rFonts w:asciiTheme="majorBidi" w:hAnsiTheme="majorBidi" w:cstheme="majorBidi"/>
          <w:sz w:val="24"/>
          <w:szCs w:val="24"/>
          <w:lang w:val="en-US"/>
        </w:rPr>
        <w:t xml:space="preserve"> Contohnya,</w:t>
      </w:r>
    </w:p>
    <w:p w14:paraId="2529797F" w14:textId="77777777" w:rsidR="005C3182" w:rsidRPr="005C3182" w:rsidRDefault="005C3182" w:rsidP="005C3182">
      <w:pPr>
        <w:numPr>
          <w:ilvl w:val="2"/>
          <w:numId w:val="32"/>
        </w:numPr>
        <w:spacing w:after="0" w:line="240" w:lineRule="auto"/>
        <w:ind w:left="1134" w:hanging="283"/>
        <w:jc w:val="both"/>
        <w:rPr>
          <w:rFonts w:asciiTheme="majorBidi" w:hAnsiTheme="majorBidi" w:cstheme="majorBidi"/>
          <w:sz w:val="24"/>
          <w:szCs w:val="24"/>
        </w:rPr>
      </w:pPr>
      <w:r w:rsidRPr="005C3182">
        <w:rPr>
          <w:rFonts w:ascii="Times New Roman" w:eastAsia="Times New Roman" w:hAnsi="Times New Roman"/>
          <w:sz w:val="24"/>
          <w:szCs w:val="24"/>
          <w:lang w:val="en-ID" w:eastAsia="en-ID"/>
        </w:rPr>
        <w:t xml:space="preserve">Meminimalkan risiko hukum dan regulasi dengan melakukan manajemen stakeholder yang proaktif </w:t>
      </w:r>
    </w:p>
    <w:p w14:paraId="724A1EBE" w14:textId="77777777" w:rsidR="005C3182" w:rsidRDefault="005C3182" w:rsidP="005C3182">
      <w:pPr>
        <w:numPr>
          <w:ilvl w:val="2"/>
          <w:numId w:val="32"/>
        </w:numPr>
        <w:spacing w:after="0" w:line="240" w:lineRule="auto"/>
        <w:ind w:left="1134" w:hanging="283"/>
        <w:jc w:val="both"/>
        <w:rPr>
          <w:rFonts w:asciiTheme="majorBidi" w:hAnsiTheme="majorBidi" w:cstheme="majorBidi"/>
          <w:sz w:val="24"/>
          <w:szCs w:val="24"/>
        </w:rPr>
      </w:pPr>
      <w:r w:rsidRPr="005C3182">
        <w:rPr>
          <w:rFonts w:ascii="Times New Roman" w:eastAsia="Times New Roman" w:hAnsi="Times New Roman"/>
          <w:sz w:val="24"/>
          <w:szCs w:val="24"/>
          <w:lang w:val="en-ID" w:eastAsia="en-ID"/>
        </w:rPr>
        <w:t xml:space="preserve">Menghindari persaingan tidak sehat dengan moda transportasi lain dengan melakukan kolaborasi dan kemitraan </w:t>
      </w:r>
    </w:p>
    <w:p w14:paraId="0EB6F8CA" w14:textId="5CEC5A1E" w:rsidR="005C3182" w:rsidRPr="005C3182" w:rsidRDefault="005C3182" w:rsidP="005C3182">
      <w:pPr>
        <w:numPr>
          <w:ilvl w:val="2"/>
          <w:numId w:val="32"/>
        </w:numPr>
        <w:spacing w:after="0" w:line="240" w:lineRule="auto"/>
        <w:ind w:left="1134" w:hanging="283"/>
        <w:jc w:val="both"/>
        <w:rPr>
          <w:rFonts w:asciiTheme="majorBidi" w:hAnsiTheme="majorBidi" w:cstheme="majorBidi"/>
          <w:sz w:val="24"/>
          <w:szCs w:val="24"/>
        </w:rPr>
      </w:pPr>
      <w:r w:rsidRPr="005C3182">
        <w:rPr>
          <w:rFonts w:ascii="Times New Roman" w:eastAsia="Times New Roman" w:hAnsi="Times New Roman"/>
          <w:sz w:val="24"/>
          <w:szCs w:val="24"/>
          <w:lang w:val="en-ID" w:eastAsia="en-ID"/>
        </w:rPr>
        <w:t>Menghindari ketergantungan pada satu segmen pasar dengan melakukan diversifikasi produk dan layanan</w:t>
      </w:r>
    </w:p>
    <w:p w14:paraId="605EB3F4" w14:textId="5CCD0916" w:rsidR="00C31E7D" w:rsidRDefault="00C31E7D" w:rsidP="00C31E7D">
      <w:pPr>
        <w:pStyle w:val="ListParagraph"/>
        <w:numPr>
          <w:ilvl w:val="0"/>
          <w:numId w:val="23"/>
        </w:numPr>
        <w:spacing w:after="0" w:line="240" w:lineRule="auto"/>
        <w:ind w:left="567" w:hanging="283"/>
        <w:jc w:val="both"/>
        <w:rPr>
          <w:rFonts w:asciiTheme="majorBidi" w:hAnsiTheme="majorBidi" w:cstheme="majorBidi"/>
          <w:color w:val="000000"/>
          <w:sz w:val="24"/>
          <w:szCs w:val="24"/>
        </w:rPr>
      </w:pPr>
      <w:r w:rsidRPr="004466E9">
        <w:rPr>
          <w:rFonts w:asciiTheme="majorBidi" w:hAnsiTheme="majorBidi" w:cstheme="majorBidi"/>
          <w:color w:val="000000"/>
          <w:sz w:val="24"/>
          <w:szCs w:val="24"/>
        </w:rPr>
        <w:t xml:space="preserve">Teori </w:t>
      </w:r>
      <w:r>
        <w:rPr>
          <w:rFonts w:asciiTheme="majorBidi" w:hAnsiTheme="majorBidi" w:cstheme="majorBidi"/>
          <w:color w:val="000000"/>
          <w:sz w:val="24"/>
          <w:szCs w:val="24"/>
          <w:lang w:val="en-US"/>
        </w:rPr>
        <w:t>6: VRIO Analysis</w:t>
      </w:r>
      <w:r w:rsidRPr="004466E9">
        <w:rPr>
          <w:rFonts w:asciiTheme="majorBidi" w:hAnsiTheme="majorBidi" w:cstheme="majorBidi"/>
          <w:color w:val="000000"/>
          <w:sz w:val="24"/>
          <w:szCs w:val="24"/>
        </w:rPr>
        <w:t xml:space="preserve">. </w:t>
      </w:r>
    </w:p>
    <w:p w14:paraId="2C2A8B1B" w14:textId="654218CA" w:rsidR="00C31E7D" w:rsidRDefault="00C31E7D" w:rsidP="00C31E7D">
      <w:pPr>
        <w:pStyle w:val="ListParagraph"/>
        <w:spacing w:after="0" w:line="240" w:lineRule="auto"/>
        <w:ind w:left="567" w:firstLine="153"/>
        <w:jc w:val="both"/>
        <w:rPr>
          <w:rFonts w:asciiTheme="majorBidi" w:hAnsiTheme="majorBidi" w:cstheme="majorBidi"/>
          <w:color w:val="000000"/>
          <w:sz w:val="24"/>
          <w:szCs w:val="24"/>
        </w:rPr>
      </w:pPr>
      <w:r w:rsidRPr="00C31E7D">
        <w:rPr>
          <w:rFonts w:asciiTheme="majorBidi" w:hAnsiTheme="majorBidi" w:cstheme="majorBidi"/>
          <w:color w:val="000000"/>
          <w:sz w:val="24"/>
          <w:szCs w:val="24"/>
        </w:rPr>
        <w:t xml:space="preserve">Teori VRIO Analysis adalah sebuah alat analisis strategis yang dapat digunakan untuk mengidentifikasi skenario kritis terkait scenario profiling. Teori ini merupakan pengembangan dari teori </w:t>
      </w:r>
      <w:r w:rsidRPr="00C31E7D">
        <w:rPr>
          <w:rFonts w:asciiTheme="majorBidi" w:hAnsiTheme="majorBidi" w:cstheme="majorBidi"/>
          <w:i/>
          <w:iCs/>
          <w:color w:val="000000"/>
          <w:sz w:val="24"/>
          <w:szCs w:val="24"/>
        </w:rPr>
        <w:t>Resource-Based View</w:t>
      </w:r>
      <w:r w:rsidRPr="00C31E7D">
        <w:rPr>
          <w:rFonts w:asciiTheme="majorBidi" w:hAnsiTheme="majorBidi" w:cstheme="majorBidi"/>
          <w:color w:val="000000"/>
          <w:sz w:val="24"/>
          <w:szCs w:val="24"/>
        </w:rPr>
        <w:t xml:space="preserve"> (RBV), yang mengasumsikan bahwa sumber daya internal suatu organisasi atau bisnis adalah penentu utama keunggulan kompetitif dan kinerja</w:t>
      </w:r>
      <w:r w:rsidR="000E55E4">
        <w:rPr>
          <w:rFonts w:asciiTheme="majorBidi" w:hAnsiTheme="majorBidi" w:cstheme="majorBidi"/>
          <w:color w:val="000000"/>
          <w:sz w:val="24"/>
          <w:szCs w:val="24"/>
          <w:lang w:val="en-US"/>
        </w:rPr>
        <w:t xml:space="preserve"> </w:t>
      </w:r>
      <w:sdt>
        <w:sdtPr>
          <w:rPr>
            <w:rFonts w:asciiTheme="majorBidi" w:hAnsiTheme="majorBidi" w:cstheme="majorBidi"/>
            <w:color w:val="000000"/>
            <w:sz w:val="24"/>
            <w:szCs w:val="24"/>
            <w:lang w:val="en-US"/>
          </w:rPr>
          <w:tag w:val="MENDELEY_CITATION_v3_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"/>
          <w:id w:val="456298347"/>
          <w:placeholder>
            <w:docPart w:val="DefaultPlaceholder_-1854013440"/>
          </w:placeholder>
        </w:sdtPr>
        <w:sdtContent>
          <w:r w:rsidR="000E55E4" w:rsidRPr="000E55E4">
            <w:rPr>
              <w:rFonts w:asciiTheme="majorBidi" w:hAnsiTheme="majorBidi" w:cstheme="majorBidi"/>
              <w:color w:val="000000"/>
              <w:sz w:val="24"/>
              <w:szCs w:val="24"/>
              <w:lang w:val="en-US"/>
            </w:rPr>
            <w:t>(Jain et al., 2019)</w:t>
          </w:r>
        </w:sdtContent>
      </w:sdt>
      <w:r w:rsidRPr="004466E9">
        <w:rPr>
          <w:rFonts w:asciiTheme="majorBidi" w:hAnsiTheme="majorBidi" w:cstheme="majorBidi"/>
          <w:color w:val="000000"/>
          <w:sz w:val="24"/>
          <w:szCs w:val="24"/>
        </w:rPr>
        <w:t>. Terdapat empat jenis strategi yang dapat dibuat dengan menggunakan TOWS matrix, yaitu:</w:t>
      </w:r>
    </w:p>
    <w:p w14:paraId="763540A8" w14:textId="77777777" w:rsidR="00023799" w:rsidRPr="00023799" w:rsidRDefault="00023799" w:rsidP="00023799">
      <w:pPr>
        <w:pStyle w:val="ListParagraph"/>
        <w:numPr>
          <w:ilvl w:val="0"/>
          <w:numId w:val="36"/>
        </w:numPr>
        <w:spacing w:after="0" w:line="240" w:lineRule="auto"/>
        <w:ind w:left="851" w:hanging="284"/>
        <w:jc w:val="both"/>
        <w:rPr>
          <w:rFonts w:asciiTheme="majorBidi" w:hAnsiTheme="majorBidi" w:cstheme="majorBidi"/>
          <w:color w:val="000000"/>
          <w:sz w:val="24"/>
          <w:szCs w:val="24"/>
        </w:rPr>
      </w:pPr>
      <w:r w:rsidRPr="00023799">
        <w:rPr>
          <w:rFonts w:asciiTheme="majorBidi" w:hAnsiTheme="majorBidi" w:cstheme="majorBidi"/>
          <w:sz w:val="24"/>
          <w:szCs w:val="24"/>
        </w:rPr>
        <w:t xml:space="preserve">Value: </w:t>
      </w:r>
      <w:r>
        <w:rPr>
          <w:rFonts w:asciiTheme="majorBidi" w:hAnsiTheme="majorBidi" w:cstheme="majorBidi"/>
          <w:sz w:val="24"/>
          <w:szCs w:val="24"/>
          <w:lang w:val="en-US"/>
        </w:rPr>
        <w:t>J</w:t>
      </w:r>
      <w:r w:rsidRPr="00023799">
        <w:rPr>
          <w:rFonts w:asciiTheme="majorBidi" w:hAnsiTheme="majorBidi" w:cstheme="majorBidi"/>
          <w:sz w:val="24"/>
          <w:szCs w:val="24"/>
        </w:rPr>
        <w:t>aringan kereta api nasional dapat memberikan nilai bagi pelanggan dengan menyediakan layanan transportasi yang aman, efisien, dan terjangkau. Jaringan kereta api nasional juga dapat menciptakan keuntungan bagi KAI dengan meningkatkan pendapatan dari layanan intercity, komuter, bandara, dan angkutan barang</w:t>
      </w:r>
      <w:r>
        <w:rPr>
          <w:rFonts w:asciiTheme="majorBidi" w:hAnsiTheme="majorBidi" w:cstheme="majorBidi"/>
          <w:sz w:val="24"/>
          <w:szCs w:val="24"/>
          <w:lang w:val="en-US"/>
        </w:rPr>
        <w:t>.</w:t>
      </w:r>
    </w:p>
    <w:p w14:paraId="12B2F8A4" w14:textId="74D1DC58" w:rsidR="00023799" w:rsidRPr="00023799" w:rsidRDefault="00023799" w:rsidP="00023799">
      <w:pPr>
        <w:pStyle w:val="ListParagraph"/>
        <w:numPr>
          <w:ilvl w:val="0"/>
          <w:numId w:val="36"/>
        </w:numPr>
        <w:spacing w:after="0" w:line="240" w:lineRule="auto"/>
        <w:ind w:left="851" w:hanging="284"/>
        <w:jc w:val="both"/>
        <w:rPr>
          <w:rFonts w:asciiTheme="majorBidi" w:hAnsiTheme="majorBidi" w:cstheme="majorBidi"/>
          <w:color w:val="000000"/>
          <w:sz w:val="24"/>
          <w:szCs w:val="24"/>
        </w:rPr>
      </w:pPr>
      <w:r w:rsidRPr="00023799">
        <w:rPr>
          <w:rFonts w:asciiTheme="majorBidi" w:hAnsiTheme="majorBidi" w:cstheme="majorBidi"/>
          <w:sz w:val="24"/>
          <w:szCs w:val="24"/>
        </w:rPr>
        <w:t>Rarity:</w:t>
      </w:r>
      <w:r>
        <w:rPr>
          <w:rFonts w:asciiTheme="majorBidi" w:hAnsiTheme="majorBidi" w:cstheme="majorBidi"/>
          <w:sz w:val="24"/>
          <w:szCs w:val="24"/>
          <w:lang w:val="en-US"/>
        </w:rPr>
        <w:t xml:space="preserve"> J</w:t>
      </w:r>
      <w:r w:rsidRPr="00023799">
        <w:rPr>
          <w:rFonts w:asciiTheme="majorBidi" w:hAnsiTheme="majorBidi" w:cstheme="majorBidi"/>
          <w:sz w:val="24"/>
          <w:szCs w:val="24"/>
        </w:rPr>
        <w:t>aringan kereta api nasional adalah sumber daya yang langka dan tidak dimiliki oleh pesaing. KAI adalah satu-satunya operator kereta api di Indonesia yang memiliki jaringan kereta api yang luas dan terintegrasi di seluruh pulau Jawa dan Sumatera.</w:t>
      </w:r>
    </w:p>
    <w:p w14:paraId="481D1E56" w14:textId="75F098BB" w:rsidR="00023799" w:rsidRPr="00023799" w:rsidRDefault="00023799" w:rsidP="00023799">
      <w:pPr>
        <w:pStyle w:val="ListParagraph"/>
        <w:numPr>
          <w:ilvl w:val="0"/>
          <w:numId w:val="36"/>
        </w:numPr>
        <w:spacing w:after="0" w:line="240" w:lineRule="auto"/>
        <w:ind w:left="851" w:hanging="284"/>
        <w:jc w:val="both"/>
        <w:rPr>
          <w:rFonts w:asciiTheme="majorBidi" w:hAnsiTheme="majorBidi" w:cstheme="majorBidi"/>
          <w:color w:val="000000"/>
          <w:sz w:val="24"/>
          <w:szCs w:val="24"/>
        </w:rPr>
      </w:pPr>
      <w:r w:rsidRPr="00023799">
        <w:rPr>
          <w:rFonts w:asciiTheme="majorBidi" w:hAnsiTheme="majorBidi" w:cstheme="majorBidi"/>
          <w:sz w:val="24"/>
          <w:szCs w:val="24"/>
        </w:rPr>
        <w:t xml:space="preserve">Imitability: </w:t>
      </w:r>
      <w:r>
        <w:rPr>
          <w:rFonts w:asciiTheme="majorBidi" w:hAnsiTheme="majorBidi" w:cstheme="majorBidi"/>
          <w:sz w:val="24"/>
          <w:szCs w:val="24"/>
          <w:lang w:val="en-US"/>
        </w:rPr>
        <w:t>J</w:t>
      </w:r>
      <w:r w:rsidRPr="00023799">
        <w:rPr>
          <w:rFonts w:asciiTheme="majorBidi" w:hAnsiTheme="majorBidi" w:cstheme="majorBidi"/>
          <w:sz w:val="24"/>
          <w:szCs w:val="24"/>
        </w:rPr>
        <w:t>aringan kereta api nasional adalah sumber daya yang sulit untuk ditiru atau disubstitusi oleh pesaing. Jaringan kereta api nasional membutuhkan investasi yang besar, waktu yang lama, dan izin yang rumit untuk dibangun dan dikembangkan. Jaringan kereta api nasional juga memiliki karakteristik unik yang sesuai dengan kondisi geografis dan demografis Indonesia.</w:t>
      </w:r>
    </w:p>
    <w:p w14:paraId="7EB8E42B" w14:textId="343F172E" w:rsidR="00023799" w:rsidRPr="00023799" w:rsidRDefault="00023799" w:rsidP="00023799">
      <w:pPr>
        <w:pStyle w:val="ListParagraph"/>
        <w:numPr>
          <w:ilvl w:val="0"/>
          <w:numId w:val="36"/>
        </w:numPr>
        <w:spacing w:after="0" w:line="240" w:lineRule="auto"/>
        <w:ind w:left="851" w:hanging="284"/>
        <w:jc w:val="both"/>
        <w:rPr>
          <w:rFonts w:asciiTheme="majorBidi" w:hAnsiTheme="majorBidi" w:cstheme="majorBidi"/>
          <w:color w:val="000000"/>
          <w:sz w:val="24"/>
          <w:szCs w:val="24"/>
        </w:rPr>
      </w:pPr>
      <w:r w:rsidRPr="00023799">
        <w:rPr>
          <w:rFonts w:asciiTheme="majorBidi" w:hAnsiTheme="majorBidi" w:cstheme="majorBidi"/>
          <w:sz w:val="24"/>
          <w:szCs w:val="24"/>
        </w:rPr>
        <w:t xml:space="preserve">Organization: KAI mampu mengelola dan memanfaatkan jaringan kereta api nasional secara optimal. </w:t>
      </w:r>
      <w:hyperlink r:id="rId12" w:anchor="sjevt%7CDiscover.Chat.SydneyClickPageCitation%7Cadpclick%7C0%7C89eb037a-8d4b-4f8f-af11-7451b935b031%7C%7B%22sourceAttributions%22%3A%7B%22providerDisplayName%22%3A%22KAI%20akan%20m...%22%2C%22pageType%22%3A%22pdf%22%2C%22pageIndex%22%3A12%2C%22relatedPageUrl%22%3A%22file%253A%252F%252F%252FC%253A%252FUsers%252FWindows%25252010%252FDownloads%252FRencana%252520Jangka%252520Panjang%252520PT%252520KAI.pdf%22%2C%22lineIndex%22%3A5%2C%22highlightText%22%3A%22KAI%20akan%20mempunyai%20pendekatan%20manajemen%20%5Cr%5Cnstakeholder%20yang%20proaktif%20untuk%20mendapat%20dukungan%20%5Cr%5Cndari%20stakeholder%20untuk%20menjalankan%20bisnis.%22%2C%22snippets%22%3A%5B%5D%7D%7D" w:history="1">
        <w:r w:rsidRPr="00023799">
          <w:rPr>
            <w:rStyle w:val="Hyperlink"/>
            <w:rFonts w:asciiTheme="majorBidi" w:hAnsiTheme="majorBidi" w:cstheme="majorBidi"/>
            <w:color w:val="auto"/>
            <w:sz w:val="24"/>
            <w:szCs w:val="24"/>
            <w:u w:val="none"/>
          </w:rPr>
          <w:t>KAI memiliki struktur organisasi yang product-</w:t>
        </w:r>
        <w:r w:rsidRPr="00023799">
          <w:rPr>
            <w:rStyle w:val="Hyperlink"/>
            <w:rFonts w:asciiTheme="majorBidi" w:hAnsiTheme="majorBidi" w:cstheme="majorBidi"/>
            <w:color w:val="auto"/>
            <w:sz w:val="24"/>
            <w:szCs w:val="24"/>
            <w:u w:val="none"/>
          </w:rPr>
          <w:lastRenderedPageBreak/>
          <w:t>based, kapabilitas SDM yang berkualitas, teknologi digital yang canggih, dan manajemen stakeholder yang proaktif untuk menjalankan bisnisnya</w:t>
        </w:r>
      </w:hyperlink>
      <w:r w:rsidRPr="00023799">
        <w:rPr>
          <w:rFonts w:asciiTheme="majorBidi" w:hAnsiTheme="majorBidi" w:cstheme="majorBidi"/>
          <w:sz w:val="24"/>
          <w:szCs w:val="24"/>
        </w:rPr>
        <w:t>. KAI juga memiliki strategi-strategi yang sesuai dengan visi, misi, tema, dan tujuan strategisnya untuk merealisasikan scenario profiling yang diinginkan.</w:t>
      </w:r>
    </w:p>
    <w:p w14:paraId="7CF005A0" w14:textId="1A31ACA5" w:rsidR="00023799" w:rsidRPr="00232803" w:rsidRDefault="00023799" w:rsidP="00023799">
      <w:pPr>
        <w:pStyle w:val="ListParagraph"/>
        <w:numPr>
          <w:ilvl w:val="0"/>
          <w:numId w:val="36"/>
        </w:numPr>
        <w:spacing w:after="0" w:line="240" w:lineRule="auto"/>
        <w:ind w:left="851" w:hanging="284"/>
        <w:jc w:val="both"/>
        <w:rPr>
          <w:rFonts w:asciiTheme="majorBidi" w:hAnsiTheme="majorBidi" w:cstheme="majorBidi"/>
          <w:color w:val="000000"/>
          <w:sz w:val="24"/>
          <w:szCs w:val="24"/>
        </w:rPr>
      </w:pPr>
      <w:r w:rsidRPr="00023799">
        <w:rPr>
          <w:rFonts w:asciiTheme="majorBidi" w:hAnsiTheme="majorBidi" w:cstheme="majorBidi"/>
          <w:sz w:val="24"/>
          <w:szCs w:val="24"/>
        </w:rPr>
        <w:t xml:space="preserve">Implication: Sustained competitive advantage. Jaringan kereta api nasional adalah sumber daya internal yang memberikan keunggulan kompetitif berkelanjutan bagi KAI. </w:t>
      </w:r>
      <w:r w:rsidRPr="00232803">
        <w:rPr>
          <w:rFonts w:asciiTheme="majorBidi" w:hAnsiTheme="majorBidi" w:cstheme="majorBidi"/>
          <w:sz w:val="24"/>
          <w:szCs w:val="24"/>
        </w:rPr>
        <w:t>KAI dapat mempertahankan posisinya sebagai solusi ekosistem transportasi terbaik untuk Indonesia dengan memanfaatkan jaringan kereta api nasional untuk meningkatkan kinerja dan kualitas layanan.</w:t>
      </w:r>
    </w:p>
    <w:p w14:paraId="5840C6C4" w14:textId="7FF8E54B" w:rsidR="00986546" w:rsidRPr="00232803" w:rsidRDefault="00986546" w:rsidP="00986546">
      <w:pPr>
        <w:pStyle w:val="ListParagraph"/>
        <w:numPr>
          <w:ilvl w:val="0"/>
          <w:numId w:val="23"/>
        </w:numPr>
        <w:spacing w:after="0" w:line="240" w:lineRule="auto"/>
        <w:ind w:left="567" w:hanging="283"/>
        <w:jc w:val="both"/>
        <w:rPr>
          <w:rFonts w:asciiTheme="majorBidi" w:hAnsiTheme="majorBidi" w:cstheme="majorBidi"/>
          <w:color w:val="000000"/>
          <w:sz w:val="24"/>
          <w:szCs w:val="24"/>
        </w:rPr>
      </w:pPr>
      <w:r w:rsidRPr="00232803">
        <w:rPr>
          <w:rFonts w:asciiTheme="majorBidi" w:hAnsiTheme="majorBidi" w:cstheme="majorBidi"/>
          <w:color w:val="000000"/>
          <w:sz w:val="24"/>
          <w:szCs w:val="24"/>
        </w:rPr>
        <w:t xml:space="preserve">Teori </w:t>
      </w:r>
      <w:r w:rsidRPr="00232803">
        <w:rPr>
          <w:rFonts w:asciiTheme="majorBidi" w:hAnsiTheme="majorBidi" w:cstheme="majorBidi"/>
          <w:color w:val="000000"/>
          <w:sz w:val="24"/>
          <w:szCs w:val="24"/>
          <w:lang w:val="en-US"/>
        </w:rPr>
        <w:t>7: BCG Analysis</w:t>
      </w:r>
      <w:r w:rsidRPr="00232803">
        <w:rPr>
          <w:rFonts w:asciiTheme="majorBidi" w:hAnsiTheme="majorBidi" w:cstheme="majorBidi"/>
          <w:color w:val="000000"/>
          <w:sz w:val="24"/>
          <w:szCs w:val="24"/>
        </w:rPr>
        <w:t xml:space="preserve">. </w:t>
      </w:r>
    </w:p>
    <w:p w14:paraId="4816204C" w14:textId="5608033C" w:rsidR="00986546" w:rsidRPr="009E3207" w:rsidRDefault="00232803" w:rsidP="009E3207">
      <w:pPr>
        <w:pStyle w:val="ListParagraph"/>
        <w:spacing w:after="0" w:line="240" w:lineRule="auto"/>
        <w:ind w:left="567" w:firstLine="153"/>
        <w:jc w:val="both"/>
        <w:rPr>
          <w:rFonts w:asciiTheme="majorBidi" w:hAnsiTheme="majorBidi" w:cstheme="majorBidi"/>
          <w:color w:val="000000"/>
          <w:sz w:val="24"/>
          <w:szCs w:val="24"/>
          <w:lang w:val="en-US"/>
        </w:rPr>
      </w:pPr>
      <w:r w:rsidRPr="007B109D">
        <w:rPr>
          <w:rFonts w:ascii="Times New Roman" w:eastAsia="Times New Roman" w:hAnsi="Times New Roman"/>
          <w:color w:val="000000"/>
          <w:sz w:val="24"/>
          <w:szCs w:val="24"/>
          <w:lang w:val="en-ID" w:eastAsia="en-ID"/>
        </w:rPr>
        <w:t>Teori ini digunakan untuk mengelompokkan unit bisnis atau produk perusahaan berdasarkan pangsa pasar relatif dan tingkat pertumbuhan industri. BCG adalah singkatan dari Boston Consulting Group, yang mengembangkan matriks empat kuadran yang membagi unit bisnis atau produk menjadi bintang (</w:t>
      </w:r>
      <w:r w:rsidRPr="007B109D">
        <w:rPr>
          <w:rFonts w:ascii="Times New Roman" w:eastAsia="Times New Roman" w:hAnsi="Times New Roman"/>
          <w:i/>
          <w:iCs/>
          <w:color w:val="000000"/>
          <w:sz w:val="24"/>
          <w:szCs w:val="24"/>
          <w:lang w:val="en-ID" w:eastAsia="en-ID"/>
        </w:rPr>
        <w:t>star</w:t>
      </w:r>
      <w:r w:rsidRPr="007B109D">
        <w:rPr>
          <w:rFonts w:ascii="Times New Roman" w:eastAsia="Times New Roman" w:hAnsi="Times New Roman"/>
          <w:color w:val="000000"/>
          <w:sz w:val="24"/>
          <w:szCs w:val="24"/>
          <w:lang w:val="en-ID" w:eastAsia="en-ID"/>
        </w:rPr>
        <w:t>), sapi perah (</w:t>
      </w:r>
      <w:r w:rsidRPr="007B109D">
        <w:rPr>
          <w:rFonts w:ascii="Times New Roman" w:eastAsia="Times New Roman" w:hAnsi="Times New Roman"/>
          <w:i/>
          <w:iCs/>
          <w:color w:val="000000"/>
          <w:sz w:val="24"/>
          <w:szCs w:val="24"/>
          <w:lang w:val="en-ID" w:eastAsia="en-ID"/>
        </w:rPr>
        <w:t>cash cow</w:t>
      </w:r>
      <w:r w:rsidRPr="007B109D">
        <w:rPr>
          <w:rFonts w:ascii="Times New Roman" w:eastAsia="Times New Roman" w:hAnsi="Times New Roman"/>
          <w:color w:val="000000"/>
          <w:sz w:val="24"/>
          <w:szCs w:val="24"/>
          <w:lang w:val="en-ID" w:eastAsia="en-ID"/>
        </w:rPr>
        <w:t>), anjing (dog), dan tanda tanya (</w:t>
      </w:r>
      <w:r w:rsidRPr="007B109D">
        <w:rPr>
          <w:rFonts w:ascii="Times New Roman" w:eastAsia="Times New Roman" w:hAnsi="Times New Roman"/>
          <w:i/>
          <w:iCs/>
          <w:color w:val="000000"/>
          <w:sz w:val="24"/>
          <w:szCs w:val="24"/>
          <w:lang w:val="en-ID" w:eastAsia="en-ID"/>
        </w:rPr>
        <w:t>question mark</w:t>
      </w:r>
      <w:r w:rsidRPr="007B109D">
        <w:rPr>
          <w:rFonts w:ascii="Times New Roman" w:eastAsia="Times New Roman" w:hAnsi="Times New Roman"/>
          <w:color w:val="000000"/>
          <w:sz w:val="24"/>
          <w:szCs w:val="24"/>
          <w:lang w:val="en-ID" w:eastAsia="en-ID"/>
        </w:rPr>
        <w:t>). Tujuannya adalah untuk mengalokasikan sumber daya secara optimal antara unit bisnis atau produk yang berbeda</w:t>
      </w:r>
      <w:r w:rsidR="000E55E4">
        <w:rPr>
          <w:rFonts w:ascii="Times New Roman" w:eastAsia="Times New Roman" w:hAnsi="Times New Roman"/>
          <w:color w:val="000000"/>
          <w:sz w:val="24"/>
          <w:szCs w:val="24"/>
          <w:lang w:val="en-ID" w:eastAsia="en-ID"/>
        </w:rPr>
        <w:t xml:space="preserve"> </w:t>
      </w:r>
      <w:sdt>
        <w:sdtPr>
          <w:rPr>
            <w:rFonts w:ascii="Times New Roman" w:eastAsia="Times New Roman" w:hAnsi="Times New Roman"/>
            <w:color w:val="000000"/>
            <w:sz w:val="24"/>
            <w:szCs w:val="24"/>
            <w:lang w:val="en-ID" w:eastAsia="en-ID"/>
          </w:rPr>
          <w:tag w:val="MENDELEY_CITATION_v3_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"/>
          <w:id w:val="1566914740"/>
          <w:placeholder>
            <w:docPart w:val="DefaultPlaceholder_-1854013440"/>
          </w:placeholder>
        </w:sdtPr>
        <w:sdtContent>
          <w:r w:rsidR="000E55E4" w:rsidRPr="000E55E4">
            <w:rPr>
              <w:rFonts w:ascii="Times New Roman" w:eastAsia="Times New Roman" w:hAnsi="Times New Roman"/>
              <w:color w:val="000000"/>
              <w:sz w:val="24"/>
              <w:szCs w:val="24"/>
              <w:lang w:val="en-ID" w:eastAsia="en-ID"/>
            </w:rPr>
            <w:t>(Femenia-Serra et al., 2019)</w:t>
          </w:r>
        </w:sdtContent>
      </w:sdt>
      <w:r w:rsidRPr="007B109D">
        <w:rPr>
          <w:rFonts w:ascii="Times New Roman" w:eastAsia="Times New Roman" w:hAnsi="Times New Roman"/>
          <w:color w:val="000000"/>
          <w:sz w:val="24"/>
          <w:szCs w:val="24"/>
          <w:lang w:val="en-ID" w:eastAsia="en-ID"/>
        </w:rPr>
        <w:t>. Contohnya, PT KAI dapat menganalisis unit bisnis seperti layanan intercity, layanan komuter, layanan bandara, layanan angkutan barang, dan bisnis optimalisasi aset dengan menggunakan matriks BCG</w:t>
      </w:r>
      <w:r w:rsidR="009E3207" w:rsidRPr="009E3207">
        <w:rPr>
          <w:rFonts w:asciiTheme="majorBidi" w:hAnsiTheme="majorBidi" w:cstheme="majorBidi"/>
          <w:color w:val="000000"/>
          <w:sz w:val="24"/>
          <w:szCs w:val="24"/>
          <w:lang w:val="en-US"/>
        </w:rPr>
        <w:t>.</w:t>
      </w:r>
    </w:p>
    <w:p w14:paraId="2A4E0878" w14:textId="63C988EA" w:rsidR="009E3207" w:rsidRPr="009E3207" w:rsidRDefault="009E3207" w:rsidP="009E3207">
      <w:pPr>
        <w:pStyle w:val="ListParagraph"/>
        <w:numPr>
          <w:ilvl w:val="0"/>
          <w:numId w:val="23"/>
        </w:numPr>
        <w:spacing w:after="0" w:line="240" w:lineRule="auto"/>
        <w:ind w:left="567" w:hanging="283"/>
        <w:jc w:val="both"/>
        <w:rPr>
          <w:rFonts w:asciiTheme="majorBidi" w:hAnsiTheme="majorBidi" w:cstheme="majorBidi"/>
          <w:color w:val="000000"/>
          <w:sz w:val="24"/>
          <w:szCs w:val="24"/>
        </w:rPr>
      </w:pPr>
      <w:r w:rsidRPr="009E3207">
        <w:rPr>
          <w:rFonts w:asciiTheme="majorBidi" w:hAnsiTheme="majorBidi" w:cstheme="majorBidi"/>
          <w:color w:val="000000"/>
          <w:sz w:val="24"/>
          <w:szCs w:val="24"/>
        </w:rPr>
        <w:t xml:space="preserve">Teori </w:t>
      </w:r>
      <w:r w:rsidRPr="009E3207">
        <w:rPr>
          <w:rFonts w:asciiTheme="majorBidi" w:hAnsiTheme="majorBidi" w:cstheme="majorBidi"/>
          <w:color w:val="000000"/>
          <w:sz w:val="24"/>
          <w:szCs w:val="24"/>
          <w:lang w:val="en-US"/>
        </w:rPr>
        <w:t>8: PEST Analysis</w:t>
      </w:r>
      <w:r w:rsidRPr="009E3207">
        <w:rPr>
          <w:rFonts w:asciiTheme="majorBidi" w:hAnsiTheme="majorBidi" w:cstheme="majorBidi"/>
          <w:color w:val="000000"/>
          <w:sz w:val="24"/>
          <w:szCs w:val="24"/>
        </w:rPr>
        <w:t xml:space="preserve">. </w:t>
      </w:r>
    </w:p>
    <w:p w14:paraId="59B12E2F" w14:textId="27348074" w:rsidR="009E3207" w:rsidRDefault="009E3207" w:rsidP="009E3207">
      <w:pPr>
        <w:pStyle w:val="ListParagraph"/>
        <w:spacing w:after="0" w:line="240" w:lineRule="auto"/>
        <w:ind w:left="567" w:firstLine="284"/>
        <w:jc w:val="both"/>
        <w:rPr>
          <w:rFonts w:ascii="Times New Roman" w:eastAsia="Times New Roman" w:hAnsi="Times New Roman"/>
          <w:color w:val="000000"/>
          <w:sz w:val="24"/>
          <w:szCs w:val="24"/>
          <w:lang w:val="en-ID" w:eastAsia="en-ID"/>
        </w:rPr>
      </w:pPr>
      <w:r w:rsidRPr="007B109D">
        <w:rPr>
          <w:rFonts w:ascii="Times New Roman" w:eastAsia="Times New Roman" w:hAnsi="Times New Roman"/>
          <w:color w:val="000000"/>
          <w:sz w:val="24"/>
          <w:szCs w:val="24"/>
          <w:lang w:val="en-ID" w:eastAsia="en-ID"/>
        </w:rPr>
        <w:t>Teori ini digunakan untuk menganalisis faktor-faktor makro lingkungan yang mempengaruhi peluang dan ancaman bagi perusahaan. PEST adalah singkatan dari Political, Economic, Social, dan Technological. Faktor-faktor ini mencakup isu-isu seperti kebijakan pemerintah, kondisi ekonomi, tren sosial budaya, dan perkembangan teknologi. Contohnya, PT KAI dapat menganalisis faktor-faktor seperti regulasi transportasi, pertumbuhan PDB, perubahan demografi, dan digitalisasi dengan menggunakan kerangka PEST</w:t>
      </w:r>
      <w:r w:rsidRPr="009E3207">
        <w:rPr>
          <w:rFonts w:ascii="Times New Roman" w:eastAsia="Times New Roman" w:hAnsi="Times New Roman"/>
          <w:color w:val="000000"/>
          <w:sz w:val="24"/>
          <w:szCs w:val="24"/>
          <w:lang w:val="en-ID" w:eastAsia="en-ID"/>
        </w:rPr>
        <w:t>.</w:t>
      </w:r>
    </w:p>
    <w:p w14:paraId="1C1CB4E8" w14:textId="5B674FC2" w:rsidR="00BA36A2" w:rsidRDefault="00BA36A2" w:rsidP="00BA36A2">
      <w:pPr>
        <w:pStyle w:val="ListParagraph"/>
        <w:numPr>
          <w:ilvl w:val="0"/>
          <w:numId w:val="23"/>
        </w:numPr>
        <w:spacing w:after="0" w:line="240" w:lineRule="auto"/>
        <w:ind w:left="567" w:hanging="283"/>
        <w:jc w:val="both"/>
        <w:rPr>
          <w:rFonts w:asciiTheme="majorBidi" w:hAnsiTheme="majorBidi" w:cstheme="majorBidi"/>
          <w:color w:val="000000"/>
          <w:sz w:val="24"/>
          <w:szCs w:val="24"/>
        </w:rPr>
      </w:pPr>
      <w:r w:rsidRPr="009E3207">
        <w:rPr>
          <w:rFonts w:asciiTheme="majorBidi" w:hAnsiTheme="majorBidi" w:cstheme="majorBidi"/>
          <w:color w:val="000000"/>
          <w:sz w:val="24"/>
          <w:szCs w:val="24"/>
        </w:rPr>
        <w:t xml:space="preserve">Teori </w:t>
      </w:r>
      <w:r w:rsidR="007E496C">
        <w:rPr>
          <w:rFonts w:asciiTheme="majorBidi" w:hAnsiTheme="majorBidi" w:cstheme="majorBidi"/>
          <w:color w:val="000000"/>
          <w:sz w:val="24"/>
          <w:szCs w:val="24"/>
          <w:lang w:val="en-US"/>
        </w:rPr>
        <w:t>9</w:t>
      </w:r>
      <w:r w:rsidRPr="009E3207">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lang w:val="en-US"/>
        </w:rPr>
        <w:t>SPACE</w:t>
      </w:r>
      <w:r w:rsidRPr="009E3207">
        <w:rPr>
          <w:rFonts w:asciiTheme="majorBidi" w:hAnsiTheme="majorBidi" w:cstheme="majorBidi"/>
          <w:color w:val="000000"/>
          <w:sz w:val="24"/>
          <w:szCs w:val="24"/>
          <w:lang w:val="en-US"/>
        </w:rPr>
        <w:t xml:space="preserve"> Analysis</w:t>
      </w:r>
      <w:r w:rsidRPr="009E3207">
        <w:rPr>
          <w:rFonts w:asciiTheme="majorBidi" w:hAnsiTheme="majorBidi" w:cstheme="majorBidi"/>
          <w:color w:val="000000"/>
          <w:sz w:val="24"/>
          <w:szCs w:val="24"/>
        </w:rPr>
        <w:t xml:space="preserve">. </w:t>
      </w:r>
    </w:p>
    <w:p w14:paraId="3ED482F3" w14:textId="5EA05441" w:rsidR="007E496C" w:rsidRDefault="00BA36A2" w:rsidP="007E496C">
      <w:pPr>
        <w:pStyle w:val="ListParagraph"/>
        <w:spacing w:after="0" w:line="240" w:lineRule="auto"/>
        <w:ind w:left="567" w:firstLine="284"/>
        <w:jc w:val="both"/>
        <w:rPr>
          <w:rFonts w:ascii="Times New Roman" w:eastAsia="Times New Roman" w:hAnsi="Times New Roman"/>
          <w:color w:val="000000"/>
          <w:sz w:val="24"/>
          <w:szCs w:val="24"/>
          <w:lang w:val="en-ID" w:eastAsia="en-ID"/>
        </w:rPr>
      </w:pPr>
      <w:r w:rsidRPr="007B109D">
        <w:rPr>
          <w:rFonts w:ascii="Times New Roman" w:eastAsia="Times New Roman" w:hAnsi="Times New Roman"/>
          <w:color w:val="000000"/>
          <w:sz w:val="24"/>
          <w:szCs w:val="24"/>
          <w:lang w:val="en-ID" w:eastAsia="en-ID"/>
        </w:rPr>
        <w:t xml:space="preserve">Teori ini digunakan untuk menentukan posisi strategis perusahaan dalam lingkungan industri. SPACE adalah singkatan dari </w:t>
      </w:r>
      <w:r w:rsidRPr="007B109D">
        <w:rPr>
          <w:rFonts w:ascii="Times New Roman" w:eastAsia="Times New Roman" w:hAnsi="Times New Roman"/>
          <w:i/>
          <w:iCs/>
          <w:color w:val="000000"/>
          <w:sz w:val="24"/>
          <w:szCs w:val="24"/>
          <w:lang w:val="en-ID" w:eastAsia="en-ID"/>
        </w:rPr>
        <w:t>Strategic Position and Action Evaluation</w:t>
      </w:r>
      <w:r w:rsidRPr="007B109D">
        <w:rPr>
          <w:rFonts w:ascii="Times New Roman" w:eastAsia="Times New Roman" w:hAnsi="Times New Roman"/>
          <w:color w:val="000000"/>
          <w:sz w:val="24"/>
          <w:szCs w:val="24"/>
          <w:lang w:val="en-ID" w:eastAsia="en-ID"/>
        </w:rPr>
        <w:t>. Teori ini menggabungkan dua dimensi internal (kekuatan finansial dan keunggulan kompetitif) dan dua dimensi eksternal (stabilitas lingkungan dan daya saing industri) untuk menempatkan perusahaan dalam salah satu dari empat kuadran: agresif, konservatif, defensif, atau kompetitif. Tujuannya adalah untuk menentukan strategi yang sesuai dengan posisi strategis perusahaan. Contohnya, PT KAI dapat menganalisis faktor-faktor seperti laba bersih, diferensiasi produk, ketidakpastian regulasi, dan intensitas persaingan dengan menggunakan matriks SPACE</w:t>
      </w:r>
      <w:r>
        <w:rPr>
          <w:rFonts w:ascii="Times New Roman" w:eastAsia="Times New Roman" w:hAnsi="Times New Roman"/>
          <w:color w:val="000000"/>
          <w:sz w:val="24"/>
          <w:szCs w:val="24"/>
          <w:lang w:val="en-ID" w:eastAsia="en-ID"/>
        </w:rPr>
        <w:t>.</w:t>
      </w:r>
    </w:p>
    <w:p w14:paraId="293BDCE6" w14:textId="11E11221" w:rsidR="007E496C" w:rsidRDefault="007E496C" w:rsidP="007E496C">
      <w:pPr>
        <w:pStyle w:val="ListParagraph"/>
        <w:numPr>
          <w:ilvl w:val="0"/>
          <w:numId w:val="23"/>
        </w:numPr>
        <w:spacing w:after="0" w:line="240" w:lineRule="auto"/>
        <w:ind w:left="567" w:hanging="283"/>
        <w:jc w:val="both"/>
        <w:rPr>
          <w:rFonts w:asciiTheme="majorBidi" w:hAnsiTheme="majorBidi" w:cstheme="majorBidi"/>
          <w:color w:val="000000"/>
          <w:sz w:val="24"/>
          <w:szCs w:val="24"/>
        </w:rPr>
      </w:pPr>
      <w:r w:rsidRPr="009E3207">
        <w:rPr>
          <w:rFonts w:asciiTheme="majorBidi" w:hAnsiTheme="majorBidi" w:cstheme="majorBidi"/>
          <w:color w:val="000000"/>
          <w:sz w:val="24"/>
          <w:szCs w:val="24"/>
        </w:rPr>
        <w:t xml:space="preserve">Teori </w:t>
      </w:r>
      <w:r>
        <w:rPr>
          <w:rFonts w:asciiTheme="majorBidi" w:hAnsiTheme="majorBidi" w:cstheme="majorBidi"/>
          <w:color w:val="000000"/>
          <w:sz w:val="24"/>
          <w:szCs w:val="24"/>
          <w:lang w:val="en-US"/>
        </w:rPr>
        <w:t>10</w:t>
      </w:r>
      <w:r w:rsidRPr="009E3207">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lang w:val="en-US"/>
        </w:rPr>
        <w:t>SCP</w:t>
      </w:r>
      <w:r w:rsidRPr="009E3207">
        <w:rPr>
          <w:rFonts w:asciiTheme="majorBidi" w:hAnsiTheme="majorBidi" w:cstheme="majorBidi"/>
          <w:color w:val="000000"/>
          <w:sz w:val="24"/>
          <w:szCs w:val="24"/>
          <w:lang w:val="en-US"/>
        </w:rPr>
        <w:t xml:space="preserve"> Analysis</w:t>
      </w:r>
      <w:r w:rsidRPr="009E3207">
        <w:rPr>
          <w:rFonts w:asciiTheme="majorBidi" w:hAnsiTheme="majorBidi" w:cstheme="majorBidi"/>
          <w:color w:val="000000"/>
          <w:sz w:val="24"/>
          <w:szCs w:val="24"/>
        </w:rPr>
        <w:t xml:space="preserve">. </w:t>
      </w:r>
    </w:p>
    <w:p w14:paraId="069E1C5B" w14:textId="52C002D5" w:rsidR="007E496C" w:rsidRPr="007E496C" w:rsidRDefault="007E496C" w:rsidP="007E496C">
      <w:pPr>
        <w:pStyle w:val="ListParagraph"/>
        <w:spacing w:after="0" w:line="240" w:lineRule="auto"/>
        <w:ind w:left="567" w:firstLine="284"/>
        <w:jc w:val="both"/>
        <w:rPr>
          <w:rFonts w:asciiTheme="majorBidi" w:hAnsiTheme="majorBidi" w:cstheme="majorBidi"/>
          <w:color w:val="000000"/>
          <w:sz w:val="24"/>
          <w:szCs w:val="24"/>
        </w:rPr>
      </w:pPr>
      <w:r w:rsidRPr="007B109D">
        <w:rPr>
          <w:rFonts w:ascii="Times New Roman" w:eastAsia="Times New Roman" w:hAnsi="Times New Roman"/>
          <w:color w:val="000000"/>
          <w:sz w:val="24"/>
          <w:szCs w:val="24"/>
          <w:lang w:val="en-ID" w:eastAsia="en-ID"/>
        </w:rPr>
        <w:t xml:space="preserve">Teori ini digunakan untuk menjelaskan hubungan antara struktur industri, perilaku perusahaan, dan kinerja perusahaan. SCP adalah singkatan dari </w:t>
      </w:r>
      <w:r w:rsidRPr="007B109D">
        <w:rPr>
          <w:rFonts w:ascii="Times New Roman" w:eastAsia="Times New Roman" w:hAnsi="Times New Roman"/>
          <w:color w:val="000000"/>
          <w:sz w:val="24"/>
          <w:szCs w:val="24"/>
          <w:lang w:val="en-ID" w:eastAsia="en-ID"/>
        </w:rPr>
        <w:lastRenderedPageBreak/>
        <w:t>Structure-Conduct-Performance. Teori ini berasumsi bahwa struktur industri menentukan perilaku perusahaan, yang pada gilirannya menentukan kinerja perusahaan. Struktur industri mencakup faktor-faktor seperti jumlah pesaing, tingkat diferensiasi produk, hambatan masuk dan keluar, dan kekuatan tawar-menawar pembeli dan pemasok. Perilaku perusahaan mencakup strategi harga, output, investasi, inovasi, dan kolusi. Kinerja perusahaan mencakup ukuran-ukuran seperti laba, efisiensi, kualitas, dan pertumbuhan. Contohnya, PT KAI dapat menganalisis bagaimana struktur industri transportasi kereta api mempengaruhi strategi dan kinerja perusahaan dengan menggunakan kerangka SCP</w:t>
      </w:r>
      <w:r>
        <w:rPr>
          <w:rFonts w:ascii="Times New Roman" w:eastAsia="Times New Roman" w:hAnsi="Times New Roman"/>
          <w:color w:val="000000"/>
          <w:sz w:val="24"/>
          <w:szCs w:val="24"/>
          <w:lang w:val="en-ID" w:eastAsia="en-ID"/>
        </w:rPr>
        <w:t>.</w:t>
      </w:r>
    </w:p>
    <w:p w14:paraId="31F6B214" w14:textId="77777777" w:rsidR="009E47A1" w:rsidRPr="00556546" w:rsidRDefault="009E47A1" w:rsidP="008305ED">
      <w:pPr>
        <w:spacing w:after="0" w:line="240" w:lineRule="auto"/>
        <w:jc w:val="both"/>
        <w:rPr>
          <w:rFonts w:asciiTheme="majorBidi" w:hAnsiTheme="majorBidi" w:cstheme="majorBidi"/>
          <w:sz w:val="24"/>
          <w:szCs w:val="24"/>
        </w:rPr>
      </w:pPr>
    </w:p>
    <w:p w14:paraId="6C0FC5B7" w14:textId="46C4D40F" w:rsidR="00315E32" w:rsidRPr="008305ED" w:rsidRDefault="008305ED" w:rsidP="00F03FC1">
      <w:pPr>
        <w:pStyle w:val="Heading2"/>
        <w:spacing w:line="240" w:lineRule="auto"/>
      </w:pPr>
      <w:bookmarkStart w:id="2" w:name="_Toc148361258"/>
      <w:r w:rsidRPr="00821567">
        <w:rPr>
          <w:rFonts w:eastAsia="Times New Roman"/>
          <w:color w:val="000000"/>
          <w:lang w:eastAsia="en-ID"/>
        </w:rPr>
        <w:t>Identifikasi Skenario Kritis</w:t>
      </w:r>
      <w:r w:rsidRPr="008305ED">
        <w:t xml:space="preserve"> </w:t>
      </w:r>
      <w:r w:rsidR="00315E32" w:rsidRPr="008305ED">
        <w:t>Masalah</w:t>
      </w:r>
      <w:bookmarkEnd w:id="2"/>
    </w:p>
    <w:p w14:paraId="23435262" w14:textId="0F1B8945" w:rsidR="008305ED" w:rsidRPr="00556546" w:rsidRDefault="008305ED" w:rsidP="008305ED">
      <w:pPr>
        <w:pStyle w:val="NormalWeb"/>
        <w:spacing w:before="0" w:beforeAutospacing="0" w:after="0" w:afterAutospacing="0"/>
        <w:ind w:firstLine="360"/>
        <w:jc w:val="both"/>
        <w:rPr>
          <w:rFonts w:asciiTheme="majorBidi" w:hAnsiTheme="majorBidi" w:cstheme="majorBidi"/>
          <w:color w:val="000000"/>
        </w:rPr>
      </w:pPr>
      <w:r w:rsidRPr="00556546">
        <w:rPr>
          <w:rFonts w:asciiTheme="majorBidi" w:hAnsiTheme="majorBidi" w:cstheme="majorBidi"/>
          <w:color w:val="000000"/>
        </w:rPr>
        <w:t xml:space="preserve">Berikut adalah 10 teori yang dapat digunakan untuk melakukan </w:t>
      </w:r>
      <w:r w:rsidR="00566833">
        <w:rPr>
          <w:rFonts w:asciiTheme="majorBidi" w:hAnsiTheme="majorBidi" w:cstheme="majorBidi"/>
          <w:color w:val="000000"/>
        </w:rPr>
        <w:t>identifikasi scenario kritis masalah</w:t>
      </w:r>
      <w:r w:rsidRPr="00556546">
        <w:rPr>
          <w:rFonts w:asciiTheme="majorBidi" w:hAnsiTheme="majorBidi" w:cstheme="majorBidi"/>
          <w:color w:val="000000"/>
        </w:rPr>
        <w:t xml:space="preserve"> pada PT Kereta Api Indonesia (Persero) dan Entitas Anak Tahun 2020-2024:</w:t>
      </w:r>
    </w:p>
    <w:p w14:paraId="68BC3205" w14:textId="61CD1D19" w:rsidR="008305ED" w:rsidRPr="009015E7" w:rsidRDefault="008305ED" w:rsidP="009015E7">
      <w:pPr>
        <w:pStyle w:val="ListParagraph"/>
        <w:numPr>
          <w:ilvl w:val="0"/>
          <w:numId w:val="38"/>
        </w:numPr>
        <w:spacing w:after="0" w:line="240" w:lineRule="auto"/>
        <w:jc w:val="both"/>
        <w:rPr>
          <w:rFonts w:asciiTheme="majorBidi" w:hAnsiTheme="majorBidi" w:cstheme="majorBidi"/>
          <w:color w:val="000000"/>
          <w:sz w:val="24"/>
          <w:szCs w:val="24"/>
        </w:rPr>
      </w:pPr>
      <w:r w:rsidRPr="00FB02C8">
        <w:rPr>
          <w:rFonts w:asciiTheme="majorBidi" w:hAnsiTheme="majorBidi" w:cstheme="majorBidi"/>
          <w:color w:val="000000"/>
          <w:sz w:val="24"/>
          <w:szCs w:val="24"/>
        </w:rPr>
        <w:t xml:space="preserve">Teori 1: </w:t>
      </w:r>
      <w:r w:rsidR="00D83D4F">
        <w:rPr>
          <w:rFonts w:asciiTheme="majorBidi" w:hAnsiTheme="majorBidi" w:cstheme="majorBidi"/>
          <w:color w:val="000000"/>
          <w:sz w:val="24"/>
          <w:szCs w:val="24"/>
          <w:lang w:val="en-US"/>
        </w:rPr>
        <w:t xml:space="preserve">Value </w:t>
      </w:r>
      <w:r w:rsidR="00D83D4F" w:rsidRPr="009015E7">
        <w:rPr>
          <w:rFonts w:asciiTheme="majorBidi" w:hAnsiTheme="majorBidi" w:cstheme="majorBidi"/>
          <w:color w:val="000000"/>
          <w:sz w:val="24"/>
          <w:szCs w:val="24"/>
          <w:lang w:val="en-US"/>
        </w:rPr>
        <w:t>Chain</w:t>
      </w:r>
      <w:r w:rsidRPr="009015E7">
        <w:rPr>
          <w:rFonts w:asciiTheme="majorBidi" w:hAnsiTheme="majorBidi" w:cstheme="majorBidi"/>
          <w:color w:val="000000"/>
          <w:sz w:val="24"/>
          <w:szCs w:val="24"/>
        </w:rPr>
        <w:t xml:space="preserve"> Analysis. </w:t>
      </w:r>
    </w:p>
    <w:p w14:paraId="16D7E168" w14:textId="5C840656" w:rsidR="008305ED" w:rsidRPr="009015E7" w:rsidRDefault="008305ED" w:rsidP="009015E7">
      <w:pPr>
        <w:pStyle w:val="ListParagraph"/>
        <w:spacing w:after="0" w:line="240" w:lineRule="auto"/>
        <w:ind w:left="567" w:firstLine="284"/>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009015E7">
        <w:rPr>
          <w:rFonts w:ascii="Times New Roman" w:eastAsia="Times New Roman" w:hAnsi="Times New Roman"/>
          <w:color w:val="000000"/>
          <w:sz w:val="24"/>
          <w:szCs w:val="24"/>
          <w:lang w:val="en-ID" w:eastAsia="en-ID"/>
        </w:rPr>
        <w:t>v</w:t>
      </w:r>
      <w:r w:rsidR="009015E7" w:rsidRPr="009015E7">
        <w:rPr>
          <w:rFonts w:ascii="Times New Roman" w:eastAsia="Times New Roman" w:hAnsi="Times New Roman"/>
          <w:color w:val="000000"/>
          <w:sz w:val="24"/>
          <w:szCs w:val="24"/>
          <w:lang w:val="en-ID" w:eastAsia="en-ID"/>
        </w:rPr>
        <w:t>alue chain adalah rangkaian aktivitas yang menambah nilai pada produk atau jasa dari hulu ke hilir. Value chain dapat digunakan untuk menganalisis keunggulan kompetitif, biaya, dan diferensiasi produk atau jasa. PT KAI dapat menggunakan value chain untuk mengidentifikasi aktivitas yang memberikan nilai tambah bagi pelanggan, seperti pengembangan produk, pemasaran, operasional, distribusi, dan layanan purna jual. PT KAI juga dapat menggunakan value chain untuk mengurangi biaya dan meningkatkan efisiensi pada aktivitas yang tidak memberikan nilai tambah, seperti administrasi, pengadaan, logistik, dan manajemen risiko</w:t>
      </w:r>
      <w:r w:rsidRPr="009015E7">
        <w:rPr>
          <w:rFonts w:asciiTheme="majorBidi" w:hAnsiTheme="majorBidi" w:cstheme="majorBidi"/>
          <w:color w:val="000000"/>
          <w:sz w:val="24"/>
          <w:szCs w:val="24"/>
        </w:rPr>
        <w:t>.</w:t>
      </w:r>
    </w:p>
    <w:p w14:paraId="72EF025C" w14:textId="2DB1A13A" w:rsidR="008305ED" w:rsidRPr="009015E7" w:rsidRDefault="008305ED" w:rsidP="009015E7">
      <w:pPr>
        <w:pStyle w:val="ListParagraph"/>
        <w:numPr>
          <w:ilvl w:val="0"/>
          <w:numId w:val="38"/>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2: </w:t>
      </w:r>
      <w:r w:rsidR="009015E7">
        <w:rPr>
          <w:rFonts w:ascii="Times New Roman" w:eastAsia="Times New Roman" w:hAnsi="Times New Roman"/>
          <w:color w:val="000000"/>
          <w:sz w:val="24"/>
          <w:szCs w:val="24"/>
          <w:lang w:val="en-ID" w:eastAsia="en-ID"/>
        </w:rPr>
        <w:t>B</w:t>
      </w:r>
      <w:r w:rsidR="009015E7" w:rsidRPr="009015E7">
        <w:rPr>
          <w:rFonts w:ascii="Times New Roman" w:eastAsia="Times New Roman" w:hAnsi="Times New Roman"/>
          <w:color w:val="000000"/>
          <w:sz w:val="24"/>
          <w:szCs w:val="24"/>
          <w:lang w:val="en-ID" w:eastAsia="en-ID"/>
        </w:rPr>
        <w:t>lue Ocean Strategy</w:t>
      </w:r>
      <w:r w:rsidRPr="009015E7">
        <w:rPr>
          <w:rFonts w:asciiTheme="majorBidi" w:hAnsiTheme="majorBidi" w:cstheme="majorBidi"/>
          <w:color w:val="000000"/>
          <w:sz w:val="24"/>
          <w:szCs w:val="24"/>
        </w:rPr>
        <w:t xml:space="preserve">. </w:t>
      </w:r>
    </w:p>
    <w:p w14:paraId="563A6A5F" w14:textId="50366D8C" w:rsidR="008305ED" w:rsidRPr="009015E7" w:rsidRDefault="008305ED" w:rsidP="009015E7">
      <w:pPr>
        <w:pStyle w:val="ListParagraph"/>
        <w:spacing w:after="0" w:line="240" w:lineRule="auto"/>
        <w:ind w:left="567" w:firstLine="284"/>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009015E7">
        <w:rPr>
          <w:rFonts w:ascii="Times New Roman" w:eastAsia="Times New Roman" w:hAnsi="Times New Roman"/>
          <w:color w:val="000000"/>
          <w:sz w:val="24"/>
          <w:szCs w:val="24"/>
          <w:lang w:val="en-ID" w:eastAsia="en-ID"/>
        </w:rPr>
        <w:t>b</w:t>
      </w:r>
      <w:r w:rsidR="009015E7" w:rsidRPr="009015E7">
        <w:rPr>
          <w:rFonts w:ascii="Times New Roman" w:eastAsia="Times New Roman" w:hAnsi="Times New Roman"/>
          <w:color w:val="000000"/>
          <w:sz w:val="24"/>
          <w:szCs w:val="24"/>
          <w:lang w:val="en-ID" w:eastAsia="en-ID"/>
        </w:rPr>
        <w:t>lue ocean strategy adalah strategi yang menciptakan pasar baru yang belum tersentuh oleh pesaing dan menawarkan nilai inovatif bagi pelanggan. Blue ocean strategy dapat digunakan untuk mencari peluang pertumbuhan, diferensiasi, dan keunggulan kompetitif</w:t>
      </w:r>
      <w:r w:rsidR="000E55E4">
        <w:rPr>
          <w:rFonts w:ascii="Times New Roman" w:eastAsia="Times New Roman" w:hAnsi="Times New Roman"/>
          <w:color w:val="000000"/>
          <w:sz w:val="24"/>
          <w:szCs w:val="24"/>
          <w:lang w:val="en-ID" w:eastAsia="en-ID"/>
        </w:rPr>
        <w:t xml:space="preserve"> </w:t>
      </w:r>
      <w:sdt>
        <w:sdtPr>
          <w:rPr>
            <w:rFonts w:ascii="Times New Roman" w:eastAsia="Times New Roman" w:hAnsi="Times New Roman"/>
            <w:color w:val="000000"/>
            <w:sz w:val="24"/>
            <w:szCs w:val="24"/>
            <w:lang w:val="en-ID" w:eastAsia="en-ID"/>
          </w:rPr>
          <w:tag w:val="MENDELEY_CITATION_v3_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"/>
          <w:id w:val="-1134792468"/>
          <w:placeholder>
            <w:docPart w:val="DefaultPlaceholder_-1854013440"/>
          </w:placeholder>
        </w:sdtPr>
        <w:sdtContent>
          <w:r w:rsidR="000E55E4" w:rsidRPr="000E55E4">
            <w:rPr>
              <w:rFonts w:ascii="Times New Roman" w:eastAsia="Times New Roman" w:hAnsi="Times New Roman"/>
              <w:color w:val="000000"/>
              <w:sz w:val="24"/>
              <w:szCs w:val="24"/>
              <w:lang w:val="en-ID" w:eastAsia="en-ID"/>
            </w:rPr>
            <w:t>(Chen et al., 2018)</w:t>
          </w:r>
        </w:sdtContent>
      </w:sdt>
      <w:r w:rsidR="009015E7" w:rsidRPr="009015E7">
        <w:rPr>
          <w:rFonts w:ascii="Times New Roman" w:eastAsia="Times New Roman" w:hAnsi="Times New Roman"/>
          <w:color w:val="000000"/>
          <w:sz w:val="24"/>
          <w:szCs w:val="24"/>
          <w:lang w:val="en-ID" w:eastAsia="en-ID"/>
        </w:rPr>
        <w:t>. PT KAI dapat menggunakan blue ocean strategy untuk menemukan pasar potensial yang belum terlayani oleh moda transportasi lain, seperti LRT Jabodebek, angkutan batu bara di Sumatera Selatan, dan angkutan penumpang intercity. PT KAI juga dapat menggunakan blue ocean strategy untuk menciptakan nilai inovatif bagi pelanggan, seperti layanan digital, integrasi multi-moda, dan solusi transportasi massal</w:t>
      </w:r>
      <w:r w:rsidRPr="009015E7">
        <w:rPr>
          <w:rFonts w:asciiTheme="majorBidi" w:hAnsiTheme="majorBidi" w:cstheme="majorBidi"/>
          <w:color w:val="000000"/>
          <w:sz w:val="24"/>
          <w:szCs w:val="24"/>
        </w:rPr>
        <w:t>.</w:t>
      </w:r>
    </w:p>
    <w:p w14:paraId="1A0FAE88" w14:textId="527127F9" w:rsidR="008305ED" w:rsidRPr="009015E7" w:rsidRDefault="008305ED" w:rsidP="009015E7">
      <w:pPr>
        <w:pStyle w:val="ListParagraph"/>
        <w:numPr>
          <w:ilvl w:val="0"/>
          <w:numId w:val="38"/>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3: </w:t>
      </w:r>
      <w:r w:rsidR="00110454">
        <w:rPr>
          <w:rFonts w:ascii="Times New Roman" w:eastAsia="Times New Roman" w:hAnsi="Times New Roman"/>
          <w:color w:val="000000"/>
          <w:sz w:val="24"/>
          <w:szCs w:val="24"/>
          <w:lang w:val="en-ID" w:eastAsia="en-ID"/>
        </w:rPr>
        <w:t>B</w:t>
      </w:r>
      <w:r w:rsidR="00110454" w:rsidRPr="009015E7">
        <w:rPr>
          <w:rFonts w:ascii="Times New Roman" w:eastAsia="Times New Roman" w:hAnsi="Times New Roman"/>
          <w:color w:val="000000"/>
          <w:sz w:val="24"/>
          <w:szCs w:val="24"/>
          <w:lang w:val="en-ID" w:eastAsia="en-ID"/>
        </w:rPr>
        <w:t>alanced Scorecard</w:t>
      </w:r>
      <w:r w:rsidRPr="009015E7">
        <w:rPr>
          <w:rFonts w:asciiTheme="majorBidi" w:hAnsiTheme="majorBidi" w:cstheme="majorBidi"/>
          <w:color w:val="000000"/>
          <w:sz w:val="24"/>
          <w:szCs w:val="24"/>
        </w:rPr>
        <w:t xml:space="preserve">. </w:t>
      </w:r>
    </w:p>
    <w:p w14:paraId="66A76016" w14:textId="3B723A73" w:rsidR="008305ED" w:rsidRPr="009015E7" w:rsidRDefault="008305ED" w:rsidP="009015E7">
      <w:pPr>
        <w:pStyle w:val="ListParagraph"/>
        <w:spacing w:after="0" w:line="240" w:lineRule="auto"/>
        <w:ind w:left="567" w:firstLine="284"/>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00110454">
        <w:rPr>
          <w:rFonts w:ascii="Times New Roman" w:eastAsia="Times New Roman" w:hAnsi="Times New Roman"/>
          <w:color w:val="000000"/>
          <w:sz w:val="24"/>
          <w:szCs w:val="24"/>
          <w:lang w:val="en-ID" w:eastAsia="en-ID"/>
        </w:rPr>
        <w:t>b</w:t>
      </w:r>
      <w:r w:rsidR="00110454" w:rsidRPr="009015E7">
        <w:rPr>
          <w:rFonts w:ascii="Times New Roman" w:eastAsia="Times New Roman" w:hAnsi="Times New Roman"/>
          <w:color w:val="000000"/>
          <w:sz w:val="24"/>
          <w:szCs w:val="24"/>
          <w:lang w:val="en-ID" w:eastAsia="en-ID"/>
        </w:rPr>
        <w:t xml:space="preserve">alanced scorecard adalah alat manajemen strategis yang mengukur kinerja organisasi dari empat perspektif: keuangan, pelanggan, proses bisnis internal, dan pembelajaran dan pertumbuhan. Balanced scorecard dapat digunakan untuk menyelaraskan visi dan misi organisasi dengan sasaran dan indikator kinerja utama. PT KAI dapat menggunakan balanced scorecard untuk </w:t>
      </w:r>
      <w:r w:rsidR="00110454" w:rsidRPr="009015E7">
        <w:rPr>
          <w:rFonts w:ascii="Times New Roman" w:eastAsia="Times New Roman" w:hAnsi="Times New Roman"/>
          <w:color w:val="000000"/>
          <w:sz w:val="24"/>
          <w:szCs w:val="24"/>
          <w:lang w:val="en-ID" w:eastAsia="en-ID"/>
        </w:rPr>
        <w:lastRenderedPageBreak/>
        <w:t>mengukur dan memantau pencapaian tujuan strategisnya, seperti meningkatkan pendapatan, laba bersih, total aset, volume penumpang, volume barang, CSI, ketepatan waktu kedatangan, dan jumlah sarana</w:t>
      </w:r>
      <w:r w:rsidRPr="009015E7">
        <w:rPr>
          <w:rFonts w:asciiTheme="majorBidi" w:hAnsiTheme="majorBidi" w:cstheme="majorBidi"/>
          <w:color w:val="000000"/>
          <w:sz w:val="24"/>
          <w:szCs w:val="24"/>
        </w:rPr>
        <w:t>.</w:t>
      </w:r>
    </w:p>
    <w:p w14:paraId="3E1E0D2D" w14:textId="7AB18B06" w:rsidR="008305ED" w:rsidRPr="009015E7" w:rsidRDefault="008305ED" w:rsidP="009015E7">
      <w:pPr>
        <w:pStyle w:val="ListParagraph"/>
        <w:numPr>
          <w:ilvl w:val="0"/>
          <w:numId w:val="38"/>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4: </w:t>
      </w:r>
      <w:r w:rsidR="00110454">
        <w:rPr>
          <w:rFonts w:ascii="Times New Roman" w:eastAsia="Times New Roman" w:hAnsi="Times New Roman"/>
          <w:color w:val="000000"/>
          <w:sz w:val="24"/>
          <w:szCs w:val="24"/>
          <w:lang w:val="en-ID" w:eastAsia="en-ID"/>
        </w:rPr>
        <w:t>B</w:t>
      </w:r>
      <w:r w:rsidR="00110454" w:rsidRPr="009015E7">
        <w:rPr>
          <w:rFonts w:ascii="Times New Roman" w:eastAsia="Times New Roman" w:hAnsi="Times New Roman"/>
          <w:color w:val="000000"/>
          <w:sz w:val="24"/>
          <w:szCs w:val="24"/>
          <w:lang w:val="en-ID" w:eastAsia="en-ID"/>
        </w:rPr>
        <w:t>usiness Model Canvas</w:t>
      </w:r>
      <w:r w:rsidRPr="009015E7">
        <w:rPr>
          <w:rFonts w:asciiTheme="majorBidi" w:hAnsiTheme="majorBidi" w:cstheme="majorBidi"/>
          <w:color w:val="000000"/>
          <w:sz w:val="24"/>
          <w:szCs w:val="24"/>
        </w:rPr>
        <w:t xml:space="preserve">. </w:t>
      </w:r>
    </w:p>
    <w:p w14:paraId="21EC4161" w14:textId="0C1DE7DA" w:rsidR="008305ED" w:rsidRPr="00110454" w:rsidRDefault="00110454" w:rsidP="009015E7">
      <w:pPr>
        <w:pStyle w:val="ListParagraph"/>
        <w:spacing w:after="0" w:line="240" w:lineRule="auto"/>
        <w:ind w:left="567" w:firstLine="284"/>
        <w:jc w:val="both"/>
        <w:rPr>
          <w:rFonts w:asciiTheme="majorBidi" w:hAnsiTheme="majorBidi" w:cstheme="majorBidi"/>
          <w:color w:val="000000"/>
          <w:sz w:val="24"/>
          <w:szCs w:val="24"/>
          <w:lang w:val="en-US"/>
        </w:rPr>
      </w:pPr>
      <w:r>
        <w:rPr>
          <w:rFonts w:ascii="Times New Roman" w:eastAsia="Times New Roman" w:hAnsi="Times New Roman"/>
          <w:color w:val="000000"/>
          <w:sz w:val="24"/>
          <w:szCs w:val="24"/>
          <w:lang w:val="en-ID" w:eastAsia="en-ID"/>
        </w:rPr>
        <w:t>Teori b</w:t>
      </w:r>
      <w:r w:rsidRPr="009015E7">
        <w:rPr>
          <w:rFonts w:ascii="Times New Roman" w:eastAsia="Times New Roman" w:hAnsi="Times New Roman"/>
          <w:color w:val="000000"/>
          <w:sz w:val="24"/>
          <w:szCs w:val="24"/>
          <w:lang w:val="en-ID" w:eastAsia="en-ID"/>
        </w:rPr>
        <w:t>usiness model canvas adalah kerangka kerja yang menggambarkan elemen-elemen penting dari sebuah model bisnis, seperti segmen pelanggan, proposisi nilai, saluran distribusi, hubungan pelanggan, sumber pendapatan, sumber daya kunci, aktivitas kunci, kemitraan kunci, dan struktur biaya. Business model canvas dapat digunakan untuk merancang, menguji, dan mengubah model bisnis secara sistematis</w:t>
      </w:r>
      <w:r w:rsidR="000E55E4">
        <w:rPr>
          <w:rFonts w:ascii="Times New Roman" w:eastAsia="Times New Roman" w:hAnsi="Times New Roman"/>
          <w:color w:val="000000"/>
          <w:sz w:val="24"/>
          <w:szCs w:val="24"/>
          <w:lang w:val="en-ID" w:eastAsia="en-ID"/>
        </w:rPr>
        <w:t xml:space="preserve"> </w:t>
      </w:r>
      <w:sdt>
        <w:sdtPr>
          <w:rPr>
            <w:rFonts w:ascii="Times New Roman" w:eastAsia="Times New Roman" w:hAnsi="Times New Roman"/>
            <w:color w:val="000000"/>
            <w:sz w:val="24"/>
            <w:szCs w:val="24"/>
            <w:lang w:val="en-ID" w:eastAsia="en-ID"/>
          </w:rPr>
          <w:tag w:val="MENDELEY_CITATION_v3_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"/>
          <w:id w:val="1582336492"/>
          <w:placeholder>
            <w:docPart w:val="DefaultPlaceholder_-1854013440"/>
          </w:placeholder>
        </w:sdtPr>
        <w:sdtContent>
          <w:r w:rsidR="000E55E4" w:rsidRPr="000E55E4">
            <w:rPr>
              <w:rFonts w:ascii="Times New Roman" w:eastAsia="Times New Roman" w:hAnsi="Times New Roman"/>
              <w:color w:val="000000"/>
              <w:sz w:val="24"/>
              <w:szCs w:val="24"/>
              <w:lang w:val="en-ID" w:eastAsia="en-ID"/>
            </w:rPr>
            <w:t>(Moretti et al., 2019)</w:t>
          </w:r>
        </w:sdtContent>
      </w:sdt>
      <w:r w:rsidRPr="009015E7">
        <w:rPr>
          <w:rFonts w:ascii="Times New Roman" w:eastAsia="Times New Roman" w:hAnsi="Times New Roman"/>
          <w:color w:val="000000"/>
          <w:sz w:val="24"/>
          <w:szCs w:val="24"/>
          <w:lang w:val="en-ID" w:eastAsia="en-ID"/>
        </w:rPr>
        <w:t xml:space="preserve">. PT KAI dapat menggunakan business model canvas untuk merumuskan model bisnis yang sesuai dengan setiap lini bisnisnya, seperti layanan intercity, layanan komuter, layanan bandara, layanan angkutan barang, dan bisnis optimalisasi </w:t>
      </w:r>
      <w:r>
        <w:rPr>
          <w:rFonts w:ascii="Times New Roman" w:eastAsia="Times New Roman" w:hAnsi="Times New Roman"/>
          <w:color w:val="000000"/>
          <w:sz w:val="24"/>
          <w:szCs w:val="24"/>
          <w:lang w:val="en-ID" w:eastAsia="en-ID"/>
        </w:rPr>
        <w:t>asset</w:t>
      </w:r>
      <w:r>
        <w:rPr>
          <w:rFonts w:asciiTheme="majorBidi" w:hAnsiTheme="majorBidi" w:cstheme="majorBidi"/>
          <w:color w:val="000000"/>
          <w:sz w:val="24"/>
          <w:szCs w:val="24"/>
          <w:lang w:val="en-US"/>
        </w:rPr>
        <w:t>.</w:t>
      </w:r>
    </w:p>
    <w:p w14:paraId="7F6FE121" w14:textId="6DFDC81C" w:rsidR="008305ED" w:rsidRPr="009015E7" w:rsidRDefault="008305ED" w:rsidP="009015E7">
      <w:pPr>
        <w:pStyle w:val="ListParagraph"/>
        <w:numPr>
          <w:ilvl w:val="0"/>
          <w:numId w:val="38"/>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5: </w:t>
      </w:r>
      <w:r w:rsidR="00110454">
        <w:rPr>
          <w:rFonts w:asciiTheme="majorBidi" w:hAnsiTheme="majorBidi" w:cstheme="majorBidi"/>
          <w:color w:val="000000"/>
          <w:sz w:val="24"/>
          <w:szCs w:val="24"/>
          <w:lang w:val="en-US"/>
        </w:rPr>
        <w:t>Lean Startup</w:t>
      </w:r>
      <w:r w:rsidRPr="009015E7">
        <w:rPr>
          <w:rFonts w:asciiTheme="majorBidi" w:hAnsiTheme="majorBidi" w:cstheme="majorBidi"/>
          <w:color w:val="000000"/>
          <w:sz w:val="24"/>
          <w:szCs w:val="24"/>
        </w:rPr>
        <w:t xml:space="preserve">. </w:t>
      </w:r>
    </w:p>
    <w:p w14:paraId="021CB99C" w14:textId="697C08A5" w:rsidR="008305ED" w:rsidRPr="00110454" w:rsidRDefault="008305ED" w:rsidP="009015E7">
      <w:pPr>
        <w:pStyle w:val="ListParagraph"/>
        <w:spacing w:after="0" w:line="240" w:lineRule="auto"/>
        <w:ind w:left="567" w:firstLine="153"/>
        <w:jc w:val="both"/>
        <w:rPr>
          <w:rFonts w:asciiTheme="majorBidi" w:hAnsiTheme="majorBidi" w:cstheme="majorBidi"/>
          <w:color w:val="000000"/>
          <w:sz w:val="24"/>
          <w:szCs w:val="24"/>
          <w:lang w:val="en-US"/>
        </w:rPr>
      </w:pPr>
      <w:r w:rsidRPr="009015E7">
        <w:rPr>
          <w:rFonts w:asciiTheme="majorBidi" w:hAnsiTheme="majorBidi" w:cstheme="majorBidi"/>
          <w:color w:val="000000"/>
          <w:sz w:val="24"/>
          <w:szCs w:val="24"/>
        </w:rPr>
        <w:t xml:space="preserve">Teori </w:t>
      </w:r>
      <w:r w:rsidR="00110454">
        <w:rPr>
          <w:rFonts w:ascii="Times New Roman" w:eastAsia="Times New Roman" w:hAnsi="Times New Roman"/>
          <w:color w:val="000000"/>
          <w:sz w:val="24"/>
          <w:szCs w:val="24"/>
          <w:lang w:val="en-ID" w:eastAsia="en-ID"/>
        </w:rPr>
        <w:t>l</w:t>
      </w:r>
      <w:r w:rsidR="00110454" w:rsidRPr="009015E7">
        <w:rPr>
          <w:rFonts w:ascii="Times New Roman" w:eastAsia="Times New Roman" w:hAnsi="Times New Roman"/>
          <w:color w:val="000000"/>
          <w:sz w:val="24"/>
          <w:szCs w:val="24"/>
          <w:lang w:val="en-ID" w:eastAsia="en-ID"/>
        </w:rPr>
        <w:t>ean startup adalah metodologi yang mengadaptasi siklus belajar-membuat-ukur (build-measure-learn) untuk mengembangkan produk atau jasa yang sesuai dengan kebutuhan pelanggan dengan cara yang hemat biaya dan cepat. Lean startup dapat digunakan untuk memvalidasi asumsi-asumsi bisnis dengan melakukan eksperimen dan mendapatkan umpan balik dari pelanggan secara iteratif. PT KAI dapat menggunakan lean startup untuk meluncurkan produk atau jasa baru yang berpotensi menarik pasar baru atau meningkatkan loyalitas pelanggan yang ada, seperti aplikasi mobile KAI Access, layanan kereta api premium Argo Parahyangan Priority Class, dan layanan kereta api wisata Priority Tourist Train</w:t>
      </w:r>
      <w:r w:rsidR="00110454">
        <w:rPr>
          <w:rFonts w:asciiTheme="majorBidi" w:hAnsiTheme="majorBidi" w:cstheme="majorBidi"/>
          <w:color w:val="000000"/>
          <w:sz w:val="24"/>
          <w:szCs w:val="24"/>
          <w:lang w:val="en-US"/>
        </w:rPr>
        <w:t>.</w:t>
      </w:r>
    </w:p>
    <w:p w14:paraId="4454FEB5" w14:textId="4CEB35F2" w:rsidR="008305ED" w:rsidRPr="009015E7" w:rsidRDefault="008305ED" w:rsidP="009015E7">
      <w:pPr>
        <w:pStyle w:val="ListParagraph"/>
        <w:numPr>
          <w:ilvl w:val="0"/>
          <w:numId w:val="38"/>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6: </w:t>
      </w:r>
      <w:r w:rsidR="00E54FEA">
        <w:rPr>
          <w:rFonts w:asciiTheme="majorBidi" w:hAnsiTheme="majorBidi" w:cstheme="majorBidi"/>
          <w:color w:val="000000"/>
          <w:sz w:val="24"/>
          <w:szCs w:val="24"/>
          <w:lang w:val="en-US"/>
        </w:rPr>
        <w:t>Design Thinking</w:t>
      </w:r>
      <w:r w:rsidRPr="009015E7">
        <w:rPr>
          <w:rFonts w:asciiTheme="majorBidi" w:hAnsiTheme="majorBidi" w:cstheme="majorBidi"/>
          <w:color w:val="000000"/>
          <w:sz w:val="24"/>
          <w:szCs w:val="24"/>
        </w:rPr>
        <w:t xml:space="preserve">. </w:t>
      </w:r>
    </w:p>
    <w:p w14:paraId="0BBC4B96" w14:textId="5AD53287" w:rsidR="008305ED" w:rsidRPr="00E54FEA" w:rsidRDefault="008305ED" w:rsidP="009015E7">
      <w:pPr>
        <w:pStyle w:val="ListParagraph"/>
        <w:spacing w:after="0" w:line="240" w:lineRule="auto"/>
        <w:ind w:left="567" w:firstLine="153"/>
        <w:jc w:val="both"/>
        <w:rPr>
          <w:rFonts w:asciiTheme="majorBidi" w:hAnsiTheme="majorBidi" w:cstheme="majorBidi"/>
          <w:color w:val="000000"/>
          <w:sz w:val="24"/>
          <w:szCs w:val="24"/>
          <w:lang w:val="en-US"/>
        </w:rPr>
      </w:pPr>
      <w:r w:rsidRPr="009015E7">
        <w:rPr>
          <w:rFonts w:asciiTheme="majorBidi" w:hAnsiTheme="majorBidi" w:cstheme="majorBidi"/>
          <w:color w:val="000000"/>
          <w:sz w:val="24"/>
          <w:szCs w:val="24"/>
        </w:rPr>
        <w:t xml:space="preserve">Teori </w:t>
      </w:r>
      <w:r w:rsidR="00E54FEA">
        <w:rPr>
          <w:rFonts w:ascii="Times New Roman" w:eastAsia="Times New Roman" w:hAnsi="Times New Roman"/>
          <w:color w:val="000000"/>
          <w:sz w:val="24"/>
          <w:szCs w:val="24"/>
          <w:lang w:val="en-ID" w:eastAsia="en-ID"/>
        </w:rPr>
        <w:t>d</w:t>
      </w:r>
      <w:r w:rsidR="00E54FEA" w:rsidRPr="009015E7">
        <w:rPr>
          <w:rFonts w:ascii="Times New Roman" w:eastAsia="Times New Roman" w:hAnsi="Times New Roman"/>
          <w:color w:val="000000"/>
          <w:sz w:val="24"/>
          <w:szCs w:val="24"/>
          <w:lang w:val="en-ID" w:eastAsia="en-ID"/>
        </w:rPr>
        <w:t>esign thinking adalah proses kreatif yang berfokus pada pemahaman masalah pelanggan dan mencari solusi yang inovatif dan human-centered. Design thinking dapat digunakan untuk menghasilkan ide-ide baru yang memenuhi kebutuhan dan harapan pelanggan dengan cara yang berbeda dari solusi konvensional. PT KAI dapat menggunakan design thinking untuk meningkatkan kualitas layanan dan keamanan bagi pelanggan dengan cara yang lebih efektif dan efisien, seperti sistem tiket elektronik (e-ticketing), sistem informasi penumpang (PIS), sistem pengawasan video (CCTV), dan sistem manajemen keselamatan (SMS</w:t>
      </w:r>
      <w:r w:rsidR="00E54FEA">
        <w:rPr>
          <w:rFonts w:asciiTheme="majorBidi" w:hAnsiTheme="majorBidi" w:cstheme="majorBidi"/>
          <w:color w:val="000000"/>
          <w:sz w:val="24"/>
          <w:szCs w:val="24"/>
          <w:lang w:val="en-US"/>
        </w:rPr>
        <w:t>).</w:t>
      </w:r>
    </w:p>
    <w:p w14:paraId="5BD0D6CD" w14:textId="2C1E8931" w:rsidR="008305ED" w:rsidRPr="009015E7" w:rsidRDefault="008305ED" w:rsidP="009015E7">
      <w:pPr>
        <w:pStyle w:val="ListParagraph"/>
        <w:numPr>
          <w:ilvl w:val="0"/>
          <w:numId w:val="38"/>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7: </w:t>
      </w:r>
      <w:r w:rsidR="004B4F2B">
        <w:rPr>
          <w:rFonts w:asciiTheme="majorBidi" w:hAnsiTheme="majorBidi" w:cstheme="majorBidi"/>
          <w:color w:val="000000"/>
          <w:sz w:val="24"/>
          <w:szCs w:val="24"/>
          <w:lang w:val="en-US"/>
        </w:rPr>
        <w:t>SIX Sigma</w:t>
      </w:r>
      <w:r w:rsidRPr="009015E7">
        <w:rPr>
          <w:rFonts w:asciiTheme="majorBidi" w:hAnsiTheme="majorBidi" w:cstheme="majorBidi"/>
          <w:color w:val="000000"/>
          <w:sz w:val="24"/>
          <w:szCs w:val="24"/>
        </w:rPr>
        <w:t xml:space="preserve">. </w:t>
      </w:r>
    </w:p>
    <w:p w14:paraId="75CD6091" w14:textId="2FB83D52" w:rsidR="008305ED" w:rsidRPr="009015E7" w:rsidRDefault="008305ED" w:rsidP="009015E7">
      <w:pPr>
        <w:pStyle w:val="ListParagraph"/>
        <w:spacing w:after="0" w:line="240" w:lineRule="auto"/>
        <w:ind w:left="567" w:firstLine="153"/>
        <w:jc w:val="both"/>
        <w:rPr>
          <w:rFonts w:asciiTheme="majorBidi" w:hAnsiTheme="majorBidi" w:cstheme="majorBidi"/>
          <w:color w:val="000000"/>
          <w:sz w:val="24"/>
          <w:szCs w:val="24"/>
          <w:lang w:val="en-US"/>
        </w:rPr>
      </w:pPr>
      <w:r w:rsidRPr="007B109D">
        <w:rPr>
          <w:rFonts w:ascii="Times New Roman" w:eastAsia="Times New Roman" w:hAnsi="Times New Roman"/>
          <w:color w:val="000000"/>
          <w:sz w:val="24"/>
          <w:szCs w:val="24"/>
          <w:lang w:val="en-ID" w:eastAsia="en-ID"/>
        </w:rPr>
        <w:t xml:space="preserve">Teori </w:t>
      </w:r>
      <w:r w:rsidR="004B4F2B">
        <w:rPr>
          <w:rFonts w:ascii="Times New Roman" w:eastAsia="Times New Roman" w:hAnsi="Times New Roman"/>
          <w:color w:val="000000"/>
          <w:sz w:val="24"/>
          <w:szCs w:val="24"/>
          <w:lang w:val="en-ID" w:eastAsia="en-ID"/>
        </w:rPr>
        <w:t>s</w:t>
      </w:r>
      <w:r w:rsidR="004B4F2B" w:rsidRPr="009015E7">
        <w:rPr>
          <w:rFonts w:ascii="Times New Roman" w:eastAsia="Times New Roman" w:hAnsi="Times New Roman"/>
          <w:color w:val="000000"/>
          <w:sz w:val="24"/>
          <w:szCs w:val="24"/>
          <w:lang w:val="en-ID" w:eastAsia="en-ID"/>
        </w:rPr>
        <w:t xml:space="preserve">ix Sigma adalah metodologi yang bertujuan untuk meningkatkan kualitas produk atau jasa dengan mengurangi variasi dan cacat pada proses bisnis. Six Sigma dapat digunakan untuk menerapkan perbaikan berkelanjutan, mengoptimalkan sumber daya, dan meningkatkan kepuasan pelanggan. PT KAI dapat menggunakan Six Sigma untuk meningkatkan efektivitas dan efisiensi operasional, seperti mengurangi waktu tunggu, meningkatkan ketepatan waktu </w:t>
      </w:r>
      <w:r w:rsidR="004B4F2B" w:rsidRPr="009015E7">
        <w:rPr>
          <w:rFonts w:ascii="Times New Roman" w:eastAsia="Times New Roman" w:hAnsi="Times New Roman"/>
          <w:color w:val="000000"/>
          <w:sz w:val="24"/>
          <w:szCs w:val="24"/>
          <w:lang w:val="en-ID" w:eastAsia="en-ID"/>
        </w:rPr>
        <w:lastRenderedPageBreak/>
        <w:t>kedatangan, mengurangi biaya operasional, dan meningkatkan produktivitas kerja</w:t>
      </w:r>
      <w:r w:rsidRPr="009015E7">
        <w:rPr>
          <w:rFonts w:asciiTheme="majorBidi" w:hAnsiTheme="majorBidi" w:cstheme="majorBidi"/>
          <w:color w:val="000000"/>
          <w:sz w:val="24"/>
          <w:szCs w:val="24"/>
          <w:lang w:val="en-US"/>
        </w:rPr>
        <w:t>.</w:t>
      </w:r>
    </w:p>
    <w:p w14:paraId="62FEA2AB" w14:textId="62B8977C" w:rsidR="008305ED" w:rsidRPr="009015E7" w:rsidRDefault="008305ED" w:rsidP="009015E7">
      <w:pPr>
        <w:pStyle w:val="ListParagraph"/>
        <w:numPr>
          <w:ilvl w:val="0"/>
          <w:numId w:val="38"/>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8: </w:t>
      </w:r>
      <w:r w:rsidR="004B4F2B">
        <w:rPr>
          <w:rFonts w:asciiTheme="majorBidi" w:hAnsiTheme="majorBidi" w:cstheme="majorBidi"/>
          <w:color w:val="000000"/>
          <w:sz w:val="24"/>
          <w:szCs w:val="24"/>
          <w:lang w:val="en-US"/>
        </w:rPr>
        <w:t>Total Quality Management (TQM)</w:t>
      </w:r>
      <w:r w:rsidRPr="009015E7">
        <w:rPr>
          <w:rFonts w:asciiTheme="majorBidi" w:hAnsiTheme="majorBidi" w:cstheme="majorBidi"/>
          <w:color w:val="000000"/>
          <w:sz w:val="24"/>
          <w:szCs w:val="24"/>
        </w:rPr>
        <w:t xml:space="preserve">. </w:t>
      </w:r>
    </w:p>
    <w:p w14:paraId="5DB36E09" w14:textId="60E4C83E" w:rsidR="008305ED" w:rsidRPr="009015E7" w:rsidRDefault="008305ED" w:rsidP="009015E7">
      <w:pPr>
        <w:pStyle w:val="ListParagraph"/>
        <w:spacing w:after="0" w:line="240" w:lineRule="auto"/>
        <w:ind w:left="567" w:firstLine="284"/>
        <w:jc w:val="both"/>
        <w:rPr>
          <w:rFonts w:ascii="Times New Roman" w:eastAsia="Times New Roman" w:hAnsi="Times New Roman"/>
          <w:color w:val="000000"/>
          <w:sz w:val="24"/>
          <w:szCs w:val="24"/>
          <w:lang w:val="en-ID" w:eastAsia="en-ID"/>
        </w:rPr>
      </w:pPr>
      <w:r w:rsidRPr="007B109D">
        <w:rPr>
          <w:rFonts w:ascii="Times New Roman" w:eastAsia="Times New Roman" w:hAnsi="Times New Roman"/>
          <w:color w:val="000000"/>
          <w:sz w:val="24"/>
          <w:szCs w:val="24"/>
          <w:lang w:val="en-ID" w:eastAsia="en-ID"/>
        </w:rPr>
        <w:t xml:space="preserve">Teori </w:t>
      </w:r>
      <w:r w:rsidR="004B4F2B" w:rsidRPr="009015E7">
        <w:rPr>
          <w:rFonts w:ascii="Times New Roman" w:eastAsia="Times New Roman" w:hAnsi="Times New Roman"/>
          <w:color w:val="000000"/>
          <w:sz w:val="24"/>
          <w:szCs w:val="24"/>
          <w:lang w:val="en-ID" w:eastAsia="en-ID"/>
        </w:rPr>
        <w:t>TQM adalah pendekatan manajemen yang berfokus pada kualitas sebagai faktor utama untuk mencapai keunggulan organisasi. TQM dapat digunakan untuk melibatkan semua anggota organisasi dalam upaya peningkatan kualitas secara terus-menerus, dengan berdasarkan pada standar kualitas yang ditetapkan oleh pelanggan</w:t>
      </w:r>
      <w:r w:rsidR="000E55E4">
        <w:rPr>
          <w:rFonts w:ascii="Times New Roman" w:eastAsia="Times New Roman" w:hAnsi="Times New Roman"/>
          <w:color w:val="000000"/>
          <w:sz w:val="24"/>
          <w:szCs w:val="24"/>
          <w:lang w:val="en-ID" w:eastAsia="en-ID"/>
        </w:rPr>
        <w:t xml:space="preserve"> </w:t>
      </w:r>
      <w:sdt>
        <w:sdtPr>
          <w:rPr>
            <w:rFonts w:ascii="Times New Roman" w:eastAsia="Times New Roman" w:hAnsi="Times New Roman"/>
            <w:color w:val="000000"/>
            <w:sz w:val="24"/>
            <w:szCs w:val="24"/>
            <w:lang w:val="en-ID" w:eastAsia="en-ID"/>
          </w:rPr>
          <w:tag w:val="MENDELEY_CITATION_v3_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"/>
          <w:id w:val="1913351625"/>
          <w:placeholder>
            <w:docPart w:val="DefaultPlaceholder_-1854013440"/>
          </w:placeholder>
        </w:sdtPr>
        <w:sdtContent>
          <w:r w:rsidR="000E55E4" w:rsidRPr="000E55E4">
            <w:rPr>
              <w:rFonts w:ascii="Times New Roman" w:eastAsia="Times New Roman" w:hAnsi="Times New Roman"/>
              <w:color w:val="000000"/>
              <w:sz w:val="24"/>
              <w:szCs w:val="24"/>
              <w:lang w:val="en-ID" w:eastAsia="en-ID"/>
            </w:rPr>
            <w:t>(Kim et al., 2019)</w:t>
          </w:r>
        </w:sdtContent>
      </w:sdt>
      <w:r w:rsidR="004B4F2B" w:rsidRPr="009015E7">
        <w:rPr>
          <w:rFonts w:ascii="Times New Roman" w:eastAsia="Times New Roman" w:hAnsi="Times New Roman"/>
          <w:color w:val="000000"/>
          <w:sz w:val="24"/>
          <w:szCs w:val="24"/>
          <w:lang w:val="en-ID" w:eastAsia="en-ID"/>
        </w:rPr>
        <w:t>. PT KAI dapat menggunakan TQM untuk meningkatkan kinerja organisasi, seperti meningkatkan kehandalan sarana, meningkatkan keterampilan SDM, meningkatkan kepuasan pelanggan, dan meningkatkan loyalitas pelanggan</w:t>
      </w:r>
      <w:r w:rsidRPr="009015E7">
        <w:rPr>
          <w:rFonts w:ascii="Times New Roman" w:eastAsia="Times New Roman" w:hAnsi="Times New Roman"/>
          <w:color w:val="000000"/>
          <w:sz w:val="24"/>
          <w:szCs w:val="24"/>
          <w:lang w:val="en-ID" w:eastAsia="en-ID"/>
        </w:rPr>
        <w:t>.</w:t>
      </w:r>
    </w:p>
    <w:p w14:paraId="47912909" w14:textId="1C4B8831" w:rsidR="008305ED" w:rsidRPr="009015E7" w:rsidRDefault="008305ED" w:rsidP="009015E7">
      <w:pPr>
        <w:pStyle w:val="ListParagraph"/>
        <w:numPr>
          <w:ilvl w:val="0"/>
          <w:numId w:val="38"/>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9: </w:t>
      </w:r>
      <w:r w:rsidR="004B4F2B">
        <w:rPr>
          <w:rFonts w:asciiTheme="majorBidi" w:hAnsiTheme="majorBidi" w:cstheme="majorBidi"/>
          <w:color w:val="000000"/>
          <w:sz w:val="24"/>
          <w:szCs w:val="24"/>
          <w:lang w:val="en-US"/>
        </w:rPr>
        <w:t>Just In Time (JIT)</w:t>
      </w:r>
      <w:r w:rsidRPr="009015E7">
        <w:rPr>
          <w:rFonts w:asciiTheme="majorBidi" w:hAnsiTheme="majorBidi" w:cstheme="majorBidi"/>
          <w:color w:val="000000"/>
          <w:sz w:val="24"/>
          <w:szCs w:val="24"/>
        </w:rPr>
        <w:t xml:space="preserve">. </w:t>
      </w:r>
    </w:p>
    <w:p w14:paraId="26E008FA" w14:textId="68E6F109" w:rsidR="008305ED" w:rsidRPr="009015E7" w:rsidRDefault="008305ED" w:rsidP="009015E7">
      <w:pPr>
        <w:pStyle w:val="ListParagraph"/>
        <w:spacing w:after="0" w:line="240" w:lineRule="auto"/>
        <w:ind w:left="567" w:firstLine="284"/>
        <w:jc w:val="both"/>
        <w:rPr>
          <w:rFonts w:ascii="Times New Roman" w:eastAsia="Times New Roman" w:hAnsi="Times New Roman"/>
          <w:color w:val="000000"/>
          <w:sz w:val="24"/>
          <w:szCs w:val="24"/>
          <w:lang w:val="en-ID" w:eastAsia="en-ID"/>
        </w:rPr>
      </w:pPr>
      <w:r w:rsidRPr="007B109D">
        <w:rPr>
          <w:rFonts w:ascii="Times New Roman" w:eastAsia="Times New Roman" w:hAnsi="Times New Roman"/>
          <w:color w:val="000000"/>
          <w:sz w:val="24"/>
          <w:szCs w:val="24"/>
          <w:lang w:val="en-ID" w:eastAsia="en-ID"/>
        </w:rPr>
        <w:t xml:space="preserve">Teori </w:t>
      </w:r>
      <w:r w:rsidR="004B4F2B" w:rsidRPr="009015E7">
        <w:rPr>
          <w:rFonts w:ascii="Times New Roman" w:eastAsia="Times New Roman" w:hAnsi="Times New Roman"/>
          <w:color w:val="000000"/>
          <w:sz w:val="24"/>
          <w:szCs w:val="24"/>
          <w:lang w:val="en-ID" w:eastAsia="en-ID"/>
        </w:rPr>
        <w:t>JIT adalah sistem produksi yang bertujuan untuk mengurangi persediaan dan biaya dengan menyediakan barang atau jasa yang dibutuhkan pada saat yang tepat. JIT dapat digunakan untuk menghilangkan pemborosan, meningkatkan fleksibilitas, dan meningkatkan responsifitas terhadap permintaan pasar. PT KAI dapat menggunakan JIT untuk mengelola persediaan bahan bakar, suku cadang, dan material lainnya dengan cara yang lebih efisien dan hemat biaya, serta untuk menyesuaikan jadwal operasional dengan permintaan pelanggan</w:t>
      </w:r>
      <w:r w:rsidRPr="009015E7">
        <w:rPr>
          <w:rFonts w:ascii="Times New Roman" w:eastAsia="Times New Roman" w:hAnsi="Times New Roman"/>
          <w:color w:val="000000"/>
          <w:sz w:val="24"/>
          <w:szCs w:val="24"/>
          <w:lang w:val="en-ID" w:eastAsia="en-ID"/>
        </w:rPr>
        <w:t>.</w:t>
      </w:r>
    </w:p>
    <w:p w14:paraId="7BC515F7" w14:textId="5BD5EB7B" w:rsidR="008305ED" w:rsidRPr="009015E7" w:rsidRDefault="008305ED" w:rsidP="009015E7">
      <w:pPr>
        <w:pStyle w:val="ListParagraph"/>
        <w:numPr>
          <w:ilvl w:val="0"/>
          <w:numId w:val="38"/>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10: </w:t>
      </w:r>
      <w:r w:rsidR="004B4F2B" w:rsidRPr="009015E7">
        <w:rPr>
          <w:rFonts w:ascii="Times New Roman" w:eastAsia="Times New Roman" w:hAnsi="Times New Roman"/>
          <w:color w:val="000000"/>
          <w:sz w:val="24"/>
          <w:szCs w:val="24"/>
          <w:lang w:val="en-ID" w:eastAsia="en-ID"/>
        </w:rPr>
        <w:t>Theory of Constraints (TOC)</w:t>
      </w:r>
      <w:r w:rsidRPr="009015E7">
        <w:rPr>
          <w:rFonts w:asciiTheme="majorBidi" w:hAnsiTheme="majorBidi" w:cstheme="majorBidi"/>
          <w:color w:val="000000"/>
          <w:sz w:val="24"/>
          <w:szCs w:val="24"/>
        </w:rPr>
        <w:t xml:space="preserve">. </w:t>
      </w:r>
    </w:p>
    <w:p w14:paraId="67396353" w14:textId="50D414D3" w:rsidR="00FB02C8" w:rsidRPr="004B4F2B" w:rsidRDefault="008305ED" w:rsidP="004B4F2B">
      <w:pPr>
        <w:pStyle w:val="ListParagraph"/>
        <w:spacing w:after="0" w:line="240" w:lineRule="auto"/>
        <w:ind w:left="567" w:firstLine="284"/>
        <w:jc w:val="both"/>
        <w:rPr>
          <w:rFonts w:asciiTheme="majorBidi" w:hAnsiTheme="majorBidi" w:cstheme="majorBidi"/>
          <w:color w:val="000000"/>
          <w:sz w:val="24"/>
          <w:szCs w:val="24"/>
        </w:rPr>
      </w:pPr>
      <w:r w:rsidRPr="007B109D">
        <w:rPr>
          <w:rFonts w:ascii="Times New Roman" w:eastAsia="Times New Roman" w:hAnsi="Times New Roman"/>
          <w:color w:val="000000"/>
          <w:sz w:val="24"/>
          <w:szCs w:val="24"/>
          <w:lang w:val="en-ID" w:eastAsia="en-ID"/>
        </w:rPr>
        <w:t xml:space="preserve">Teori </w:t>
      </w:r>
      <w:r w:rsidR="004B4F2B" w:rsidRPr="009015E7">
        <w:rPr>
          <w:rFonts w:ascii="Times New Roman" w:eastAsia="Times New Roman" w:hAnsi="Times New Roman"/>
          <w:color w:val="000000"/>
          <w:sz w:val="24"/>
          <w:szCs w:val="24"/>
          <w:lang w:val="en-ID" w:eastAsia="en-ID"/>
        </w:rPr>
        <w:t>TOC adalah metodologi yang bertujuan untuk meningkatkan kinerja sistem dengan mengidentifikasi dan menghilangkan hambatan atau kendala yang membatasi output sistem. TOC dapat digunakan untuk menganalisis dan memecahkan masalah yang menghambat pencapaian tujuan organisasi. PT KAI dapat menggunakan TOC untuk mengatasi kendala-kendala yang mempengaruhi operasional kereta api, seperti kapasitas jalur rel, ketersediaan sarana, keselamatan perjalanan, dan regulasi pemerintah</w:t>
      </w:r>
      <w:r w:rsidRPr="009015E7">
        <w:rPr>
          <w:rFonts w:ascii="Times New Roman" w:eastAsia="Times New Roman" w:hAnsi="Times New Roman"/>
          <w:color w:val="000000"/>
          <w:sz w:val="24"/>
          <w:szCs w:val="24"/>
          <w:lang w:val="en-ID" w:eastAsia="en-ID"/>
        </w:rPr>
        <w:t>.</w:t>
      </w:r>
    </w:p>
    <w:p w14:paraId="483BB9A1" w14:textId="77777777" w:rsidR="009015E7" w:rsidRDefault="009015E7" w:rsidP="00F03FC1">
      <w:pPr>
        <w:spacing w:after="0" w:line="240" w:lineRule="auto"/>
        <w:jc w:val="both"/>
        <w:rPr>
          <w:rFonts w:ascii="Times New Roman" w:hAnsi="Times New Roman"/>
          <w:sz w:val="24"/>
          <w:szCs w:val="24"/>
        </w:rPr>
      </w:pPr>
    </w:p>
    <w:p w14:paraId="351F17F0" w14:textId="63A03600" w:rsidR="00315E32" w:rsidRPr="009015E7" w:rsidRDefault="009015E7" w:rsidP="009015E7">
      <w:pPr>
        <w:pStyle w:val="Heading2"/>
        <w:spacing w:line="240" w:lineRule="auto"/>
        <w:ind w:left="357" w:hanging="357"/>
      </w:pPr>
      <w:bookmarkStart w:id="3" w:name="_Toc148361259"/>
      <w:r w:rsidRPr="00821567">
        <w:rPr>
          <w:rFonts w:eastAsia="Times New Roman"/>
          <w:color w:val="000000"/>
          <w:lang w:eastAsia="en-ID"/>
        </w:rPr>
        <w:t>Identifikasi Variabel Utama</w:t>
      </w:r>
      <w:r w:rsidRPr="009015E7">
        <w:t xml:space="preserve"> </w:t>
      </w:r>
      <w:bookmarkEnd w:id="3"/>
    </w:p>
    <w:p w14:paraId="68291CF3" w14:textId="79F96BE2" w:rsidR="00566833" w:rsidRPr="00556546" w:rsidRDefault="00566833" w:rsidP="00566833">
      <w:pPr>
        <w:pStyle w:val="NormalWeb"/>
        <w:spacing w:before="0" w:beforeAutospacing="0" w:after="0" w:afterAutospacing="0"/>
        <w:ind w:firstLine="360"/>
        <w:jc w:val="both"/>
        <w:rPr>
          <w:rFonts w:asciiTheme="majorBidi" w:hAnsiTheme="majorBidi" w:cstheme="majorBidi"/>
          <w:color w:val="000000"/>
        </w:rPr>
      </w:pPr>
      <w:r w:rsidRPr="00556546">
        <w:rPr>
          <w:rFonts w:asciiTheme="majorBidi" w:hAnsiTheme="majorBidi" w:cstheme="majorBidi"/>
          <w:color w:val="000000"/>
        </w:rPr>
        <w:t xml:space="preserve">Berikut adalah 10 teori yang dapat digunakan untuk melakukan </w:t>
      </w:r>
      <w:r>
        <w:rPr>
          <w:rFonts w:asciiTheme="majorBidi" w:hAnsiTheme="majorBidi" w:cstheme="majorBidi"/>
          <w:color w:val="000000"/>
        </w:rPr>
        <w:t>identifikasi variable utama</w:t>
      </w:r>
      <w:r w:rsidRPr="00556546">
        <w:rPr>
          <w:rFonts w:asciiTheme="majorBidi" w:hAnsiTheme="majorBidi" w:cstheme="majorBidi"/>
          <w:color w:val="000000"/>
        </w:rPr>
        <w:t xml:space="preserve"> pada PT Kereta Api Indonesia (Persero) dan Entitas Anak Tahun 2020-2024:</w:t>
      </w:r>
    </w:p>
    <w:p w14:paraId="0C487657" w14:textId="3A8D6A16" w:rsidR="00566833" w:rsidRPr="009015E7" w:rsidRDefault="00566833" w:rsidP="00566833">
      <w:pPr>
        <w:pStyle w:val="ListParagraph"/>
        <w:numPr>
          <w:ilvl w:val="0"/>
          <w:numId w:val="42"/>
        </w:numPr>
        <w:spacing w:after="0" w:line="240" w:lineRule="auto"/>
        <w:ind w:left="567" w:hanging="283"/>
        <w:jc w:val="both"/>
        <w:rPr>
          <w:rFonts w:asciiTheme="majorBidi" w:hAnsiTheme="majorBidi" w:cstheme="majorBidi"/>
          <w:color w:val="000000"/>
          <w:sz w:val="24"/>
          <w:szCs w:val="24"/>
        </w:rPr>
      </w:pPr>
      <w:r w:rsidRPr="00FB02C8">
        <w:rPr>
          <w:rFonts w:asciiTheme="majorBidi" w:hAnsiTheme="majorBidi" w:cstheme="majorBidi"/>
          <w:color w:val="000000"/>
          <w:sz w:val="24"/>
          <w:szCs w:val="24"/>
        </w:rPr>
        <w:t xml:space="preserve">Teori 1: </w:t>
      </w:r>
      <w:r>
        <w:rPr>
          <w:rFonts w:asciiTheme="majorBidi" w:hAnsiTheme="majorBidi" w:cstheme="majorBidi"/>
          <w:color w:val="000000"/>
          <w:sz w:val="24"/>
          <w:szCs w:val="24"/>
          <w:lang w:val="en-US"/>
        </w:rPr>
        <w:t>Kaizen</w:t>
      </w:r>
      <w:r w:rsidRPr="009015E7">
        <w:rPr>
          <w:rFonts w:asciiTheme="majorBidi" w:hAnsiTheme="majorBidi" w:cstheme="majorBidi"/>
          <w:color w:val="000000"/>
          <w:sz w:val="24"/>
          <w:szCs w:val="24"/>
        </w:rPr>
        <w:t xml:space="preserve"> Analysis. </w:t>
      </w:r>
    </w:p>
    <w:p w14:paraId="52F095D6" w14:textId="03AA99BB" w:rsidR="00566833" w:rsidRPr="009015E7" w:rsidRDefault="00566833" w:rsidP="00566833">
      <w:pPr>
        <w:pStyle w:val="ListParagraph"/>
        <w:spacing w:after="0" w:line="240" w:lineRule="auto"/>
        <w:ind w:left="567" w:firstLine="284"/>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Pr>
          <w:rFonts w:ascii="Times New Roman" w:eastAsia="Times New Roman" w:hAnsi="Times New Roman"/>
          <w:color w:val="000000"/>
          <w:sz w:val="24"/>
          <w:szCs w:val="24"/>
          <w:lang w:val="en-ID" w:eastAsia="en-ID"/>
        </w:rPr>
        <w:t>k</w:t>
      </w:r>
      <w:r w:rsidRPr="00566833">
        <w:rPr>
          <w:rFonts w:ascii="Times New Roman" w:eastAsia="Times New Roman" w:hAnsi="Times New Roman"/>
          <w:color w:val="000000"/>
          <w:sz w:val="24"/>
          <w:szCs w:val="24"/>
          <w:lang w:val="en-ID" w:eastAsia="en-ID"/>
        </w:rPr>
        <w:t>aizen adalah filosofi yang berarti perbaikan berkelanjutan dalam semua aspek organisasi. Kaizen melibatkan semua anggota organisasi dalam mencari dan menerapkan ide-ide perbaikan secara sistematis dan terstruktur. Kaizen dapat digunakan untuk meningkatkan kualitas, produktivitas, efisiensi, dan kepuasan pelanggan. PT KAI dapat menggunakan Kaizen untuk mendorong budaya inovasi dan pembelajaran di seluruh lini bisnisnya, seperti layanan intercity, layanan komuter, layanan bandara, layanan angkutan barang, dan bisnis optimalisasi aset</w:t>
      </w:r>
      <w:r w:rsidRPr="009015E7">
        <w:rPr>
          <w:rFonts w:asciiTheme="majorBidi" w:hAnsiTheme="majorBidi" w:cstheme="majorBidi"/>
          <w:color w:val="000000"/>
          <w:sz w:val="24"/>
          <w:szCs w:val="24"/>
        </w:rPr>
        <w:t>.</w:t>
      </w:r>
    </w:p>
    <w:p w14:paraId="72B10F5A" w14:textId="4FB14C20" w:rsidR="00566833" w:rsidRPr="009015E7" w:rsidRDefault="00566833" w:rsidP="00566833">
      <w:pPr>
        <w:pStyle w:val="ListParagraph"/>
        <w:numPr>
          <w:ilvl w:val="0"/>
          <w:numId w:val="42"/>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2: </w:t>
      </w:r>
      <w:r>
        <w:rPr>
          <w:rFonts w:ascii="Times New Roman" w:eastAsia="Times New Roman" w:hAnsi="Times New Roman"/>
          <w:color w:val="000000"/>
          <w:sz w:val="24"/>
          <w:szCs w:val="24"/>
          <w:lang w:val="en-ID" w:eastAsia="en-ID"/>
        </w:rPr>
        <w:t>Kanban Analysis</w:t>
      </w:r>
      <w:r w:rsidRPr="009015E7">
        <w:rPr>
          <w:rFonts w:asciiTheme="majorBidi" w:hAnsiTheme="majorBidi" w:cstheme="majorBidi"/>
          <w:color w:val="000000"/>
          <w:sz w:val="24"/>
          <w:szCs w:val="24"/>
        </w:rPr>
        <w:t xml:space="preserve">. </w:t>
      </w:r>
    </w:p>
    <w:p w14:paraId="0DA6DD05" w14:textId="1CB096DF" w:rsidR="00566833" w:rsidRPr="009015E7" w:rsidRDefault="00566833" w:rsidP="00566833">
      <w:pPr>
        <w:pStyle w:val="ListParagraph"/>
        <w:spacing w:after="0" w:line="240" w:lineRule="auto"/>
        <w:ind w:left="567" w:firstLine="284"/>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lastRenderedPageBreak/>
        <w:t xml:space="preserve">Teori </w:t>
      </w:r>
      <w:r w:rsidRPr="00566833">
        <w:rPr>
          <w:rFonts w:ascii="Times New Roman" w:eastAsia="Times New Roman" w:hAnsi="Times New Roman"/>
          <w:color w:val="000000"/>
          <w:sz w:val="24"/>
          <w:szCs w:val="24"/>
          <w:lang w:val="en-ID" w:eastAsia="en-ID"/>
        </w:rPr>
        <w:t>Kanban adalah metode yang menggunakan papan visual (Kanban board) untuk mengelola aliran pekerjaan secara efektif dan transparan. Kanban membatasi jumlah pekerjaan yang sedang dikerjakan (work in progress) untuk mengurangi pemborosan, meningkatkan fleksibilitas, dan meningkatkan kolaborasi</w:t>
      </w:r>
      <w:r w:rsidR="000E55E4">
        <w:rPr>
          <w:rFonts w:ascii="Times New Roman" w:eastAsia="Times New Roman" w:hAnsi="Times New Roman"/>
          <w:color w:val="000000"/>
          <w:sz w:val="24"/>
          <w:szCs w:val="24"/>
          <w:lang w:val="en-ID" w:eastAsia="en-ID"/>
        </w:rPr>
        <w:t xml:space="preserve"> </w:t>
      </w:r>
      <w:sdt>
        <w:sdtPr>
          <w:rPr>
            <w:rFonts w:ascii="Times New Roman" w:eastAsia="Times New Roman" w:hAnsi="Times New Roman"/>
            <w:color w:val="000000"/>
            <w:sz w:val="24"/>
            <w:szCs w:val="24"/>
            <w:lang w:val="en-ID" w:eastAsia="en-ID"/>
          </w:rPr>
          <w:tag w:val="MENDELEY_CITATION_v3_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"/>
          <w:id w:val="-573424967"/>
          <w:placeholder>
            <w:docPart w:val="DefaultPlaceholder_-1854013440"/>
          </w:placeholder>
        </w:sdtPr>
        <w:sdtContent>
          <w:r w:rsidR="000E55E4" w:rsidRPr="000E55E4">
            <w:rPr>
              <w:rFonts w:ascii="Times New Roman" w:eastAsia="Times New Roman" w:hAnsi="Times New Roman"/>
              <w:color w:val="000000"/>
              <w:sz w:val="24"/>
              <w:szCs w:val="24"/>
              <w:lang w:val="en-ID" w:eastAsia="en-ID"/>
            </w:rPr>
            <w:t>(Ioakimidis et al., 2018)</w:t>
          </w:r>
        </w:sdtContent>
      </w:sdt>
      <w:r w:rsidRPr="00566833">
        <w:rPr>
          <w:rFonts w:ascii="Times New Roman" w:eastAsia="Times New Roman" w:hAnsi="Times New Roman"/>
          <w:color w:val="000000"/>
          <w:sz w:val="24"/>
          <w:szCs w:val="24"/>
          <w:lang w:val="en-ID" w:eastAsia="en-ID"/>
        </w:rPr>
        <w:t>. Kanban dapat digunakan untuk mengimplementasikan prinsip-prinsip Agile dalam pengembangan produk atau jasa. PT KAI dapat menggunakan Kanban untuk mengelola proyek-proyek pengembangan sistem informasi, seperti aplikasi mobile KAI Access, sistem tiket elektronik (e-ticketing), sistem informasi penumpang (PIS), dan sistem pengawasan video (CCTV)</w:t>
      </w:r>
      <w:r w:rsidRPr="009015E7">
        <w:rPr>
          <w:rFonts w:asciiTheme="majorBidi" w:hAnsiTheme="majorBidi" w:cstheme="majorBidi"/>
          <w:color w:val="000000"/>
          <w:sz w:val="24"/>
          <w:szCs w:val="24"/>
        </w:rPr>
        <w:t>.</w:t>
      </w:r>
    </w:p>
    <w:p w14:paraId="5579BCE4" w14:textId="33FE3AA2" w:rsidR="00566833" w:rsidRPr="009015E7" w:rsidRDefault="00566833" w:rsidP="00566833">
      <w:pPr>
        <w:pStyle w:val="ListParagraph"/>
        <w:numPr>
          <w:ilvl w:val="0"/>
          <w:numId w:val="42"/>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3: </w:t>
      </w:r>
      <w:r w:rsidR="00AD5399">
        <w:rPr>
          <w:rFonts w:ascii="Times New Roman" w:eastAsia="Times New Roman" w:hAnsi="Times New Roman"/>
          <w:color w:val="000000"/>
          <w:sz w:val="24"/>
          <w:szCs w:val="24"/>
          <w:lang w:val="en-ID" w:eastAsia="en-ID"/>
        </w:rPr>
        <w:t>Agile Methodology</w:t>
      </w:r>
      <w:r w:rsidRPr="009015E7">
        <w:rPr>
          <w:rFonts w:asciiTheme="majorBidi" w:hAnsiTheme="majorBidi" w:cstheme="majorBidi"/>
          <w:color w:val="000000"/>
          <w:sz w:val="24"/>
          <w:szCs w:val="24"/>
        </w:rPr>
        <w:t xml:space="preserve">. </w:t>
      </w:r>
    </w:p>
    <w:p w14:paraId="3A5059E2" w14:textId="07E7EEB4" w:rsidR="00566833" w:rsidRPr="009015E7" w:rsidRDefault="00566833" w:rsidP="00566833">
      <w:pPr>
        <w:pStyle w:val="ListParagraph"/>
        <w:spacing w:after="0" w:line="240" w:lineRule="auto"/>
        <w:ind w:left="567" w:firstLine="284"/>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00AD5399" w:rsidRPr="00566833">
        <w:rPr>
          <w:rFonts w:ascii="Times New Roman" w:eastAsia="Times New Roman" w:hAnsi="Times New Roman"/>
          <w:color w:val="000000"/>
          <w:sz w:val="24"/>
          <w:szCs w:val="24"/>
          <w:lang w:val="en-ID" w:eastAsia="en-ID"/>
        </w:rPr>
        <w:t xml:space="preserve">Agile Methodology adalah pendekatan yang mengadaptasi siklus belajar-membuat-ukur (build-measure-learn) untuk mengembangkan produk atau jasa yang sesuai dengan kebutuhan pelanggan dengan cara yang hemat biaya dan cepat. Agile Methodology menekankan pada fleksibilitas, iterasi, umpan balik, dan kolaborasi. Agile Methodology dapat digunakan untuk memvalidasi asumsi-asumsi bisnis dengan melakukan eksperimen dan mendapatkan umpan balik dari pelanggan secara </w:t>
      </w:r>
      <w:r w:rsidR="000E55E4">
        <w:rPr>
          <w:rFonts w:ascii="Times New Roman" w:eastAsia="Times New Roman" w:hAnsi="Times New Roman"/>
          <w:color w:val="000000"/>
          <w:sz w:val="24"/>
          <w:szCs w:val="24"/>
          <w:lang w:val="en-ID" w:eastAsia="en-ID"/>
        </w:rPr>
        <w:t xml:space="preserve">iterative </w:t>
      </w:r>
      <w:sdt>
        <w:sdtPr>
          <w:rPr>
            <w:rFonts w:ascii="Times New Roman" w:eastAsia="Times New Roman" w:hAnsi="Times New Roman"/>
            <w:color w:val="000000"/>
            <w:sz w:val="24"/>
            <w:szCs w:val="24"/>
            <w:lang w:val="en-ID" w:eastAsia="en-ID"/>
          </w:rPr>
          <w:tag w:val="MENDELEY_CITATION_v3_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"/>
          <w:id w:val="-511297846"/>
          <w:placeholder>
            <w:docPart w:val="DefaultPlaceholder_-1854013440"/>
          </w:placeholder>
        </w:sdtPr>
        <w:sdtContent>
          <w:r w:rsidR="000E55E4" w:rsidRPr="000E55E4">
            <w:rPr>
              <w:rFonts w:ascii="Times New Roman" w:eastAsia="Times New Roman" w:hAnsi="Times New Roman"/>
              <w:color w:val="000000"/>
              <w:sz w:val="24"/>
              <w:szCs w:val="24"/>
              <w:lang w:val="en-ID" w:eastAsia="en-ID"/>
            </w:rPr>
            <w:t>(Timon, 2019)</w:t>
          </w:r>
        </w:sdtContent>
      </w:sdt>
      <w:r w:rsidR="00AD5399" w:rsidRPr="00566833">
        <w:rPr>
          <w:rFonts w:ascii="Times New Roman" w:eastAsia="Times New Roman" w:hAnsi="Times New Roman"/>
          <w:color w:val="000000"/>
          <w:sz w:val="24"/>
          <w:szCs w:val="24"/>
          <w:lang w:val="en-ID" w:eastAsia="en-ID"/>
        </w:rPr>
        <w:t>. PT KAI dapat menggunakan Agile Methodology untuk meluncurkan produk atau jasa baru yang berpotensi menarik pasar baru atau meningkatkan loyalitas pelanggan yang ada, seperti layanan kereta api premium Argo Parahyangan Priority Class, dan layanan kereta api wisata Priority Tourist Train</w:t>
      </w:r>
      <w:r w:rsidRPr="009015E7">
        <w:rPr>
          <w:rFonts w:asciiTheme="majorBidi" w:hAnsiTheme="majorBidi" w:cstheme="majorBidi"/>
          <w:color w:val="000000"/>
          <w:sz w:val="24"/>
          <w:szCs w:val="24"/>
        </w:rPr>
        <w:t>.</w:t>
      </w:r>
    </w:p>
    <w:p w14:paraId="379511E3" w14:textId="4A1BDD63" w:rsidR="00566833" w:rsidRPr="009015E7" w:rsidRDefault="00566833" w:rsidP="00566833">
      <w:pPr>
        <w:pStyle w:val="ListParagraph"/>
        <w:numPr>
          <w:ilvl w:val="0"/>
          <w:numId w:val="42"/>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4: </w:t>
      </w:r>
      <w:r w:rsidR="00AD5399">
        <w:rPr>
          <w:rFonts w:ascii="Times New Roman" w:eastAsia="Times New Roman" w:hAnsi="Times New Roman"/>
          <w:color w:val="000000"/>
          <w:sz w:val="24"/>
          <w:szCs w:val="24"/>
          <w:lang w:val="en-ID" w:eastAsia="en-ID"/>
        </w:rPr>
        <w:t>Scrum Methodology</w:t>
      </w:r>
      <w:r w:rsidRPr="009015E7">
        <w:rPr>
          <w:rFonts w:asciiTheme="majorBidi" w:hAnsiTheme="majorBidi" w:cstheme="majorBidi"/>
          <w:color w:val="000000"/>
          <w:sz w:val="24"/>
          <w:szCs w:val="24"/>
        </w:rPr>
        <w:t xml:space="preserve">. </w:t>
      </w:r>
    </w:p>
    <w:p w14:paraId="6CDC02AF" w14:textId="3834A65E" w:rsidR="00566833" w:rsidRPr="00110454" w:rsidRDefault="00566833" w:rsidP="00566833">
      <w:pPr>
        <w:pStyle w:val="ListParagraph"/>
        <w:spacing w:after="0" w:line="240" w:lineRule="auto"/>
        <w:ind w:left="567" w:firstLine="284"/>
        <w:jc w:val="both"/>
        <w:rPr>
          <w:rFonts w:asciiTheme="majorBidi" w:hAnsiTheme="majorBidi" w:cstheme="majorBidi"/>
          <w:color w:val="000000"/>
          <w:sz w:val="24"/>
          <w:szCs w:val="24"/>
          <w:lang w:val="en-US"/>
        </w:rPr>
      </w:pPr>
      <w:r>
        <w:rPr>
          <w:rFonts w:ascii="Times New Roman" w:eastAsia="Times New Roman" w:hAnsi="Times New Roman"/>
          <w:color w:val="000000"/>
          <w:sz w:val="24"/>
          <w:szCs w:val="24"/>
          <w:lang w:val="en-ID" w:eastAsia="en-ID"/>
        </w:rPr>
        <w:t xml:space="preserve">Teori </w:t>
      </w:r>
      <w:r w:rsidR="00AD5399" w:rsidRPr="00566833">
        <w:rPr>
          <w:rFonts w:ascii="Times New Roman" w:eastAsia="Times New Roman" w:hAnsi="Times New Roman"/>
          <w:color w:val="000000"/>
          <w:sz w:val="24"/>
          <w:szCs w:val="24"/>
          <w:lang w:val="en-ID" w:eastAsia="en-ID"/>
        </w:rPr>
        <w:t>Scrum Methodology adalah kerangka kerja yang digunakan untuk menerapkan Agile Methodology dalam pengembangan produk atau jasa. Scrum Methodology membagi pekerjaan menjadi potongan-potongan kecil yang disebut sprint, yang biasanya berlangsung selama dua minggu. Setiap sprint melibatkan perencanaan, eksekusi, pengujian, dan evaluasi. Scrum Methodology membutuhkan peran-peran tertentu, seperti Product Owner, Scrum Master, dan Development Team. Scrum Methodology dapat digunakan untuk meningkatkan kualitas, efisiensi, dan kecepatan pengembangan produk atau jasa. PT KAI dapat menggunakan Scrum Methodology untuk mengembangkan solusi transportasi massal yang terintegrasi melalui investasi dalam sumber daya manusia, infrastruktur, dan teknologi</w:t>
      </w:r>
      <w:r>
        <w:rPr>
          <w:rFonts w:asciiTheme="majorBidi" w:hAnsiTheme="majorBidi" w:cstheme="majorBidi"/>
          <w:color w:val="000000"/>
          <w:sz w:val="24"/>
          <w:szCs w:val="24"/>
          <w:lang w:val="en-US"/>
        </w:rPr>
        <w:t>.</w:t>
      </w:r>
    </w:p>
    <w:p w14:paraId="4F5FEFE1" w14:textId="44AB6326" w:rsidR="00566833" w:rsidRPr="009015E7" w:rsidRDefault="00566833" w:rsidP="00566833">
      <w:pPr>
        <w:pStyle w:val="ListParagraph"/>
        <w:numPr>
          <w:ilvl w:val="0"/>
          <w:numId w:val="42"/>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5: </w:t>
      </w:r>
      <w:r w:rsidR="0086128B">
        <w:rPr>
          <w:rFonts w:asciiTheme="majorBidi" w:hAnsiTheme="majorBidi" w:cstheme="majorBidi"/>
          <w:color w:val="000000"/>
          <w:sz w:val="24"/>
          <w:szCs w:val="24"/>
          <w:lang w:val="en-US"/>
        </w:rPr>
        <w:t>Waterfall Technology</w:t>
      </w:r>
      <w:r w:rsidRPr="009015E7">
        <w:rPr>
          <w:rFonts w:asciiTheme="majorBidi" w:hAnsiTheme="majorBidi" w:cstheme="majorBidi"/>
          <w:color w:val="000000"/>
          <w:sz w:val="24"/>
          <w:szCs w:val="24"/>
        </w:rPr>
        <w:t xml:space="preserve">. </w:t>
      </w:r>
    </w:p>
    <w:p w14:paraId="2E8271C4" w14:textId="01375C1A" w:rsidR="00566833" w:rsidRPr="00110454" w:rsidRDefault="00566833" w:rsidP="00566833">
      <w:pPr>
        <w:pStyle w:val="ListParagraph"/>
        <w:spacing w:after="0" w:line="240" w:lineRule="auto"/>
        <w:ind w:left="567" w:firstLine="153"/>
        <w:jc w:val="both"/>
        <w:rPr>
          <w:rFonts w:asciiTheme="majorBidi" w:hAnsiTheme="majorBidi" w:cstheme="majorBidi"/>
          <w:color w:val="000000"/>
          <w:sz w:val="24"/>
          <w:szCs w:val="24"/>
          <w:lang w:val="en-US"/>
        </w:rPr>
      </w:pPr>
      <w:r w:rsidRPr="009015E7">
        <w:rPr>
          <w:rFonts w:asciiTheme="majorBidi" w:hAnsiTheme="majorBidi" w:cstheme="majorBidi"/>
          <w:color w:val="000000"/>
          <w:sz w:val="24"/>
          <w:szCs w:val="24"/>
        </w:rPr>
        <w:t xml:space="preserve">Teori </w:t>
      </w:r>
      <w:r w:rsidR="0086128B" w:rsidRPr="00566833">
        <w:rPr>
          <w:rFonts w:ascii="Times New Roman" w:eastAsia="Times New Roman" w:hAnsi="Times New Roman"/>
          <w:color w:val="000000"/>
          <w:sz w:val="24"/>
          <w:szCs w:val="24"/>
          <w:lang w:val="en-ID" w:eastAsia="en-ID"/>
        </w:rPr>
        <w:t xml:space="preserve">Waterfall Methodology adalah metode yang membagi setiap proyek menjadi tahapan-tahapan yang berurutan dan tidak dapat diubah. Setiap tahapan harus selesai sebelum tahapan berikutnya dimulai. Biasanya, setiap tahapan berakhir dengan sebuah tonggak proyek yang menandakan bahwa tahapan berikutnya dapat dimulai. Tahapan-tahapan Waterfall Methodology tergantung pada jenis proyek yang dikerjakan, tetapi biasanya meliputi analisis kebutuhan, desain sistem, implementasi, pengujian, peluncuran, dan pemeliharaan. Waterfall </w:t>
      </w:r>
      <w:r w:rsidR="0086128B" w:rsidRPr="00566833">
        <w:rPr>
          <w:rFonts w:ascii="Times New Roman" w:eastAsia="Times New Roman" w:hAnsi="Times New Roman"/>
          <w:color w:val="000000"/>
          <w:sz w:val="24"/>
          <w:szCs w:val="24"/>
          <w:lang w:val="en-ID" w:eastAsia="en-ID"/>
        </w:rPr>
        <w:lastRenderedPageBreak/>
        <w:t>Methodology dapat digunakan untuk proyek-proyek yang memiliki persyaratan yang jelas, stabil, dan terdefinisi dengan baik. PT KAI dapat menggunakan Waterfall Methodology untuk proyek-proyek infrastruktur yang membutuhkan perencanaan dan persiapan yang matang dan detail, seperti pembangunan jalur rel ganda di Jawa Timur, pembangunan jalur rel batu bara di Sumatera Selatan, dan pembangunan stasiun-stasiun TOD di Jabodetabek</w:t>
      </w:r>
      <w:r>
        <w:rPr>
          <w:rFonts w:asciiTheme="majorBidi" w:hAnsiTheme="majorBidi" w:cstheme="majorBidi"/>
          <w:color w:val="000000"/>
          <w:sz w:val="24"/>
          <w:szCs w:val="24"/>
          <w:lang w:val="en-US"/>
        </w:rPr>
        <w:t>.</w:t>
      </w:r>
    </w:p>
    <w:p w14:paraId="5D533CAD" w14:textId="60D569B0" w:rsidR="00566833" w:rsidRPr="009015E7" w:rsidRDefault="00566833" w:rsidP="00566833">
      <w:pPr>
        <w:pStyle w:val="ListParagraph"/>
        <w:numPr>
          <w:ilvl w:val="0"/>
          <w:numId w:val="42"/>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6: </w:t>
      </w:r>
      <w:r w:rsidR="0086128B" w:rsidRPr="00566833">
        <w:rPr>
          <w:rFonts w:ascii="Times New Roman" w:eastAsia="Times New Roman" w:hAnsi="Times New Roman"/>
          <w:color w:val="000000"/>
          <w:sz w:val="24"/>
          <w:szCs w:val="24"/>
          <w:lang w:val="en-ID" w:eastAsia="en-ID"/>
        </w:rPr>
        <w:t>Capability Maturity Model Integration (CMMI)</w:t>
      </w:r>
      <w:r w:rsidRPr="009015E7">
        <w:rPr>
          <w:rFonts w:asciiTheme="majorBidi" w:hAnsiTheme="majorBidi" w:cstheme="majorBidi"/>
          <w:color w:val="000000"/>
          <w:sz w:val="24"/>
          <w:szCs w:val="24"/>
        </w:rPr>
        <w:t xml:space="preserve">. </w:t>
      </w:r>
    </w:p>
    <w:p w14:paraId="5D4B95D5" w14:textId="1F6C344C" w:rsidR="00566833" w:rsidRPr="00E54FEA" w:rsidRDefault="00566833" w:rsidP="00566833">
      <w:pPr>
        <w:pStyle w:val="ListParagraph"/>
        <w:spacing w:after="0" w:line="240" w:lineRule="auto"/>
        <w:ind w:left="567" w:firstLine="153"/>
        <w:jc w:val="both"/>
        <w:rPr>
          <w:rFonts w:asciiTheme="majorBidi" w:hAnsiTheme="majorBidi" w:cstheme="majorBidi"/>
          <w:color w:val="000000"/>
          <w:sz w:val="24"/>
          <w:szCs w:val="24"/>
          <w:lang w:val="en-US"/>
        </w:rPr>
      </w:pPr>
      <w:r w:rsidRPr="009015E7">
        <w:rPr>
          <w:rFonts w:asciiTheme="majorBidi" w:hAnsiTheme="majorBidi" w:cstheme="majorBidi"/>
          <w:color w:val="000000"/>
          <w:sz w:val="24"/>
          <w:szCs w:val="24"/>
        </w:rPr>
        <w:t>Teori</w:t>
      </w:r>
      <w:r w:rsidR="0086128B" w:rsidRPr="00566833">
        <w:rPr>
          <w:rFonts w:ascii="Times New Roman" w:eastAsia="Times New Roman" w:hAnsi="Times New Roman"/>
          <w:color w:val="000000"/>
          <w:sz w:val="24"/>
          <w:szCs w:val="24"/>
          <w:lang w:val="en-ID" w:eastAsia="en-ID"/>
        </w:rPr>
        <w:t xml:space="preserve"> CMMI adalah model yang mengukur tingkat kematangan dan kemampuan organisasi dalam mengelola proses-proses yang berkaitan dengan pengembangan dan pemeliharaan produk atau jasa. CMMI memiliki lima tingkat kematangan, yaitu initial, managed, defined, quantitatively managed, dan optimizing. CMMI dapat digunakan untuk meningkatkan kualitas, produktivitas, efisiensi, dan kepuasan pelanggan. PT KAI dapat menggunakan CMMI untuk menilai dan meningkatkan kematangan proses-proses bisnisnya, terutama yang berkaitan dengan teknologi informasi, seperti pengembangan sistem informasi, manajemen proyek, manajemen risiko, dan manajemen konfigurasi</w:t>
      </w:r>
      <w:r>
        <w:rPr>
          <w:rFonts w:asciiTheme="majorBidi" w:hAnsiTheme="majorBidi" w:cstheme="majorBidi"/>
          <w:color w:val="000000"/>
          <w:sz w:val="24"/>
          <w:szCs w:val="24"/>
          <w:lang w:val="en-US"/>
        </w:rPr>
        <w:t>.</w:t>
      </w:r>
    </w:p>
    <w:p w14:paraId="37BFF62E" w14:textId="3D797B81" w:rsidR="00566833" w:rsidRPr="009015E7" w:rsidRDefault="00566833" w:rsidP="00566833">
      <w:pPr>
        <w:pStyle w:val="ListParagraph"/>
        <w:numPr>
          <w:ilvl w:val="0"/>
          <w:numId w:val="42"/>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7: </w:t>
      </w:r>
      <w:r w:rsidR="0086128B" w:rsidRPr="00566833">
        <w:rPr>
          <w:rFonts w:ascii="Times New Roman" w:eastAsia="Times New Roman" w:hAnsi="Times New Roman"/>
          <w:color w:val="000000"/>
          <w:sz w:val="24"/>
          <w:szCs w:val="24"/>
          <w:lang w:val="en-ID" w:eastAsia="en-ID"/>
        </w:rPr>
        <w:t>Capability Maturity Model (CMM)</w:t>
      </w:r>
      <w:r w:rsidRPr="009015E7">
        <w:rPr>
          <w:rFonts w:asciiTheme="majorBidi" w:hAnsiTheme="majorBidi" w:cstheme="majorBidi"/>
          <w:color w:val="000000"/>
          <w:sz w:val="24"/>
          <w:szCs w:val="24"/>
        </w:rPr>
        <w:t xml:space="preserve">. </w:t>
      </w:r>
    </w:p>
    <w:p w14:paraId="5A540878" w14:textId="4F03A6D6" w:rsidR="00566833" w:rsidRPr="009015E7" w:rsidRDefault="00566833" w:rsidP="00566833">
      <w:pPr>
        <w:pStyle w:val="ListParagraph"/>
        <w:spacing w:after="0" w:line="240" w:lineRule="auto"/>
        <w:ind w:left="567" w:firstLine="153"/>
        <w:jc w:val="both"/>
        <w:rPr>
          <w:rFonts w:asciiTheme="majorBidi" w:hAnsiTheme="majorBidi" w:cstheme="majorBidi"/>
          <w:color w:val="000000"/>
          <w:sz w:val="24"/>
          <w:szCs w:val="24"/>
          <w:lang w:val="en-US"/>
        </w:rPr>
      </w:pPr>
      <w:r w:rsidRPr="007B109D">
        <w:rPr>
          <w:rFonts w:ascii="Times New Roman" w:eastAsia="Times New Roman" w:hAnsi="Times New Roman"/>
          <w:color w:val="000000"/>
          <w:sz w:val="24"/>
          <w:szCs w:val="24"/>
          <w:lang w:val="en-ID" w:eastAsia="en-ID"/>
        </w:rPr>
        <w:t>Teori</w:t>
      </w:r>
      <w:r w:rsidR="0086128B" w:rsidRPr="00566833">
        <w:rPr>
          <w:rFonts w:ascii="Times New Roman" w:eastAsia="Times New Roman" w:hAnsi="Times New Roman"/>
          <w:color w:val="000000"/>
          <w:sz w:val="24"/>
          <w:szCs w:val="24"/>
          <w:lang w:val="en-ID" w:eastAsia="en-ID"/>
        </w:rPr>
        <w:t xml:space="preserve"> CMM adalah model pendahulu dari CMMI yang mengukur tingkat kematangan dan kemampuan organisasi dalam mengelola proses-proses yang berkaitan dengan pengembangan perangkat lunak. CMM juga memiliki lima tingkat kematangan yang sama dengan CMMI. CMM dapat digunakan untuk meningkatkan kualitas, produktivitas, efisiensi, dan kepuasan pelanggan dalam pengembangan perangkat lunak. PT KAI dapat menggunakan CMM untuk menilai dan meningkatkan kematangan proses-proses pengembangan perangkat lunaknya, seperti analisis kebutuhan, desain sistem, implementasi, pengujian, dan pemeliharaan</w:t>
      </w:r>
      <w:r w:rsidRPr="009015E7">
        <w:rPr>
          <w:rFonts w:asciiTheme="majorBidi" w:hAnsiTheme="majorBidi" w:cstheme="majorBidi"/>
          <w:color w:val="000000"/>
          <w:sz w:val="24"/>
          <w:szCs w:val="24"/>
          <w:lang w:val="en-US"/>
        </w:rPr>
        <w:t>.</w:t>
      </w:r>
    </w:p>
    <w:p w14:paraId="64D5C18D" w14:textId="24072A29" w:rsidR="00566833" w:rsidRPr="009015E7" w:rsidRDefault="00566833" w:rsidP="00566833">
      <w:pPr>
        <w:pStyle w:val="ListParagraph"/>
        <w:numPr>
          <w:ilvl w:val="0"/>
          <w:numId w:val="42"/>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8: </w:t>
      </w:r>
      <w:r w:rsidR="0086128B" w:rsidRPr="00566833">
        <w:rPr>
          <w:rFonts w:ascii="Times New Roman" w:eastAsia="Times New Roman" w:hAnsi="Times New Roman"/>
          <w:color w:val="000000"/>
          <w:sz w:val="24"/>
          <w:szCs w:val="24"/>
          <w:lang w:val="en-ID" w:eastAsia="en-ID"/>
        </w:rPr>
        <w:t>ITIL (Information Technology Infrastructure Library)</w:t>
      </w:r>
      <w:r w:rsidRPr="009015E7">
        <w:rPr>
          <w:rFonts w:asciiTheme="majorBidi" w:hAnsiTheme="majorBidi" w:cstheme="majorBidi"/>
          <w:color w:val="000000"/>
          <w:sz w:val="24"/>
          <w:szCs w:val="24"/>
        </w:rPr>
        <w:t xml:space="preserve">. </w:t>
      </w:r>
    </w:p>
    <w:p w14:paraId="776F35E1" w14:textId="38B93EA7" w:rsidR="00566833" w:rsidRPr="009015E7" w:rsidRDefault="00566833" w:rsidP="00566833">
      <w:pPr>
        <w:pStyle w:val="ListParagraph"/>
        <w:spacing w:after="0" w:line="240" w:lineRule="auto"/>
        <w:ind w:left="567" w:firstLine="284"/>
        <w:jc w:val="both"/>
        <w:rPr>
          <w:rFonts w:ascii="Times New Roman" w:eastAsia="Times New Roman" w:hAnsi="Times New Roman"/>
          <w:color w:val="000000"/>
          <w:sz w:val="24"/>
          <w:szCs w:val="24"/>
          <w:lang w:val="en-ID" w:eastAsia="en-ID"/>
        </w:rPr>
      </w:pPr>
      <w:r w:rsidRPr="007B109D">
        <w:rPr>
          <w:rFonts w:ascii="Times New Roman" w:eastAsia="Times New Roman" w:hAnsi="Times New Roman"/>
          <w:color w:val="000000"/>
          <w:sz w:val="24"/>
          <w:szCs w:val="24"/>
          <w:lang w:val="en-ID" w:eastAsia="en-ID"/>
        </w:rPr>
        <w:t>Teori</w:t>
      </w:r>
      <w:r w:rsidR="0086128B" w:rsidRPr="00566833">
        <w:rPr>
          <w:rFonts w:ascii="Times New Roman" w:eastAsia="Times New Roman" w:hAnsi="Times New Roman"/>
          <w:color w:val="000000"/>
          <w:sz w:val="24"/>
          <w:szCs w:val="24"/>
          <w:lang w:val="en-ID" w:eastAsia="en-ID"/>
        </w:rPr>
        <w:t xml:space="preserve"> ITIL adalah kerangka kerja yang berisi praktik-praktik terbaik untuk manajemen layanan teknologi informasi. ITIL mencakup lima tahapan siklus hidup layanan, yaitu service strategy, service design, service transition, service operation, dan continual service improvement. ITIL dapat digunakan untuk meningkatkan efektivitas dan efisiensi layanan teknologi informasi yang disediakan oleh organisasi. PT KAI dapat menggunakan ITIL untuk meningkatkan kinerja layanan teknologi informasinya, seperti layanan digital, integrasi multi-moda, solusi transportasi massal, dan sistem manajemen keselamatan</w:t>
      </w:r>
      <w:r w:rsidRPr="009015E7">
        <w:rPr>
          <w:rFonts w:ascii="Times New Roman" w:eastAsia="Times New Roman" w:hAnsi="Times New Roman"/>
          <w:color w:val="000000"/>
          <w:sz w:val="24"/>
          <w:szCs w:val="24"/>
          <w:lang w:val="en-ID" w:eastAsia="en-ID"/>
        </w:rPr>
        <w:t>.</w:t>
      </w:r>
    </w:p>
    <w:p w14:paraId="0072FC04" w14:textId="4AE17EE4" w:rsidR="00566833" w:rsidRPr="009015E7" w:rsidRDefault="00566833" w:rsidP="00566833">
      <w:pPr>
        <w:pStyle w:val="ListParagraph"/>
        <w:numPr>
          <w:ilvl w:val="0"/>
          <w:numId w:val="42"/>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9: </w:t>
      </w:r>
      <w:r w:rsidR="0086128B" w:rsidRPr="00566833">
        <w:rPr>
          <w:rFonts w:ascii="Times New Roman" w:eastAsia="Times New Roman" w:hAnsi="Times New Roman"/>
          <w:color w:val="000000"/>
          <w:sz w:val="24"/>
          <w:szCs w:val="24"/>
          <w:lang w:val="en-ID" w:eastAsia="en-ID"/>
        </w:rPr>
        <w:t>COBIT (Control Objectives for Information and Related Technology)</w:t>
      </w:r>
      <w:r w:rsidRPr="009015E7">
        <w:rPr>
          <w:rFonts w:asciiTheme="majorBidi" w:hAnsiTheme="majorBidi" w:cstheme="majorBidi"/>
          <w:color w:val="000000"/>
          <w:sz w:val="24"/>
          <w:szCs w:val="24"/>
        </w:rPr>
        <w:t xml:space="preserve">. </w:t>
      </w:r>
    </w:p>
    <w:p w14:paraId="563AE1EB" w14:textId="174CB56F" w:rsidR="00566833" w:rsidRPr="009015E7" w:rsidRDefault="00566833" w:rsidP="00566833">
      <w:pPr>
        <w:pStyle w:val="ListParagraph"/>
        <w:spacing w:after="0" w:line="240" w:lineRule="auto"/>
        <w:ind w:left="567" w:firstLine="284"/>
        <w:jc w:val="both"/>
        <w:rPr>
          <w:rFonts w:ascii="Times New Roman" w:eastAsia="Times New Roman" w:hAnsi="Times New Roman"/>
          <w:color w:val="000000"/>
          <w:sz w:val="24"/>
          <w:szCs w:val="24"/>
          <w:lang w:val="en-ID" w:eastAsia="en-ID"/>
        </w:rPr>
      </w:pPr>
      <w:r w:rsidRPr="007B109D">
        <w:rPr>
          <w:rFonts w:ascii="Times New Roman" w:eastAsia="Times New Roman" w:hAnsi="Times New Roman"/>
          <w:color w:val="000000"/>
          <w:sz w:val="24"/>
          <w:szCs w:val="24"/>
          <w:lang w:val="en-ID" w:eastAsia="en-ID"/>
        </w:rPr>
        <w:t>Teori</w:t>
      </w:r>
      <w:r w:rsidR="0086128B" w:rsidRPr="00566833">
        <w:rPr>
          <w:rFonts w:ascii="Times New Roman" w:eastAsia="Times New Roman" w:hAnsi="Times New Roman"/>
          <w:color w:val="000000"/>
          <w:sz w:val="24"/>
          <w:szCs w:val="24"/>
          <w:lang w:val="en-ID" w:eastAsia="en-ID"/>
        </w:rPr>
        <w:t xml:space="preserve"> COBIT adalah kerangka kerja yang berisi pedoman-pedoman untuk tata kelola dan manajemen teknologi informasi. COBIT memiliki lima domain proses, yaitu evaluate, direct and monitor (EDM), align, plan and organize (APO), build, acquire and implement (BAI), deliver, service and support (DSS), dan monitor, evaluate and assess (MEA). COBIT dapat digunakan untuk </w:t>
      </w:r>
      <w:r w:rsidR="0086128B" w:rsidRPr="00566833">
        <w:rPr>
          <w:rFonts w:ascii="Times New Roman" w:eastAsia="Times New Roman" w:hAnsi="Times New Roman"/>
          <w:color w:val="000000"/>
          <w:sz w:val="24"/>
          <w:szCs w:val="24"/>
          <w:lang w:val="en-ID" w:eastAsia="en-ID"/>
        </w:rPr>
        <w:lastRenderedPageBreak/>
        <w:t>meningkatkan tata kelola dan manajemen teknologi informasi yang sesuai dengan tujuan bisnis organisasi. PT KAI dapat menggunakan COBIT untuk meningkatkan tata kelola dan manajemen teknologi informasinya, seperti pengembangan strategi TI, pengelolaan sumber daya TI, pengelolaan risiko TI, dan pengukuran kinerja TI</w:t>
      </w:r>
      <w:r w:rsidRPr="009015E7">
        <w:rPr>
          <w:rFonts w:ascii="Times New Roman" w:eastAsia="Times New Roman" w:hAnsi="Times New Roman"/>
          <w:color w:val="000000"/>
          <w:sz w:val="24"/>
          <w:szCs w:val="24"/>
          <w:lang w:val="en-ID" w:eastAsia="en-ID"/>
        </w:rPr>
        <w:t>.</w:t>
      </w:r>
    </w:p>
    <w:p w14:paraId="2BF9E49E" w14:textId="7EC4AD4D" w:rsidR="00566833" w:rsidRPr="009015E7" w:rsidRDefault="00566833" w:rsidP="00566833">
      <w:pPr>
        <w:pStyle w:val="ListParagraph"/>
        <w:numPr>
          <w:ilvl w:val="0"/>
          <w:numId w:val="42"/>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10: </w:t>
      </w:r>
      <w:r w:rsidR="0086128B" w:rsidRPr="00566833">
        <w:rPr>
          <w:rFonts w:ascii="Times New Roman" w:eastAsia="Times New Roman" w:hAnsi="Times New Roman"/>
          <w:color w:val="000000"/>
          <w:sz w:val="24"/>
          <w:szCs w:val="24"/>
          <w:lang w:val="en-ID" w:eastAsia="en-ID"/>
        </w:rPr>
        <w:t>ISO 9001:2015 Quality Management System</w:t>
      </w:r>
      <w:r w:rsidRPr="009015E7">
        <w:rPr>
          <w:rFonts w:asciiTheme="majorBidi" w:hAnsiTheme="majorBidi" w:cstheme="majorBidi"/>
          <w:color w:val="000000"/>
          <w:sz w:val="24"/>
          <w:szCs w:val="24"/>
        </w:rPr>
        <w:t xml:space="preserve">. </w:t>
      </w:r>
    </w:p>
    <w:p w14:paraId="38428A49" w14:textId="1A408290" w:rsidR="00F03D5D" w:rsidRDefault="00566833" w:rsidP="00F03D5D">
      <w:pPr>
        <w:pStyle w:val="ListParagraph"/>
        <w:spacing w:after="0" w:line="240" w:lineRule="auto"/>
        <w:ind w:left="567" w:firstLine="284"/>
        <w:jc w:val="both"/>
        <w:rPr>
          <w:rFonts w:ascii="Times New Roman" w:eastAsia="Times New Roman" w:hAnsi="Times New Roman"/>
          <w:color w:val="000000"/>
          <w:sz w:val="24"/>
          <w:szCs w:val="24"/>
          <w:lang w:val="en-ID" w:eastAsia="en-ID"/>
        </w:rPr>
      </w:pPr>
      <w:r w:rsidRPr="007B109D">
        <w:rPr>
          <w:rFonts w:ascii="Times New Roman" w:eastAsia="Times New Roman" w:hAnsi="Times New Roman"/>
          <w:color w:val="000000"/>
          <w:sz w:val="24"/>
          <w:szCs w:val="24"/>
          <w:lang w:val="en-ID" w:eastAsia="en-ID"/>
        </w:rPr>
        <w:t xml:space="preserve">Teori </w:t>
      </w:r>
      <w:r w:rsidR="0086128B" w:rsidRPr="00566833">
        <w:rPr>
          <w:rFonts w:ascii="Times New Roman" w:eastAsia="Times New Roman" w:hAnsi="Times New Roman"/>
          <w:color w:val="000000"/>
          <w:sz w:val="24"/>
          <w:szCs w:val="24"/>
          <w:lang w:val="en-ID" w:eastAsia="en-ID"/>
        </w:rPr>
        <w:t>ISO 9001:2015 adalah standar internasional yang berisi persyaratan-persyaratan untuk sistem manajemen mutu organisasi. ISO 9001:2015 didasarkan pada tujuh prinsip manajemen mutu, yaitu customer focus, leadership, engagement of people, process approach, improvement, evidence-based decision making, dan relationship management. ISO 9001:2015 dapat digunakan untuk meningkatkan mutu produk atau jasa yang disediakan oleh organisasi. PT KAI dapat menggunakan ISO 9001:2015 untuk meningkatkan mutu produk atau jasa yang disediakan oleh setiap lini bisnisnya, seperti layanan intercity, layanan komuter, layanan bandara, layanan angkutan barang, dan bisnis optimalisasi aset</w:t>
      </w:r>
      <w:r w:rsidRPr="009015E7">
        <w:rPr>
          <w:rFonts w:ascii="Times New Roman" w:eastAsia="Times New Roman" w:hAnsi="Times New Roman"/>
          <w:color w:val="000000"/>
          <w:sz w:val="24"/>
          <w:szCs w:val="24"/>
          <w:lang w:val="en-ID" w:eastAsia="en-ID"/>
        </w:rPr>
        <w:t>.</w:t>
      </w:r>
    </w:p>
    <w:p w14:paraId="4BE5F1C1" w14:textId="77777777" w:rsidR="00F03D5D" w:rsidRDefault="00F03D5D" w:rsidP="00F03D5D">
      <w:pPr>
        <w:spacing w:after="0" w:line="240" w:lineRule="auto"/>
        <w:jc w:val="both"/>
        <w:rPr>
          <w:rFonts w:ascii="Times New Roman" w:hAnsi="Times New Roman"/>
          <w:sz w:val="24"/>
          <w:szCs w:val="24"/>
        </w:rPr>
      </w:pPr>
    </w:p>
    <w:p w14:paraId="4F786995" w14:textId="44634B1C" w:rsidR="00F03D5D" w:rsidRPr="009015E7" w:rsidRDefault="00F03D5D" w:rsidP="00F03D5D">
      <w:pPr>
        <w:pStyle w:val="Heading2"/>
        <w:spacing w:line="240" w:lineRule="auto"/>
        <w:ind w:left="357" w:hanging="357"/>
      </w:pPr>
      <w:r w:rsidRPr="00821567">
        <w:rPr>
          <w:rFonts w:eastAsia="Times New Roman"/>
          <w:color w:val="000000"/>
          <w:sz w:val="27"/>
          <w:szCs w:val="27"/>
          <w:lang w:eastAsia="en-ID"/>
        </w:rPr>
        <w:t>Pengembangan Skenario Alternatif</w:t>
      </w:r>
      <w:r w:rsidRPr="00821567">
        <w:rPr>
          <w:rFonts w:eastAsia="Times New Roman"/>
          <w:color w:val="000000"/>
          <w:lang w:eastAsia="en-ID"/>
        </w:rPr>
        <w:t xml:space="preserve"> </w:t>
      </w:r>
    </w:p>
    <w:p w14:paraId="597753A4" w14:textId="48F543BE" w:rsidR="00F03D5D" w:rsidRPr="00556546" w:rsidRDefault="00F03D5D" w:rsidP="00F03D5D">
      <w:pPr>
        <w:pStyle w:val="NormalWeb"/>
        <w:spacing w:before="0" w:beforeAutospacing="0" w:after="0" w:afterAutospacing="0"/>
        <w:ind w:firstLine="360"/>
        <w:jc w:val="both"/>
        <w:rPr>
          <w:rFonts w:asciiTheme="majorBidi" w:hAnsiTheme="majorBidi" w:cstheme="majorBidi"/>
          <w:color w:val="000000"/>
        </w:rPr>
      </w:pPr>
      <w:r w:rsidRPr="00556546">
        <w:rPr>
          <w:rFonts w:asciiTheme="majorBidi" w:hAnsiTheme="majorBidi" w:cstheme="majorBidi"/>
          <w:color w:val="000000"/>
        </w:rPr>
        <w:t xml:space="preserve">Berikut adalah 10 teori yang dapat digunakan untuk melakukan </w:t>
      </w:r>
      <w:r w:rsidR="007544F7">
        <w:rPr>
          <w:rFonts w:asciiTheme="majorBidi" w:hAnsiTheme="majorBidi" w:cstheme="majorBidi"/>
          <w:color w:val="000000"/>
        </w:rPr>
        <w:t>pengembangan scenario alternatif</w:t>
      </w:r>
      <w:r w:rsidRPr="00556546">
        <w:rPr>
          <w:rFonts w:asciiTheme="majorBidi" w:hAnsiTheme="majorBidi" w:cstheme="majorBidi"/>
          <w:color w:val="000000"/>
        </w:rPr>
        <w:t xml:space="preserve"> pada PT Kereta Api Indonesia (Persero) dan Entitas Anak Tahun 2020-2024:</w:t>
      </w:r>
    </w:p>
    <w:p w14:paraId="51D0A49A" w14:textId="0D953939" w:rsidR="00F03D5D" w:rsidRPr="009015E7" w:rsidRDefault="00F03D5D" w:rsidP="00F03D5D">
      <w:pPr>
        <w:pStyle w:val="ListParagraph"/>
        <w:numPr>
          <w:ilvl w:val="0"/>
          <w:numId w:val="44"/>
        </w:numPr>
        <w:spacing w:after="0" w:line="240" w:lineRule="auto"/>
        <w:ind w:left="567" w:hanging="283"/>
        <w:jc w:val="both"/>
        <w:rPr>
          <w:rFonts w:asciiTheme="majorBidi" w:hAnsiTheme="majorBidi" w:cstheme="majorBidi"/>
          <w:color w:val="000000"/>
          <w:sz w:val="24"/>
          <w:szCs w:val="24"/>
        </w:rPr>
      </w:pPr>
      <w:r w:rsidRPr="00FB02C8">
        <w:rPr>
          <w:rFonts w:asciiTheme="majorBidi" w:hAnsiTheme="majorBidi" w:cstheme="majorBidi"/>
          <w:color w:val="000000"/>
          <w:sz w:val="24"/>
          <w:szCs w:val="24"/>
        </w:rPr>
        <w:t xml:space="preserve">Teori 1: </w:t>
      </w:r>
      <w:r w:rsidR="008A2371" w:rsidRPr="008A2371">
        <w:rPr>
          <w:rFonts w:ascii="Times New Roman" w:eastAsia="Times New Roman" w:hAnsi="Times New Roman"/>
          <w:color w:val="000000"/>
          <w:sz w:val="24"/>
          <w:szCs w:val="24"/>
          <w:lang w:val="en-ID" w:eastAsia="en-ID"/>
        </w:rPr>
        <w:t>ISO 14001:2015 Environmental Management System</w:t>
      </w:r>
      <w:r w:rsidRPr="009015E7">
        <w:rPr>
          <w:rFonts w:asciiTheme="majorBidi" w:hAnsiTheme="majorBidi" w:cstheme="majorBidi"/>
          <w:color w:val="000000"/>
          <w:sz w:val="24"/>
          <w:szCs w:val="24"/>
        </w:rPr>
        <w:t xml:space="preserve">. </w:t>
      </w:r>
    </w:p>
    <w:p w14:paraId="4C47829C" w14:textId="26881E70" w:rsidR="00F03D5D" w:rsidRPr="009015E7" w:rsidRDefault="00F03D5D" w:rsidP="00F03D5D">
      <w:pPr>
        <w:pStyle w:val="ListParagraph"/>
        <w:spacing w:after="0" w:line="240" w:lineRule="auto"/>
        <w:ind w:left="567" w:firstLine="284"/>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Teori</w:t>
      </w:r>
      <w:r w:rsidR="008A2371" w:rsidRPr="008A2371">
        <w:rPr>
          <w:rFonts w:ascii="Times New Roman" w:eastAsia="Times New Roman" w:hAnsi="Times New Roman"/>
          <w:color w:val="000000"/>
          <w:sz w:val="24"/>
          <w:szCs w:val="24"/>
          <w:lang w:val="en-ID" w:eastAsia="en-ID"/>
        </w:rPr>
        <w:t xml:space="preserve"> ISO 14001:2015 adalah standar internasional yang berisi persyaratan untuk sistem manajemen lingkungan organisasi. ISO 14001:2015 didasarkan pada tujuh prinsip manajemen lingkungan, yaitu konteks organisasi, kepemimpinan, perencanaan, dukungan, operasi, evaluasi kinerja, dan peningkatan</w:t>
      </w:r>
      <w:r w:rsidR="000E55E4">
        <w:rPr>
          <w:rFonts w:ascii="Times New Roman" w:eastAsia="Times New Roman" w:hAnsi="Times New Roman"/>
          <w:color w:val="000000"/>
          <w:sz w:val="24"/>
          <w:szCs w:val="24"/>
          <w:lang w:val="en-ID" w:eastAsia="en-ID"/>
        </w:rPr>
        <w:t xml:space="preserve"> </w:t>
      </w:r>
      <w:sdt>
        <w:sdtPr>
          <w:rPr>
            <w:rFonts w:ascii="Times New Roman" w:eastAsia="Times New Roman" w:hAnsi="Times New Roman"/>
            <w:color w:val="000000"/>
            <w:sz w:val="24"/>
            <w:szCs w:val="24"/>
            <w:lang w:val="en-ID" w:eastAsia="en-ID"/>
          </w:rPr>
          <w:tag w:val="MENDELEY_CITATION_v3_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"/>
          <w:id w:val="-1299528881"/>
          <w:placeholder>
            <w:docPart w:val="DefaultPlaceholder_-1854013440"/>
          </w:placeholder>
        </w:sdtPr>
        <w:sdtContent>
          <w:r w:rsidR="000E55E4" w:rsidRPr="000E55E4">
            <w:rPr>
              <w:rFonts w:ascii="Times New Roman" w:eastAsia="Times New Roman" w:hAnsi="Times New Roman"/>
              <w:color w:val="000000"/>
              <w:sz w:val="24"/>
              <w:szCs w:val="24"/>
              <w:lang w:val="en-ID" w:eastAsia="en-ID"/>
            </w:rPr>
            <w:t>(Gambhir et al., 2020)</w:t>
          </w:r>
        </w:sdtContent>
      </w:sdt>
      <w:r w:rsidR="008A2371" w:rsidRPr="008A2371">
        <w:rPr>
          <w:rFonts w:ascii="Times New Roman" w:eastAsia="Times New Roman" w:hAnsi="Times New Roman"/>
          <w:color w:val="000000"/>
          <w:sz w:val="24"/>
          <w:szCs w:val="24"/>
          <w:lang w:val="en-ID" w:eastAsia="en-ID"/>
        </w:rPr>
        <w:t>. ISO 14001:2015 dapat digunakan untuk meningkatkan kinerja lingkungan, memenuhi kepatuhan hukum, dan meningkatkan reputasi organisasi. PT KAI dapat menggunakan ISO 14001:2015 untuk meningkatkan kinerja lingkungannya, seperti mengurangi emisi gas rumah kaca, menghemat energi, mengelola limbah, dan melindungi keanekaragaman hayati</w:t>
      </w:r>
      <w:r w:rsidRPr="009015E7">
        <w:rPr>
          <w:rFonts w:asciiTheme="majorBidi" w:hAnsiTheme="majorBidi" w:cstheme="majorBidi"/>
          <w:color w:val="000000"/>
          <w:sz w:val="24"/>
          <w:szCs w:val="24"/>
        </w:rPr>
        <w:t>.</w:t>
      </w:r>
    </w:p>
    <w:p w14:paraId="6E6A6C44" w14:textId="0CB72F3A" w:rsidR="00F03D5D" w:rsidRPr="009015E7" w:rsidRDefault="00F03D5D" w:rsidP="00F03D5D">
      <w:pPr>
        <w:pStyle w:val="ListParagraph"/>
        <w:numPr>
          <w:ilvl w:val="0"/>
          <w:numId w:val="44"/>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2: </w:t>
      </w:r>
      <w:r w:rsidR="00A16632" w:rsidRPr="008A2371">
        <w:rPr>
          <w:rFonts w:ascii="Times New Roman" w:eastAsia="Times New Roman" w:hAnsi="Times New Roman"/>
          <w:color w:val="000000"/>
          <w:sz w:val="24"/>
          <w:szCs w:val="24"/>
          <w:lang w:val="en-ID" w:eastAsia="en-ID"/>
        </w:rPr>
        <w:t>ISO 45001:2018 Occupational Health and Safety Management System</w:t>
      </w:r>
      <w:r w:rsidRPr="009015E7">
        <w:rPr>
          <w:rFonts w:asciiTheme="majorBidi" w:hAnsiTheme="majorBidi" w:cstheme="majorBidi"/>
          <w:color w:val="000000"/>
          <w:sz w:val="24"/>
          <w:szCs w:val="24"/>
        </w:rPr>
        <w:t xml:space="preserve">. </w:t>
      </w:r>
    </w:p>
    <w:p w14:paraId="03C8657E" w14:textId="7546011F" w:rsidR="00F03D5D" w:rsidRPr="009015E7" w:rsidRDefault="00F03D5D" w:rsidP="00F03D5D">
      <w:pPr>
        <w:pStyle w:val="ListParagraph"/>
        <w:spacing w:after="0" w:line="240" w:lineRule="auto"/>
        <w:ind w:left="567" w:firstLine="284"/>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Teori</w:t>
      </w:r>
      <w:r w:rsidR="00A16632" w:rsidRPr="008A2371">
        <w:rPr>
          <w:rFonts w:ascii="Times New Roman" w:eastAsia="Times New Roman" w:hAnsi="Times New Roman"/>
          <w:color w:val="000000"/>
          <w:sz w:val="24"/>
          <w:szCs w:val="24"/>
          <w:lang w:val="en-ID" w:eastAsia="en-ID"/>
        </w:rPr>
        <w:t xml:space="preserve"> ISO 45001:2018 adalah standar internasional pertama yang berisi persyaratan untuk sistem manajemen keselamatan dan kesehatan kerja (SMK3) organisasi. ISO 45001:2018 didasarkan pada tujuh prinsip SMK3, yaitu konteks organisasi, kepemimpinan dan partisipasi pekerja, perencanaan, dukungan, operasi, evaluasi kinerja, dan peningkatan. ISO 45001:2018 dapat digunakan untuk mencegah cedera dan penyakit akibat kerja, meningkatkan kesejahteraan pekerja, dan meningkatkan produktivitas organisasi. PT KAI dapat menggunakan ISO 45001:2018 untuk mencegah cedera dan penyakit akibat kerja, seperti kecelakaan kereta api, paparan bahan kimia, stres kerja, dan gangguan muskuloskeletal</w:t>
      </w:r>
      <w:r w:rsidRPr="009015E7">
        <w:rPr>
          <w:rFonts w:asciiTheme="majorBidi" w:hAnsiTheme="majorBidi" w:cstheme="majorBidi"/>
          <w:color w:val="000000"/>
          <w:sz w:val="24"/>
          <w:szCs w:val="24"/>
        </w:rPr>
        <w:t>.</w:t>
      </w:r>
    </w:p>
    <w:p w14:paraId="39EA3EC2" w14:textId="14BCBD11" w:rsidR="00F03D5D" w:rsidRPr="009015E7" w:rsidRDefault="00F03D5D" w:rsidP="00F03D5D">
      <w:pPr>
        <w:pStyle w:val="ListParagraph"/>
        <w:numPr>
          <w:ilvl w:val="0"/>
          <w:numId w:val="44"/>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lastRenderedPageBreak/>
        <w:t xml:space="preserve">Teori 3: </w:t>
      </w:r>
      <w:r w:rsidR="00C77B01" w:rsidRPr="008A2371">
        <w:rPr>
          <w:rFonts w:ascii="Times New Roman" w:eastAsia="Times New Roman" w:hAnsi="Times New Roman"/>
          <w:color w:val="000000"/>
          <w:sz w:val="24"/>
          <w:szCs w:val="24"/>
          <w:lang w:val="en-ID" w:eastAsia="en-ID"/>
        </w:rPr>
        <w:t>ISO/IEC 27001:2013 Information Security Management System</w:t>
      </w:r>
      <w:r w:rsidRPr="009015E7">
        <w:rPr>
          <w:rFonts w:asciiTheme="majorBidi" w:hAnsiTheme="majorBidi" w:cstheme="majorBidi"/>
          <w:color w:val="000000"/>
          <w:sz w:val="24"/>
          <w:szCs w:val="24"/>
        </w:rPr>
        <w:t xml:space="preserve">. </w:t>
      </w:r>
    </w:p>
    <w:p w14:paraId="6A7663DA" w14:textId="2B17FAE7" w:rsidR="00F03D5D" w:rsidRPr="009015E7" w:rsidRDefault="00F03D5D" w:rsidP="00F03D5D">
      <w:pPr>
        <w:pStyle w:val="ListParagraph"/>
        <w:spacing w:after="0" w:line="240" w:lineRule="auto"/>
        <w:ind w:left="567" w:firstLine="284"/>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Teori</w:t>
      </w:r>
      <w:r w:rsidR="00C77B01" w:rsidRPr="008A2371">
        <w:rPr>
          <w:rFonts w:ascii="Times New Roman" w:eastAsia="Times New Roman" w:hAnsi="Times New Roman"/>
          <w:color w:val="000000"/>
          <w:sz w:val="24"/>
          <w:szCs w:val="24"/>
          <w:lang w:val="en-ID" w:eastAsia="en-ID"/>
        </w:rPr>
        <w:t xml:space="preserve"> ISO/IEC 27001:2013 adalah standar internasional yang berisi persyaratan untuk sistem manajemen keamanan informasi (SMKI) organisasi. ISO/IEC 27001:2013 didasarkan pada siklus Plan-Do-Check-Act (PDCA) yang meliputi identifikasi risiko keamanan informasi, implementasi kontrol keamanan informasi, pemantauan dan tinjauan kinerja SMKI, dan perbaikan berkelanjutan SMKI. ISO/IEC 27001:2013 dapat digunakan untuk melindungi informasi dari ancaman internal dan eksternal, memenuhi kepatuhan hukum dan kontrak, dan meningkatkan kepercayaan pelanggan dan pemangku kepentingan. PT KAI dapat menggunakan ISO/IEC 27001:2013 untuk melindungi informasinya dari ancaman internal dan eksternal, seperti serangan siber, kebocoran data, sabotase, dan pencurian</w:t>
      </w:r>
      <w:r w:rsidRPr="009015E7">
        <w:rPr>
          <w:rFonts w:asciiTheme="majorBidi" w:hAnsiTheme="majorBidi" w:cstheme="majorBidi"/>
          <w:color w:val="000000"/>
          <w:sz w:val="24"/>
          <w:szCs w:val="24"/>
        </w:rPr>
        <w:t>.</w:t>
      </w:r>
    </w:p>
    <w:p w14:paraId="5AE1980E" w14:textId="1B677F2C" w:rsidR="00F03D5D" w:rsidRPr="009015E7" w:rsidRDefault="00F03D5D" w:rsidP="00F03D5D">
      <w:pPr>
        <w:pStyle w:val="ListParagraph"/>
        <w:numPr>
          <w:ilvl w:val="0"/>
          <w:numId w:val="44"/>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4: </w:t>
      </w:r>
      <w:r w:rsidR="00680A44" w:rsidRPr="008A2371">
        <w:rPr>
          <w:rFonts w:ascii="Times New Roman" w:eastAsia="Times New Roman" w:hAnsi="Times New Roman"/>
          <w:color w:val="000000"/>
          <w:sz w:val="24"/>
          <w:szCs w:val="24"/>
          <w:lang w:val="en-ID" w:eastAsia="en-ID"/>
        </w:rPr>
        <w:t>ISO/IEC 20000-1:2018 Information Technology Service Management System (ITSM)</w:t>
      </w:r>
      <w:r w:rsidRPr="009015E7">
        <w:rPr>
          <w:rFonts w:asciiTheme="majorBidi" w:hAnsiTheme="majorBidi" w:cstheme="majorBidi"/>
          <w:color w:val="000000"/>
          <w:sz w:val="24"/>
          <w:szCs w:val="24"/>
        </w:rPr>
        <w:t xml:space="preserve">. </w:t>
      </w:r>
    </w:p>
    <w:p w14:paraId="1B934693" w14:textId="3DABAB4D" w:rsidR="00F03D5D" w:rsidRPr="00110454" w:rsidRDefault="00F03D5D" w:rsidP="00F03D5D">
      <w:pPr>
        <w:pStyle w:val="ListParagraph"/>
        <w:spacing w:after="0" w:line="240" w:lineRule="auto"/>
        <w:ind w:left="567" w:firstLine="284"/>
        <w:jc w:val="both"/>
        <w:rPr>
          <w:rFonts w:asciiTheme="majorBidi" w:hAnsiTheme="majorBidi" w:cstheme="majorBidi"/>
          <w:color w:val="000000"/>
          <w:sz w:val="24"/>
          <w:szCs w:val="24"/>
          <w:lang w:val="en-US"/>
        </w:rPr>
      </w:pPr>
      <w:r>
        <w:rPr>
          <w:rFonts w:ascii="Times New Roman" w:eastAsia="Times New Roman" w:hAnsi="Times New Roman"/>
          <w:color w:val="000000"/>
          <w:sz w:val="24"/>
          <w:szCs w:val="24"/>
          <w:lang w:val="en-ID" w:eastAsia="en-ID"/>
        </w:rPr>
        <w:t>Teori</w:t>
      </w:r>
      <w:r w:rsidR="00680A44" w:rsidRPr="008A2371">
        <w:rPr>
          <w:rFonts w:ascii="Times New Roman" w:eastAsia="Times New Roman" w:hAnsi="Times New Roman"/>
          <w:color w:val="000000"/>
          <w:sz w:val="24"/>
          <w:szCs w:val="24"/>
          <w:lang w:val="en-ID" w:eastAsia="en-ID"/>
        </w:rPr>
        <w:t xml:space="preserve"> ISO/IEC 20000-1:2018 adalah standar internasional yang berisi persyaratan untuk sistem manajemen layanan teknologi informasi (ITSM) organisasi. ISO/IEC 20000-1:2018 didasarkan pada siklus PDCA yang meliputi perencanaan layanan TI, desain layanan TI, transisi layanan TI, operasi layanan TI, dan peningkatan layanan TI. ISO/IEC 20000-1:2018 dapat digunakan untuk meningkatkan efektivitas dan efisiensi layanan TI yang disediakan oleh organisasi, memenuhi kebutuhan dan harapan pelanggan, dan meningkatkan kualitas proses TI</w:t>
      </w:r>
      <w:r w:rsidR="000E55E4">
        <w:rPr>
          <w:rFonts w:ascii="Times New Roman" w:eastAsia="Times New Roman" w:hAnsi="Times New Roman"/>
          <w:color w:val="000000"/>
          <w:sz w:val="24"/>
          <w:szCs w:val="24"/>
          <w:lang w:val="en-ID" w:eastAsia="en-ID"/>
        </w:rPr>
        <w:t xml:space="preserve"> </w:t>
      </w:r>
      <w:sdt>
        <w:sdtPr>
          <w:rPr>
            <w:rFonts w:ascii="Times New Roman" w:eastAsia="Times New Roman" w:hAnsi="Times New Roman"/>
            <w:color w:val="000000"/>
            <w:sz w:val="24"/>
            <w:szCs w:val="24"/>
            <w:lang w:val="en-ID" w:eastAsia="en-ID"/>
          </w:rPr>
          <w:tag w:val="MENDELEY_CITATION_v3_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"/>
          <w:id w:val="875435064"/>
          <w:placeholder>
            <w:docPart w:val="DefaultPlaceholder_-1854013440"/>
          </w:placeholder>
        </w:sdtPr>
        <w:sdtContent>
          <w:r w:rsidR="000E55E4" w:rsidRPr="000E55E4">
            <w:rPr>
              <w:rFonts w:ascii="Times New Roman" w:eastAsia="Times New Roman" w:hAnsi="Times New Roman"/>
              <w:color w:val="000000"/>
              <w:sz w:val="24"/>
              <w:szCs w:val="24"/>
              <w:lang w:val="en-ID" w:eastAsia="en-ID"/>
            </w:rPr>
            <w:t>(Tian et al., 2021)</w:t>
          </w:r>
        </w:sdtContent>
      </w:sdt>
      <w:r w:rsidR="00680A44" w:rsidRPr="008A2371">
        <w:rPr>
          <w:rFonts w:ascii="Times New Roman" w:eastAsia="Times New Roman" w:hAnsi="Times New Roman"/>
          <w:color w:val="000000"/>
          <w:sz w:val="24"/>
          <w:szCs w:val="24"/>
          <w:lang w:val="en-ID" w:eastAsia="en-ID"/>
        </w:rPr>
        <w:t>. PT KAI dapat menggunakan ISO/IEC 20000-1:2018 untuk meningkatkan efektivitas dan efisiensi layanan TI yang disediakannya, seperti layanan digital, integrasi multi-moda, solusi transportasi massal, dan sistem manajemen keselamatan</w:t>
      </w:r>
      <w:r>
        <w:rPr>
          <w:rFonts w:asciiTheme="majorBidi" w:hAnsiTheme="majorBidi" w:cstheme="majorBidi"/>
          <w:color w:val="000000"/>
          <w:sz w:val="24"/>
          <w:szCs w:val="24"/>
          <w:lang w:val="en-US"/>
        </w:rPr>
        <w:t>.</w:t>
      </w:r>
    </w:p>
    <w:p w14:paraId="7C07480B" w14:textId="683214F1" w:rsidR="00F03D5D" w:rsidRPr="009015E7" w:rsidRDefault="00F03D5D" w:rsidP="00F03D5D">
      <w:pPr>
        <w:pStyle w:val="ListParagraph"/>
        <w:numPr>
          <w:ilvl w:val="0"/>
          <w:numId w:val="44"/>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5: </w:t>
      </w:r>
      <w:r w:rsidR="00680A44" w:rsidRPr="008A2371">
        <w:rPr>
          <w:rFonts w:ascii="Times New Roman" w:eastAsia="Times New Roman" w:hAnsi="Times New Roman"/>
          <w:color w:val="000000"/>
          <w:sz w:val="24"/>
          <w:szCs w:val="24"/>
          <w:lang w:val="en-ID" w:eastAsia="en-ID"/>
        </w:rPr>
        <w:t>COSO Framework (Committee of Sponsoring Organizations of the Treadway Commission)</w:t>
      </w:r>
      <w:r w:rsidRPr="009015E7">
        <w:rPr>
          <w:rFonts w:asciiTheme="majorBidi" w:hAnsiTheme="majorBidi" w:cstheme="majorBidi"/>
          <w:color w:val="000000"/>
          <w:sz w:val="24"/>
          <w:szCs w:val="24"/>
        </w:rPr>
        <w:t xml:space="preserve">. </w:t>
      </w:r>
    </w:p>
    <w:p w14:paraId="3E63DB9C" w14:textId="127A1192" w:rsidR="00F03D5D" w:rsidRPr="00110454" w:rsidRDefault="00F03D5D" w:rsidP="00F03D5D">
      <w:pPr>
        <w:pStyle w:val="ListParagraph"/>
        <w:spacing w:after="0" w:line="240" w:lineRule="auto"/>
        <w:ind w:left="567" w:firstLine="153"/>
        <w:jc w:val="both"/>
        <w:rPr>
          <w:rFonts w:asciiTheme="majorBidi" w:hAnsiTheme="majorBidi" w:cstheme="majorBidi"/>
          <w:color w:val="000000"/>
          <w:sz w:val="24"/>
          <w:szCs w:val="24"/>
          <w:lang w:val="en-US"/>
        </w:rPr>
      </w:pPr>
      <w:r w:rsidRPr="009015E7">
        <w:rPr>
          <w:rFonts w:asciiTheme="majorBidi" w:hAnsiTheme="majorBidi" w:cstheme="majorBidi"/>
          <w:color w:val="000000"/>
          <w:sz w:val="24"/>
          <w:szCs w:val="24"/>
        </w:rPr>
        <w:t>Teori</w:t>
      </w:r>
      <w:r w:rsidR="00680A44" w:rsidRPr="008A2371">
        <w:rPr>
          <w:rFonts w:ascii="Times New Roman" w:eastAsia="Times New Roman" w:hAnsi="Times New Roman"/>
          <w:color w:val="000000"/>
          <w:sz w:val="24"/>
          <w:szCs w:val="24"/>
          <w:lang w:val="en-ID" w:eastAsia="en-ID"/>
        </w:rPr>
        <w:t xml:space="preserve"> COSO Framework adalah kerangka kerja yang berisi pedoman-pedoman untuk tata kelola dan manajemen risiko organisasi. COSO Framework memiliki lima komponen, yaitu lingkungan pengendalian, penilaian risiko, aktivitas pengendalian, informasi dan komunikasi, dan pemantauan. COSO Framework dapat digunakan untuk meningkatkan tata kelola dan manajemen risiko yang sesuai dengan tujuan strategis organisasi. PT KAI dapat menggunakan COSO Framework untuk meningkatkan tata kelola dan manajemen risikonya, seperti menetapkan visi dan misi, mengidentifikasi dan menganalisis risiko, mengimplementasikan kontrol internal, menyediakan informasi dan komunikasi yang akurat dan tepat waktu, dan melakukan evaluasi dan audit secara berkala</w:t>
      </w:r>
      <w:r>
        <w:rPr>
          <w:rFonts w:asciiTheme="majorBidi" w:hAnsiTheme="majorBidi" w:cstheme="majorBidi"/>
          <w:color w:val="000000"/>
          <w:sz w:val="24"/>
          <w:szCs w:val="24"/>
          <w:lang w:val="en-US"/>
        </w:rPr>
        <w:t>.</w:t>
      </w:r>
    </w:p>
    <w:p w14:paraId="17ECD534" w14:textId="1B108595" w:rsidR="00F03D5D" w:rsidRPr="009015E7" w:rsidRDefault="00F03D5D" w:rsidP="00F03D5D">
      <w:pPr>
        <w:pStyle w:val="ListParagraph"/>
        <w:numPr>
          <w:ilvl w:val="0"/>
          <w:numId w:val="44"/>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6: </w:t>
      </w:r>
      <w:r w:rsidR="00680A44" w:rsidRPr="008A2371">
        <w:rPr>
          <w:rFonts w:ascii="Times New Roman" w:eastAsia="Times New Roman" w:hAnsi="Times New Roman"/>
          <w:color w:val="000000"/>
          <w:sz w:val="24"/>
          <w:szCs w:val="24"/>
          <w:lang w:val="en-ID" w:eastAsia="en-ID"/>
        </w:rPr>
        <w:t>ERM Framework (Enterprise Risk Management Framework)</w:t>
      </w:r>
      <w:r w:rsidRPr="009015E7">
        <w:rPr>
          <w:rFonts w:asciiTheme="majorBidi" w:hAnsiTheme="majorBidi" w:cstheme="majorBidi"/>
          <w:color w:val="000000"/>
          <w:sz w:val="24"/>
          <w:szCs w:val="24"/>
        </w:rPr>
        <w:t xml:space="preserve">. </w:t>
      </w:r>
    </w:p>
    <w:p w14:paraId="73BBE416" w14:textId="2C027B48" w:rsidR="00F03D5D" w:rsidRPr="00E54FEA" w:rsidRDefault="00F03D5D" w:rsidP="00F03D5D">
      <w:pPr>
        <w:pStyle w:val="ListParagraph"/>
        <w:spacing w:after="0" w:line="240" w:lineRule="auto"/>
        <w:ind w:left="567" w:firstLine="153"/>
        <w:jc w:val="both"/>
        <w:rPr>
          <w:rFonts w:asciiTheme="majorBidi" w:hAnsiTheme="majorBidi" w:cstheme="majorBidi"/>
          <w:color w:val="000000"/>
          <w:sz w:val="24"/>
          <w:szCs w:val="24"/>
          <w:lang w:val="en-US"/>
        </w:rPr>
      </w:pPr>
      <w:r w:rsidRPr="009015E7">
        <w:rPr>
          <w:rFonts w:asciiTheme="majorBidi" w:hAnsiTheme="majorBidi" w:cstheme="majorBidi"/>
          <w:color w:val="000000"/>
          <w:sz w:val="24"/>
          <w:szCs w:val="24"/>
        </w:rPr>
        <w:t>Teori</w:t>
      </w:r>
      <w:r w:rsidR="00680A44" w:rsidRPr="008A2371">
        <w:rPr>
          <w:rFonts w:ascii="Times New Roman" w:eastAsia="Times New Roman" w:hAnsi="Times New Roman"/>
          <w:color w:val="000000"/>
          <w:sz w:val="24"/>
          <w:szCs w:val="24"/>
          <w:lang w:val="en-ID" w:eastAsia="en-ID"/>
        </w:rPr>
        <w:t xml:space="preserve"> ERM Framework adalah kerangka kerja yang berisi pedoman-pedoman untuk manajemen risiko perusahaan secara terintegrasi. ERM Framework memiliki delapan komponen, yaitu lingkungan internal, penetapan tujuan, identifikasi peristiwa, penilaian risiko, tanggapan risiko, aktivitas kontrol, </w:t>
      </w:r>
      <w:r w:rsidR="00680A44" w:rsidRPr="008A2371">
        <w:rPr>
          <w:rFonts w:ascii="Times New Roman" w:eastAsia="Times New Roman" w:hAnsi="Times New Roman"/>
          <w:color w:val="000000"/>
          <w:sz w:val="24"/>
          <w:szCs w:val="24"/>
          <w:lang w:val="en-ID" w:eastAsia="en-ID"/>
        </w:rPr>
        <w:lastRenderedPageBreak/>
        <w:t>informasi dan komunikasi, dan pemantauan. ERM Framework dapat digunakan untuk mengelola risiko perusahaan secara holistik, proaktif, dan dinamis. PT KAI dapat menggunakan ERM Framework untuk mengelola risiko perusahaannya secara terintegrasi, proaktif, dan dinamis, seperti mengembangkan budaya manajemen risiko, menetapkan tujuan strategis dan operasional, mengidentifikasi dan menganalisis peristiwa yang dapat mempengaruhi pencapaian tujuan, menentukan strategi tanggapan risiko yang sesuai, mengimplementasikan aktivitas kontrol yang efektif, menyediakan informasi dan komunikasi yang relevan dan bermutu, dan melakukan pemantauan dan peningkatan manajemen risiko secara berkelanjutan</w:t>
      </w:r>
      <w:r>
        <w:rPr>
          <w:rFonts w:asciiTheme="majorBidi" w:hAnsiTheme="majorBidi" w:cstheme="majorBidi"/>
          <w:color w:val="000000"/>
          <w:sz w:val="24"/>
          <w:szCs w:val="24"/>
          <w:lang w:val="en-US"/>
        </w:rPr>
        <w:t>.</w:t>
      </w:r>
    </w:p>
    <w:p w14:paraId="0A2A02AD" w14:textId="55CD1166" w:rsidR="00F03D5D" w:rsidRPr="009015E7" w:rsidRDefault="00F03D5D" w:rsidP="00F03D5D">
      <w:pPr>
        <w:pStyle w:val="ListParagraph"/>
        <w:numPr>
          <w:ilvl w:val="0"/>
          <w:numId w:val="44"/>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7: </w:t>
      </w:r>
      <w:r w:rsidR="00680A44" w:rsidRPr="008A2371">
        <w:rPr>
          <w:rFonts w:ascii="Times New Roman" w:eastAsia="Times New Roman" w:hAnsi="Times New Roman"/>
          <w:color w:val="000000"/>
          <w:sz w:val="24"/>
          <w:szCs w:val="24"/>
          <w:lang w:val="en-ID" w:eastAsia="en-ID"/>
        </w:rPr>
        <w:t>Risk Management Standard ISO 31000:2018</w:t>
      </w:r>
      <w:r w:rsidRPr="009015E7">
        <w:rPr>
          <w:rFonts w:asciiTheme="majorBidi" w:hAnsiTheme="majorBidi" w:cstheme="majorBidi"/>
          <w:color w:val="000000"/>
          <w:sz w:val="24"/>
          <w:szCs w:val="24"/>
        </w:rPr>
        <w:t xml:space="preserve">. </w:t>
      </w:r>
    </w:p>
    <w:p w14:paraId="08B562DE" w14:textId="3325C42A" w:rsidR="00F03D5D" w:rsidRPr="009015E7" w:rsidRDefault="00F03D5D" w:rsidP="00F03D5D">
      <w:pPr>
        <w:pStyle w:val="ListParagraph"/>
        <w:spacing w:after="0" w:line="240" w:lineRule="auto"/>
        <w:ind w:left="567" w:firstLine="153"/>
        <w:jc w:val="both"/>
        <w:rPr>
          <w:rFonts w:asciiTheme="majorBidi" w:hAnsiTheme="majorBidi" w:cstheme="majorBidi"/>
          <w:color w:val="000000"/>
          <w:sz w:val="24"/>
          <w:szCs w:val="24"/>
          <w:lang w:val="en-US"/>
        </w:rPr>
      </w:pPr>
      <w:r w:rsidRPr="007B109D">
        <w:rPr>
          <w:rFonts w:ascii="Times New Roman" w:eastAsia="Times New Roman" w:hAnsi="Times New Roman"/>
          <w:color w:val="000000"/>
          <w:sz w:val="24"/>
          <w:szCs w:val="24"/>
          <w:lang w:val="en-ID" w:eastAsia="en-ID"/>
        </w:rPr>
        <w:t>Teori</w:t>
      </w:r>
      <w:r w:rsidR="00680A44" w:rsidRPr="008A2371">
        <w:rPr>
          <w:rFonts w:ascii="Times New Roman" w:eastAsia="Times New Roman" w:hAnsi="Times New Roman"/>
          <w:color w:val="000000"/>
          <w:sz w:val="24"/>
          <w:szCs w:val="24"/>
          <w:lang w:val="en-ID" w:eastAsia="en-ID"/>
        </w:rPr>
        <w:t xml:space="preserve"> ISO 31000:2018 adalah standar internasional yang berisi pedoman-pedoman untuk manajemen risiko organisasi. ISO 31000:2018 didasarkan pada prinsip-prinsip manajemen risiko, yaitu nilai tambah, terintegrasi, disesuaikan dengan konteks organisasi, ekspresif, berbasis bukti, transparan dan inklusif, dinamis, iteratif, dan responsif terhadap perubahan</w:t>
      </w:r>
      <w:r w:rsidR="000E55E4">
        <w:rPr>
          <w:rFonts w:ascii="Times New Roman" w:eastAsia="Times New Roman" w:hAnsi="Times New Roman"/>
          <w:color w:val="000000"/>
          <w:sz w:val="24"/>
          <w:szCs w:val="24"/>
          <w:lang w:val="en-ID" w:eastAsia="en-ID"/>
        </w:rPr>
        <w:t xml:space="preserve"> </w:t>
      </w:r>
      <w:sdt>
        <w:sdtPr>
          <w:rPr>
            <w:rFonts w:ascii="Times New Roman" w:eastAsia="Times New Roman" w:hAnsi="Times New Roman"/>
            <w:color w:val="000000"/>
            <w:sz w:val="24"/>
            <w:szCs w:val="24"/>
            <w:lang w:val="en-ID" w:eastAsia="en-ID"/>
          </w:rPr>
          <w:tag w:val="MENDELEY_CITATION_v3_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"/>
          <w:id w:val="2105152504"/>
          <w:placeholder>
            <w:docPart w:val="DefaultPlaceholder_-1854013440"/>
          </w:placeholder>
        </w:sdtPr>
        <w:sdtContent>
          <w:r w:rsidR="000E55E4" w:rsidRPr="000E55E4">
            <w:rPr>
              <w:rFonts w:ascii="Times New Roman" w:eastAsia="Times New Roman" w:hAnsi="Times New Roman"/>
              <w:color w:val="000000"/>
              <w:sz w:val="24"/>
              <w:szCs w:val="24"/>
              <w:lang w:val="en-ID" w:eastAsia="en-ID"/>
            </w:rPr>
            <w:t>(Femenia-Serra et al., 2019)</w:t>
          </w:r>
        </w:sdtContent>
      </w:sdt>
      <w:r w:rsidR="00680A44" w:rsidRPr="008A2371">
        <w:rPr>
          <w:rFonts w:ascii="Times New Roman" w:eastAsia="Times New Roman" w:hAnsi="Times New Roman"/>
          <w:color w:val="000000"/>
          <w:sz w:val="24"/>
          <w:szCs w:val="24"/>
          <w:lang w:val="en-ID" w:eastAsia="en-ID"/>
        </w:rPr>
        <w:t>. ISO 31000:2018 dapat digunakan untuk meningkatkan kinerja organisasi, menciptakan dan melindungi nilai, dan meningkatkan pengambilan keputusan. PT KAI dapat menggunakan ISO 31000:2018 untuk meningkatkan kinerja organisasinya, menciptakan dan melindungi nilai, dan meningkatkan pengambilan keputusannya, seperti mengidentifikasi peluang pertumbuhan bisnis, mengurangi biaya operasional, dan meningkatkan kepuasan pelanggan</w:t>
      </w:r>
      <w:r w:rsidRPr="009015E7">
        <w:rPr>
          <w:rFonts w:asciiTheme="majorBidi" w:hAnsiTheme="majorBidi" w:cstheme="majorBidi"/>
          <w:color w:val="000000"/>
          <w:sz w:val="24"/>
          <w:szCs w:val="24"/>
          <w:lang w:val="en-US"/>
        </w:rPr>
        <w:t>.</w:t>
      </w:r>
    </w:p>
    <w:p w14:paraId="319EA515" w14:textId="710B9694" w:rsidR="00F03D5D" w:rsidRPr="009015E7" w:rsidRDefault="00F03D5D" w:rsidP="00F03D5D">
      <w:pPr>
        <w:pStyle w:val="ListParagraph"/>
        <w:numPr>
          <w:ilvl w:val="0"/>
          <w:numId w:val="44"/>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8: </w:t>
      </w:r>
      <w:r w:rsidR="00962B21" w:rsidRPr="008A2371">
        <w:rPr>
          <w:rFonts w:ascii="Times New Roman" w:eastAsia="Times New Roman" w:hAnsi="Times New Roman"/>
          <w:color w:val="000000"/>
          <w:sz w:val="24"/>
          <w:szCs w:val="24"/>
          <w:lang w:val="en-ID" w:eastAsia="en-ID"/>
        </w:rPr>
        <w:t>GRC Framework (Governance, Risk, and Compliance Framework</w:t>
      </w:r>
      <w:r w:rsidRPr="00566833">
        <w:rPr>
          <w:rFonts w:ascii="Times New Roman" w:eastAsia="Times New Roman" w:hAnsi="Times New Roman"/>
          <w:color w:val="000000"/>
          <w:sz w:val="24"/>
          <w:szCs w:val="24"/>
          <w:lang w:val="en-ID" w:eastAsia="en-ID"/>
        </w:rPr>
        <w:t>)</w:t>
      </w:r>
      <w:r w:rsidRPr="009015E7">
        <w:rPr>
          <w:rFonts w:asciiTheme="majorBidi" w:hAnsiTheme="majorBidi" w:cstheme="majorBidi"/>
          <w:color w:val="000000"/>
          <w:sz w:val="24"/>
          <w:szCs w:val="24"/>
        </w:rPr>
        <w:t xml:space="preserve">. </w:t>
      </w:r>
    </w:p>
    <w:p w14:paraId="2E2FE694" w14:textId="6E842481" w:rsidR="00F03D5D" w:rsidRPr="009015E7" w:rsidRDefault="00F03D5D" w:rsidP="00F03D5D">
      <w:pPr>
        <w:pStyle w:val="ListParagraph"/>
        <w:spacing w:after="0" w:line="240" w:lineRule="auto"/>
        <w:ind w:left="567" w:firstLine="284"/>
        <w:jc w:val="both"/>
        <w:rPr>
          <w:rFonts w:ascii="Times New Roman" w:eastAsia="Times New Roman" w:hAnsi="Times New Roman"/>
          <w:color w:val="000000"/>
          <w:sz w:val="24"/>
          <w:szCs w:val="24"/>
          <w:lang w:val="en-ID" w:eastAsia="en-ID"/>
        </w:rPr>
      </w:pPr>
      <w:r w:rsidRPr="007B109D">
        <w:rPr>
          <w:rFonts w:ascii="Times New Roman" w:eastAsia="Times New Roman" w:hAnsi="Times New Roman"/>
          <w:color w:val="000000"/>
          <w:sz w:val="24"/>
          <w:szCs w:val="24"/>
          <w:lang w:val="en-ID" w:eastAsia="en-ID"/>
        </w:rPr>
        <w:t>Teori</w:t>
      </w:r>
      <w:r w:rsidR="00962B21" w:rsidRPr="008A2371">
        <w:rPr>
          <w:rFonts w:ascii="Times New Roman" w:eastAsia="Times New Roman" w:hAnsi="Times New Roman"/>
          <w:color w:val="000000"/>
          <w:sz w:val="24"/>
          <w:szCs w:val="24"/>
          <w:lang w:val="en-ID" w:eastAsia="en-ID"/>
        </w:rPr>
        <w:t xml:space="preserve"> GRC Framework adalah kerangka kerja yang berisi pedoman-pedoman untuk menyelaraskan tata kelola, manajemen risiko, dan kepatuhan organisasi. GRC Framework memiliki tiga elemen utama, yaitu governance, risk management, dan compliance. GRC Framework dapat digunakan untuk mencapai tujuan organisasi dengan cara yang efektif, efisien, dan etis. PT KAI dapat menggunakan GRC Framework untuk mencapai tujuan organisasinya dengan cara yang efektif, efisien, dan etis, seperti meningkatkan kinerja keuangan, memenuhi persyaratan hukum dan kontrak, dan meningkatkan reputasi organisasi</w:t>
      </w:r>
      <w:r w:rsidRPr="009015E7">
        <w:rPr>
          <w:rFonts w:ascii="Times New Roman" w:eastAsia="Times New Roman" w:hAnsi="Times New Roman"/>
          <w:color w:val="000000"/>
          <w:sz w:val="24"/>
          <w:szCs w:val="24"/>
          <w:lang w:val="en-ID" w:eastAsia="en-ID"/>
        </w:rPr>
        <w:t>.</w:t>
      </w:r>
    </w:p>
    <w:p w14:paraId="7EAD8E55" w14:textId="219B1298" w:rsidR="00F03D5D" w:rsidRPr="009015E7" w:rsidRDefault="00F03D5D" w:rsidP="00F03D5D">
      <w:pPr>
        <w:pStyle w:val="ListParagraph"/>
        <w:numPr>
          <w:ilvl w:val="0"/>
          <w:numId w:val="44"/>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9: </w:t>
      </w:r>
      <w:r w:rsidR="00962B21" w:rsidRPr="008A2371">
        <w:rPr>
          <w:rFonts w:ascii="Times New Roman" w:eastAsia="Times New Roman" w:hAnsi="Times New Roman"/>
          <w:color w:val="000000"/>
          <w:sz w:val="24"/>
          <w:szCs w:val="24"/>
          <w:lang w:val="en-ID" w:eastAsia="en-ID"/>
        </w:rPr>
        <w:t>IT Governance Framework COBIT 2019</w:t>
      </w:r>
      <w:r w:rsidRPr="009015E7">
        <w:rPr>
          <w:rFonts w:asciiTheme="majorBidi" w:hAnsiTheme="majorBidi" w:cstheme="majorBidi"/>
          <w:color w:val="000000"/>
          <w:sz w:val="24"/>
          <w:szCs w:val="24"/>
        </w:rPr>
        <w:t xml:space="preserve">. </w:t>
      </w:r>
    </w:p>
    <w:p w14:paraId="633A5986" w14:textId="5E61AA91" w:rsidR="00F03D5D" w:rsidRPr="009015E7" w:rsidRDefault="00F03D5D" w:rsidP="00F03D5D">
      <w:pPr>
        <w:pStyle w:val="ListParagraph"/>
        <w:spacing w:after="0" w:line="240" w:lineRule="auto"/>
        <w:ind w:left="567" w:firstLine="284"/>
        <w:jc w:val="both"/>
        <w:rPr>
          <w:rFonts w:ascii="Times New Roman" w:eastAsia="Times New Roman" w:hAnsi="Times New Roman"/>
          <w:color w:val="000000"/>
          <w:sz w:val="24"/>
          <w:szCs w:val="24"/>
          <w:lang w:val="en-ID" w:eastAsia="en-ID"/>
        </w:rPr>
      </w:pPr>
      <w:r w:rsidRPr="007B109D">
        <w:rPr>
          <w:rFonts w:ascii="Times New Roman" w:eastAsia="Times New Roman" w:hAnsi="Times New Roman"/>
          <w:color w:val="000000"/>
          <w:sz w:val="24"/>
          <w:szCs w:val="24"/>
          <w:lang w:val="en-ID" w:eastAsia="en-ID"/>
        </w:rPr>
        <w:t>Teori</w:t>
      </w:r>
      <w:r w:rsidR="00962B21" w:rsidRPr="008A2371">
        <w:rPr>
          <w:rFonts w:ascii="Times New Roman" w:eastAsia="Times New Roman" w:hAnsi="Times New Roman"/>
          <w:color w:val="000000"/>
          <w:sz w:val="24"/>
          <w:szCs w:val="24"/>
          <w:lang w:val="en-ID" w:eastAsia="en-ID"/>
        </w:rPr>
        <w:t xml:space="preserve"> COBIT 2019 adalah kerangka kerja yang berisi pedoman-pedoman untuk tata kelola teknologi informasi (TI) organisasi. COBIT 2019 didasarkan pada prinsip-prinsip tata kelola TI, yaitu stakeholder value delivery, holistic approach, dynamic governance system, governance distinct from management, tailored to enterprise needs. COBIT 2019 dapat digunakan untuk menciptakan nilai dari TI dengan cara yang sejalan dengan strategi bisnis organisasi. PT KAI dapat menggunakan COBIT 2019 untuk menciptakan nilai dari TI dengan cara yang sejalan dengan strategi bisnisnya, seperti mendukung transformasi digital, </w:t>
      </w:r>
      <w:r w:rsidR="00962B21" w:rsidRPr="008A2371">
        <w:rPr>
          <w:rFonts w:ascii="Times New Roman" w:eastAsia="Times New Roman" w:hAnsi="Times New Roman"/>
          <w:color w:val="000000"/>
          <w:sz w:val="24"/>
          <w:szCs w:val="24"/>
          <w:lang w:val="en-ID" w:eastAsia="en-ID"/>
        </w:rPr>
        <w:lastRenderedPageBreak/>
        <w:t>meningkatkan integrasi multi-moda, menyediakan solusi transportasi massal, dan meningkatkan sistem manajemen keselamatan</w:t>
      </w:r>
      <w:r w:rsidRPr="009015E7">
        <w:rPr>
          <w:rFonts w:ascii="Times New Roman" w:eastAsia="Times New Roman" w:hAnsi="Times New Roman"/>
          <w:color w:val="000000"/>
          <w:sz w:val="24"/>
          <w:szCs w:val="24"/>
          <w:lang w:val="en-ID" w:eastAsia="en-ID"/>
        </w:rPr>
        <w:t>.</w:t>
      </w:r>
    </w:p>
    <w:p w14:paraId="50895341" w14:textId="5C989C5F" w:rsidR="00F03D5D" w:rsidRPr="009015E7" w:rsidRDefault="00F03D5D" w:rsidP="00F03D5D">
      <w:pPr>
        <w:pStyle w:val="ListParagraph"/>
        <w:numPr>
          <w:ilvl w:val="0"/>
          <w:numId w:val="44"/>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10: </w:t>
      </w:r>
      <w:r w:rsidR="00962B21" w:rsidRPr="00962B21">
        <w:rPr>
          <w:rFonts w:asciiTheme="majorBidi" w:hAnsiTheme="majorBidi" w:cstheme="majorBidi"/>
          <w:sz w:val="24"/>
          <w:szCs w:val="24"/>
        </w:rPr>
        <w:t>IT Service Management Framework ITIL 4</w:t>
      </w:r>
      <w:r w:rsidRPr="009015E7">
        <w:rPr>
          <w:rFonts w:asciiTheme="majorBidi" w:hAnsiTheme="majorBidi" w:cstheme="majorBidi"/>
          <w:color w:val="000000"/>
          <w:sz w:val="24"/>
          <w:szCs w:val="24"/>
        </w:rPr>
        <w:t xml:space="preserve">. </w:t>
      </w:r>
    </w:p>
    <w:p w14:paraId="211A8CDA" w14:textId="69EC8D09" w:rsidR="007544F7" w:rsidRDefault="00F03D5D" w:rsidP="000861E3">
      <w:pPr>
        <w:pStyle w:val="ListParagraph"/>
        <w:spacing w:after="0" w:line="240" w:lineRule="auto"/>
        <w:ind w:left="567" w:firstLine="284"/>
        <w:jc w:val="both"/>
        <w:rPr>
          <w:rFonts w:asciiTheme="majorBidi" w:eastAsia="Times New Roman" w:hAnsiTheme="majorBidi" w:cstheme="majorBidi"/>
          <w:color w:val="000000"/>
          <w:sz w:val="24"/>
          <w:szCs w:val="24"/>
          <w:lang w:val="en-ID" w:eastAsia="en-ID"/>
        </w:rPr>
      </w:pPr>
      <w:r w:rsidRPr="007B109D">
        <w:rPr>
          <w:rFonts w:asciiTheme="majorBidi" w:eastAsia="Times New Roman" w:hAnsiTheme="majorBidi" w:cstheme="majorBidi"/>
          <w:color w:val="000000"/>
          <w:sz w:val="24"/>
          <w:szCs w:val="24"/>
          <w:lang w:val="en-ID" w:eastAsia="en-ID"/>
        </w:rPr>
        <w:t>Teori</w:t>
      </w:r>
      <w:r w:rsidR="00962B21" w:rsidRPr="00962B21">
        <w:rPr>
          <w:rFonts w:asciiTheme="majorBidi" w:hAnsiTheme="majorBidi" w:cstheme="majorBidi"/>
          <w:sz w:val="24"/>
          <w:szCs w:val="24"/>
        </w:rPr>
        <w:t xml:space="preserve"> ITIL 4 adalah kerangka kerja yang berisi praktik-praktik terbaik untuk manajemen layanan teknologi informasi (TI). </w:t>
      </w:r>
      <w:hyperlink r:id="rId13" w:anchor="sjevt%7CDiscover.Chat.SydneyClickPageCitation%7Cadpclick%7C0%7Ce348ad2f-d06c-4085-98db-9fc2208caf96%7C%7B%22sourceAttributions%22%3A%7B%22providerDisplayName%22%3A%22Teknologi%20...%22%2C%22pageType%22%3A%22pdf%22%2C%22pageIndex%22%3A12%2C%22relatedPageUrl%22%3A%22file%253A%252F%252F%252FC%253A%252FUsers%252FWindows%25252010%252FDownloads%252FRencana%252520Jangka%252520Panjang%252520PT%252520KAI.pdf%22%2C%22lineIndex%22%3A21%2C%22highlightText%22%3A%22Teknologi%20Informasi%22%2C%22snippets%22%3A%5B%5D%7D%7D" w:history="1">
        <w:r w:rsidR="00962B21" w:rsidRPr="00962B21">
          <w:rPr>
            <w:rStyle w:val="Hyperlink"/>
            <w:rFonts w:asciiTheme="majorBidi" w:hAnsiTheme="majorBidi" w:cstheme="majorBidi"/>
            <w:color w:val="auto"/>
            <w:sz w:val="24"/>
            <w:szCs w:val="24"/>
            <w:u w:val="none"/>
          </w:rPr>
          <w:t>ITIL 4 didasarkan pada empat dimensi layanan, yaitu organisasi dan orang, informasi dan teknologi,</w:t>
        </w:r>
      </w:hyperlink>
      <w:r w:rsidR="00962B21" w:rsidRPr="00962B21">
        <w:rPr>
          <w:rFonts w:asciiTheme="majorBidi" w:hAnsiTheme="majorBidi" w:cstheme="majorBidi"/>
          <w:sz w:val="24"/>
          <w:szCs w:val="24"/>
        </w:rPr>
        <w:t xml:space="preserve"> mitra dan pemasok, dan aliran nilai dan proses. ITIL 4 dapat digunakan untuk meningkatkan efektivitas dan efisiensi layanan TI yang disediakan oleh organisasi, memenuhi kebutuhan dan harapan pelanggan, dan meningkatkan kualitas proses TI. PT KAI dapat menggunakan ITIL 4 untuk meningkatkan kinerja layanan TI yang disediakannya, seperti layanan digital, integrasi multi-moda, solusi transportasi massal, dan sistem manajemen keselamatan</w:t>
      </w:r>
      <w:r w:rsidRPr="00962B21">
        <w:rPr>
          <w:rFonts w:asciiTheme="majorBidi" w:eastAsia="Times New Roman" w:hAnsiTheme="majorBidi" w:cstheme="majorBidi"/>
          <w:color w:val="000000"/>
          <w:sz w:val="24"/>
          <w:szCs w:val="24"/>
          <w:lang w:val="en-ID" w:eastAsia="en-ID"/>
        </w:rPr>
        <w:t>.</w:t>
      </w:r>
    </w:p>
    <w:p w14:paraId="0D62B70E" w14:textId="77777777" w:rsidR="000861E3" w:rsidRDefault="000861E3" w:rsidP="000861E3">
      <w:pPr>
        <w:spacing w:after="0" w:line="240" w:lineRule="auto"/>
        <w:jc w:val="both"/>
        <w:rPr>
          <w:rFonts w:asciiTheme="majorBidi" w:hAnsiTheme="majorBidi" w:cstheme="majorBidi"/>
          <w:color w:val="000000"/>
          <w:sz w:val="24"/>
          <w:szCs w:val="24"/>
        </w:rPr>
      </w:pPr>
    </w:p>
    <w:p w14:paraId="4FD90EAD" w14:textId="3A9C316A" w:rsidR="000861E3" w:rsidRPr="009015E7" w:rsidRDefault="00CD08F6" w:rsidP="000861E3">
      <w:pPr>
        <w:pStyle w:val="Heading2"/>
        <w:spacing w:line="240" w:lineRule="auto"/>
        <w:ind w:left="357" w:hanging="357"/>
      </w:pPr>
      <w:r w:rsidRPr="00821567">
        <w:rPr>
          <w:rFonts w:eastAsia="Times New Roman"/>
          <w:color w:val="000000"/>
          <w:sz w:val="27"/>
          <w:szCs w:val="27"/>
          <w:lang w:eastAsia="en-ID"/>
        </w:rPr>
        <w:t>Evaluasi dan Implementasi Skenario</w:t>
      </w:r>
    </w:p>
    <w:p w14:paraId="5514DABD" w14:textId="59ED0B48" w:rsidR="000861E3" w:rsidRPr="00556546" w:rsidRDefault="000861E3" w:rsidP="000861E3">
      <w:pPr>
        <w:pStyle w:val="NormalWeb"/>
        <w:spacing w:before="0" w:beforeAutospacing="0" w:after="0" w:afterAutospacing="0"/>
        <w:ind w:firstLine="360"/>
        <w:jc w:val="both"/>
        <w:rPr>
          <w:rFonts w:asciiTheme="majorBidi" w:hAnsiTheme="majorBidi" w:cstheme="majorBidi"/>
          <w:color w:val="000000"/>
        </w:rPr>
      </w:pPr>
      <w:r w:rsidRPr="00556546">
        <w:rPr>
          <w:rFonts w:asciiTheme="majorBidi" w:hAnsiTheme="majorBidi" w:cstheme="majorBidi"/>
          <w:color w:val="000000"/>
        </w:rPr>
        <w:t xml:space="preserve">Berikut adalah 10 teori yang dapat digunakan untuk melakukan </w:t>
      </w:r>
      <w:r w:rsidR="00923BDF">
        <w:rPr>
          <w:rFonts w:asciiTheme="majorBidi" w:hAnsiTheme="majorBidi" w:cstheme="majorBidi"/>
          <w:color w:val="000000"/>
        </w:rPr>
        <w:t>evaluasi dan implementasi skenario</w:t>
      </w:r>
      <w:r w:rsidRPr="00556546">
        <w:rPr>
          <w:rFonts w:asciiTheme="majorBidi" w:hAnsiTheme="majorBidi" w:cstheme="majorBidi"/>
          <w:color w:val="000000"/>
        </w:rPr>
        <w:t xml:space="preserve"> pada PT Kereta Api Indonesia (Persero) dan Entitas Anak Tahun 2020-2024:</w:t>
      </w:r>
    </w:p>
    <w:p w14:paraId="1C1860F9" w14:textId="30187CF1" w:rsidR="000861E3" w:rsidRPr="009015E7" w:rsidRDefault="000861E3" w:rsidP="000861E3">
      <w:pPr>
        <w:pStyle w:val="ListParagraph"/>
        <w:numPr>
          <w:ilvl w:val="0"/>
          <w:numId w:val="47"/>
        </w:numPr>
        <w:spacing w:after="0" w:line="240" w:lineRule="auto"/>
        <w:ind w:left="567" w:hanging="283"/>
        <w:jc w:val="both"/>
        <w:rPr>
          <w:rFonts w:asciiTheme="majorBidi" w:hAnsiTheme="majorBidi" w:cstheme="majorBidi"/>
          <w:color w:val="000000"/>
          <w:sz w:val="24"/>
          <w:szCs w:val="24"/>
        </w:rPr>
      </w:pPr>
      <w:r w:rsidRPr="00FB02C8">
        <w:rPr>
          <w:rFonts w:asciiTheme="majorBidi" w:hAnsiTheme="majorBidi" w:cstheme="majorBidi"/>
          <w:color w:val="000000"/>
          <w:sz w:val="24"/>
          <w:szCs w:val="24"/>
        </w:rPr>
        <w:t xml:space="preserve">Teori 1: </w:t>
      </w:r>
      <w:r w:rsidR="002A77BE" w:rsidRPr="002A77BE">
        <w:rPr>
          <w:rFonts w:ascii="Times New Roman" w:eastAsia="Times New Roman" w:hAnsi="Times New Roman"/>
          <w:color w:val="000000"/>
          <w:sz w:val="24"/>
          <w:szCs w:val="24"/>
          <w:lang w:val="en-ID" w:eastAsia="en-ID"/>
        </w:rPr>
        <w:t>Project Management Framework PMBOK Guide Sixth Edition</w:t>
      </w:r>
      <w:r w:rsidRPr="009015E7">
        <w:rPr>
          <w:rFonts w:asciiTheme="majorBidi" w:hAnsiTheme="majorBidi" w:cstheme="majorBidi"/>
          <w:color w:val="000000"/>
          <w:sz w:val="24"/>
          <w:szCs w:val="24"/>
        </w:rPr>
        <w:t xml:space="preserve">. </w:t>
      </w:r>
    </w:p>
    <w:p w14:paraId="6E4D01E7" w14:textId="6B35413C" w:rsidR="000861E3" w:rsidRPr="009015E7" w:rsidRDefault="000861E3" w:rsidP="000861E3">
      <w:pPr>
        <w:pStyle w:val="ListParagraph"/>
        <w:spacing w:after="0" w:line="240" w:lineRule="auto"/>
        <w:ind w:left="567" w:firstLine="284"/>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Teori</w:t>
      </w:r>
      <w:r w:rsidR="002A77BE" w:rsidRPr="002A77BE">
        <w:rPr>
          <w:rFonts w:ascii="Times New Roman" w:eastAsia="Times New Roman" w:hAnsi="Times New Roman"/>
          <w:color w:val="000000"/>
          <w:sz w:val="24"/>
          <w:szCs w:val="24"/>
          <w:lang w:val="en-ID" w:eastAsia="en-ID"/>
        </w:rPr>
        <w:t xml:space="preserve"> PMBOK Guide Sixth Edition adalah kerangka kerja yang berisi standar dan praktik terbaik untuk manajemen proyek. PMBOK Guide Sixth Edition didasarkan pada lima kelompok proses, yaitu initiating, planning, executing, monitoring and controlling, dan closing. PMBOK Guide Sixth Edition juga didasarkan pada sepuluh area pengetahuan, yaitu integration, scope, schedule, cost, quality, resource, communication, risk, procurement, dan stakeholder. PMBOK Guide Sixth Edition dapat digunakan untuk mengelola proyek-proyek yang memiliki persyaratan yang jelas, stabil, dan terdefinisi dengan baik. PT KAI dapat menggunakan PMBOK Guide Sixth Edition untuk mengelola proyek-proyek infrastruktur yang membutuhkan perencanaan dan persiapan yang matang dan detail, seperti pembangunan jalur rel ganda di Jawa Timur, pembangunan jalur rel batu bara di Sumatera Selatan, dan pembangunan stasiun-stasiun TOD di Jabodetabek</w:t>
      </w:r>
      <w:r w:rsidRPr="009015E7">
        <w:rPr>
          <w:rFonts w:asciiTheme="majorBidi" w:hAnsiTheme="majorBidi" w:cstheme="majorBidi"/>
          <w:color w:val="000000"/>
          <w:sz w:val="24"/>
          <w:szCs w:val="24"/>
        </w:rPr>
        <w:t>.</w:t>
      </w:r>
    </w:p>
    <w:p w14:paraId="1B4EE5C5" w14:textId="1204BA7B" w:rsidR="000861E3" w:rsidRPr="009015E7" w:rsidRDefault="000861E3" w:rsidP="000861E3">
      <w:pPr>
        <w:pStyle w:val="ListParagraph"/>
        <w:numPr>
          <w:ilvl w:val="0"/>
          <w:numId w:val="47"/>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2: </w:t>
      </w:r>
      <w:r w:rsidR="002A77BE" w:rsidRPr="002A77BE">
        <w:rPr>
          <w:rFonts w:ascii="Times New Roman" w:eastAsia="Times New Roman" w:hAnsi="Times New Roman"/>
          <w:color w:val="000000"/>
          <w:sz w:val="24"/>
          <w:szCs w:val="24"/>
          <w:lang w:val="en-ID" w:eastAsia="en-ID"/>
        </w:rPr>
        <w:t>PRINCE2 (PRojects IN Controlled Environments)</w:t>
      </w:r>
      <w:r w:rsidRPr="009015E7">
        <w:rPr>
          <w:rFonts w:asciiTheme="majorBidi" w:hAnsiTheme="majorBidi" w:cstheme="majorBidi"/>
          <w:color w:val="000000"/>
          <w:sz w:val="24"/>
          <w:szCs w:val="24"/>
        </w:rPr>
        <w:t xml:space="preserve">. </w:t>
      </w:r>
    </w:p>
    <w:p w14:paraId="3CD16AF1" w14:textId="04D6A5C3" w:rsidR="000861E3" w:rsidRPr="009015E7" w:rsidRDefault="000861E3" w:rsidP="000861E3">
      <w:pPr>
        <w:pStyle w:val="ListParagraph"/>
        <w:spacing w:after="0" w:line="240" w:lineRule="auto"/>
        <w:ind w:left="567" w:firstLine="284"/>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Teori</w:t>
      </w:r>
      <w:r w:rsidR="002A77BE" w:rsidRPr="002A77BE">
        <w:rPr>
          <w:rFonts w:ascii="Times New Roman" w:eastAsia="Times New Roman" w:hAnsi="Times New Roman"/>
          <w:color w:val="000000"/>
          <w:sz w:val="24"/>
          <w:szCs w:val="24"/>
          <w:lang w:val="en-ID" w:eastAsia="en-ID"/>
        </w:rPr>
        <w:t xml:space="preserve"> PRINCE2 adalah metode yang digunakan untuk mengelola proyek-proyek yang berfokus pada produk atau hasil yang diharapkan. PRINCE2 didasarkan pada tujuh prinsip, yaitu continued business justification, learn from experience, defined roles and responsibilities, manage by stages, manage by exception, focus on products, dan tailor to suit the project environment. PRINCE2 juga didasarkan pada tujuh tema, yaitu business case, organization, quality, plans, risk, change, dan progress. PRINCE2 dapat digunakan untuk mengelola proyek-proyek yang memiliki lingkungan yang kompleks dan dinamis, serta melibatkan banyak pemangku kepentingan. PT KAI dapat menggunakan PRINCE2 untuk mengelola proyek-proyek yang memiliki </w:t>
      </w:r>
      <w:r w:rsidR="002A77BE" w:rsidRPr="002A77BE">
        <w:rPr>
          <w:rFonts w:ascii="Times New Roman" w:eastAsia="Times New Roman" w:hAnsi="Times New Roman"/>
          <w:color w:val="000000"/>
          <w:sz w:val="24"/>
          <w:szCs w:val="24"/>
          <w:lang w:val="en-ID" w:eastAsia="en-ID"/>
        </w:rPr>
        <w:lastRenderedPageBreak/>
        <w:t>lingkungan yang kompleks dan dinamis, serta melibatkan banyak pemangku kepentingan, seperti proyek LRT Jabodebek, proyek angkutan batu bara di Sumatera Selatan, dan proyek layanan kereta api premium Argo Parahyangan Priority Class</w:t>
      </w:r>
      <w:r w:rsidRPr="009015E7">
        <w:rPr>
          <w:rFonts w:asciiTheme="majorBidi" w:hAnsiTheme="majorBidi" w:cstheme="majorBidi"/>
          <w:color w:val="000000"/>
          <w:sz w:val="24"/>
          <w:szCs w:val="24"/>
        </w:rPr>
        <w:t>.</w:t>
      </w:r>
    </w:p>
    <w:p w14:paraId="4900781E" w14:textId="24935094" w:rsidR="000861E3" w:rsidRPr="009015E7" w:rsidRDefault="000861E3" w:rsidP="000861E3">
      <w:pPr>
        <w:pStyle w:val="ListParagraph"/>
        <w:numPr>
          <w:ilvl w:val="0"/>
          <w:numId w:val="47"/>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3: </w:t>
      </w:r>
      <w:r w:rsidR="002A77BE" w:rsidRPr="002A77BE">
        <w:rPr>
          <w:rFonts w:ascii="Times New Roman" w:eastAsia="Times New Roman" w:hAnsi="Times New Roman"/>
          <w:color w:val="000000"/>
          <w:sz w:val="24"/>
          <w:szCs w:val="24"/>
          <w:lang w:val="en-ID" w:eastAsia="en-ID"/>
        </w:rPr>
        <w:t>Agile Project Management Framework AgilePM</w:t>
      </w:r>
      <w:r w:rsidRPr="009015E7">
        <w:rPr>
          <w:rFonts w:asciiTheme="majorBidi" w:hAnsiTheme="majorBidi" w:cstheme="majorBidi"/>
          <w:color w:val="000000"/>
          <w:sz w:val="24"/>
          <w:szCs w:val="24"/>
        </w:rPr>
        <w:t xml:space="preserve">. </w:t>
      </w:r>
    </w:p>
    <w:p w14:paraId="320CE533" w14:textId="10241AB6" w:rsidR="000861E3" w:rsidRPr="009015E7" w:rsidRDefault="000861E3" w:rsidP="000861E3">
      <w:pPr>
        <w:pStyle w:val="ListParagraph"/>
        <w:spacing w:after="0" w:line="240" w:lineRule="auto"/>
        <w:ind w:left="567" w:firstLine="284"/>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Teori</w:t>
      </w:r>
      <w:r w:rsidR="002A77BE" w:rsidRPr="002A77BE">
        <w:rPr>
          <w:rFonts w:ascii="Times New Roman" w:eastAsia="Times New Roman" w:hAnsi="Times New Roman"/>
          <w:color w:val="000000"/>
          <w:sz w:val="24"/>
          <w:szCs w:val="24"/>
          <w:lang w:eastAsia="en-ID"/>
        </w:rPr>
        <w:t xml:space="preserve"> AgilePM adalah kerangka kerja yang digunakan untuk mengelola proyek-proyek yang berfokus pada kebutuhan pelanggan dan nilai bisnis. </w:t>
      </w:r>
      <w:r w:rsidR="002A77BE" w:rsidRPr="002A77BE">
        <w:rPr>
          <w:rFonts w:ascii="Times New Roman" w:eastAsia="Times New Roman" w:hAnsi="Times New Roman"/>
          <w:color w:val="000000"/>
          <w:sz w:val="24"/>
          <w:szCs w:val="24"/>
          <w:lang w:val="en-ID" w:eastAsia="en-ID"/>
        </w:rPr>
        <w:t>AgilePM didasarkan pada delapan prinsip, yaitu focus on the business need, deliver on time, collaborate, never compromise quality, build incrementally from firm foundations, develop iteratively, communicate continuously and clearly, dan demonstrate control. AgilePM juga didasarkan pada empat tahapan siklus hidup proyek, yaitu feasibility, foundations, evolutionary development, dan deployment. AgilePM dapat digunakan untuk mengelola proyek-proyek yang memiliki persyaratan yang tidak jelas, berubah-ubah, dan terdefinisi dengan buruk. PT KAI dapat menggunakan AgilePM untuk mengelola proyek-proyek yang memiliki persyaratan yang tidak jelas, berubah-ubah, dan terdefinisi dengan buruk, seperti proyek aplikasi mobile KAI Access, proyek layanan kereta api wisata Priority Tourist Train, dan proyek solusi transportasi massal</w:t>
      </w:r>
      <w:r w:rsidRPr="009015E7">
        <w:rPr>
          <w:rFonts w:asciiTheme="majorBidi" w:hAnsiTheme="majorBidi" w:cstheme="majorBidi"/>
          <w:color w:val="000000"/>
          <w:sz w:val="24"/>
          <w:szCs w:val="24"/>
        </w:rPr>
        <w:t>.</w:t>
      </w:r>
    </w:p>
    <w:p w14:paraId="33C1A840" w14:textId="5D06F904" w:rsidR="000861E3" w:rsidRPr="009015E7" w:rsidRDefault="000861E3" w:rsidP="000861E3">
      <w:pPr>
        <w:pStyle w:val="ListParagraph"/>
        <w:numPr>
          <w:ilvl w:val="0"/>
          <w:numId w:val="47"/>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4: </w:t>
      </w:r>
      <w:r w:rsidR="008B7D0F" w:rsidRPr="002A77BE">
        <w:rPr>
          <w:rFonts w:ascii="Times New Roman" w:eastAsia="Times New Roman" w:hAnsi="Times New Roman"/>
          <w:color w:val="000000"/>
          <w:sz w:val="24"/>
          <w:szCs w:val="24"/>
          <w:lang w:val="en-ID" w:eastAsia="en-ID"/>
        </w:rPr>
        <w:t>Scrum Project Management Framework Scrum.org</w:t>
      </w:r>
      <w:r w:rsidRPr="009015E7">
        <w:rPr>
          <w:rFonts w:asciiTheme="majorBidi" w:hAnsiTheme="majorBidi" w:cstheme="majorBidi"/>
          <w:color w:val="000000"/>
          <w:sz w:val="24"/>
          <w:szCs w:val="24"/>
        </w:rPr>
        <w:t xml:space="preserve">. </w:t>
      </w:r>
    </w:p>
    <w:p w14:paraId="2760671C" w14:textId="4BACE252" w:rsidR="000861E3" w:rsidRPr="00110454" w:rsidRDefault="000861E3" w:rsidP="000861E3">
      <w:pPr>
        <w:pStyle w:val="ListParagraph"/>
        <w:spacing w:after="0" w:line="240" w:lineRule="auto"/>
        <w:ind w:left="567" w:firstLine="284"/>
        <w:jc w:val="both"/>
        <w:rPr>
          <w:rFonts w:asciiTheme="majorBidi" w:hAnsiTheme="majorBidi" w:cstheme="majorBidi"/>
          <w:color w:val="000000"/>
          <w:sz w:val="24"/>
          <w:szCs w:val="24"/>
          <w:lang w:val="en-US"/>
        </w:rPr>
      </w:pPr>
      <w:r>
        <w:rPr>
          <w:rFonts w:ascii="Times New Roman" w:eastAsia="Times New Roman" w:hAnsi="Times New Roman"/>
          <w:color w:val="000000"/>
          <w:sz w:val="24"/>
          <w:szCs w:val="24"/>
          <w:lang w:val="en-ID" w:eastAsia="en-ID"/>
        </w:rPr>
        <w:t>Teori</w:t>
      </w:r>
      <w:r w:rsidR="008B7D0F" w:rsidRPr="002A77BE">
        <w:rPr>
          <w:rFonts w:ascii="Times New Roman" w:eastAsia="Times New Roman" w:hAnsi="Times New Roman"/>
          <w:color w:val="000000"/>
          <w:sz w:val="24"/>
          <w:szCs w:val="24"/>
          <w:lang w:val="en-ID" w:eastAsia="en-ID"/>
        </w:rPr>
        <w:t xml:space="preserve"> Scrum.org adalah organisasi yang menyediakan sertifikasi, pelatihan, dan sumber daya untuk praktisi Scrum. Scrum adalah kerangka kerja yang digunakan untuk menerapkan Agile Methodology dalam pengembangan produk atau jasa. Scrum membagi pekerjaan menjadi potongan-potongan kecil yang disebut sprint, yang biasanya berlangsung selama dua minggu. Setiap sprint melibatkan perencanaan, eksekusi, pengujian, dan evaluasi. Scrum membutuhkan peran-peran tertentu, seperti Product Owner, Scrum Master, dan Development Team. Scrum dapat digunakan untuk meningkatkan kualitas, efisiensi, dan kecepatan pengembangan produk atau jasa. PT KAI dapat menggunakan Scrum untuk mengembangkan solusi transportasi massal yang terintegrasi melalui investasi dalam sumber daya manusia, infrastruktur, dan teknologi</w:t>
      </w:r>
      <w:r>
        <w:rPr>
          <w:rFonts w:asciiTheme="majorBidi" w:hAnsiTheme="majorBidi" w:cstheme="majorBidi"/>
          <w:color w:val="000000"/>
          <w:sz w:val="24"/>
          <w:szCs w:val="24"/>
          <w:lang w:val="en-US"/>
        </w:rPr>
        <w:t>.</w:t>
      </w:r>
    </w:p>
    <w:p w14:paraId="38605811" w14:textId="0186060F" w:rsidR="000861E3" w:rsidRPr="009015E7" w:rsidRDefault="000861E3" w:rsidP="000861E3">
      <w:pPr>
        <w:pStyle w:val="ListParagraph"/>
        <w:numPr>
          <w:ilvl w:val="0"/>
          <w:numId w:val="47"/>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5: </w:t>
      </w:r>
      <w:r w:rsidR="008B7D0F" w:rsidRPr="002A77BE">
        <w:rPr>
          <w:rFonts w:ascii="Times New Roman" w:eastAsia="Times New Roman" w:hAnsi="Times New Roman"/>
          <w:color w:val="000000"/>
          <w:sz w:val="24"/>
          <w:szCs w:val="24"/>
          <w:lang w:val="en-ID" w:eastAsia="en-ID"/>
        </w:rPr>
        <w:t>Kanban Project Management Framework Lean Kanban University (LKU)</w:t>
      </w:r>
      <w:r w:rsidRPr="009015E7">
        <w:rPr>
          <w:rFonts w:asciiTheme="majorBidi" w:hAnsiTheme="majorBidi" w:cstheme="majorBidi"/>
          <w:color w:val="000000"/>
          <w:sz w:val="24"/>
          <w:szCs w:val="24"/>
        </w:rPr>
        <w:t xml:space="preserve">. </w:t>
      </w:r>
    </w:p>
    <w:p w14:paraId="631F552C" w14:textId="58534B3D" w:rsidR="000861E3" w:rsidRPr="00110454" w:rsidRDefault="000861E3" w:rsidP="000861E3">
      <w:pPr>
        <w:pStyle w:val="ListParagraph"/>
        <w:spacing w:after="0" w:line="240" w:lineRule="auto"/>
        <w:ind w:left="567" w:firstLine="153"/>
        <w:jc w:val="both"/>
        <w:rPr>
          <w:rFonts w:asciiTheme="majorBidi" w:hAnsiTheme="majorBidi" w:cstheme="majorBidi"/>
          <w:color w:val="000000"/>
          <w:sz w:val="24"/>
          <w:szCs w:val="24"/>
          <w:lang w:val="en-US"/>
        </w:rPr>
      </w:pPr>
      <w:r w:rsidRPr="009015E7">
        <w:rPr>
          <w:rFonts w:asciiTheme="majorBidi" w:hAnsiTheme="majorBidi" w:cstheme="majorBidi"/>
          <w:color w:val="000000"/>
          <w:sz w:val="24"/>
          <w:szCs w:val="24"/>
        </w:rPr>
        <w:t>Teori</w:t>
      </w:r>
      <w:r w:rsidR="008B7D0F" w:rsidRPr="002A77BE">
        <w:rPr>
          <w:rFonts w:ascii="Times New Roman" w:eastAsia="Times New Roman" w:hAnsi="Times New Roman"/>
          <w:color w:val="000000"/>
          <w:sz w:val="24"/>
          <w:szCs w:val="24"/>
          <w:lang w:val="en-ID" w:eastAsia="en-ID"/>
        </w:rPr>
        <w:t xml:space="preserve"> LKU adalah organisasi yang menyediakan sertifikasi, pelatihan, dan sumber daya untuk praktisi Kanban. Kanban adalah metode yang menggunakan papan visual (Kanban board) untuk mengelola aliran pekerjaan secara efektif dan transparan. Kanban membatasi jumlah pekerjaan yang sedang dikerjakan (work in progress) untuk mengurangi pemborosan, meningkatkan fleksibilitas, dan meningkatkan kolaborasi. Kanban dapat digunakan untuk mengimplementasikan prinsip-prinsip Agile dalam pengembangan produk atau jasa. PT KAI dapat menggunakan Kanban untuk mengelola proyek-proyek pengembangan sistem informasi, seperti aplikasi mobile KAI Access, sistem tiket elektronik (e-</w:t>
      </w:r>
      <w:r w:rsidR="008B7D0F" w:rsidRPr="002A77BE">
        <w:rPr>
          <w:rFonts w:ascii="Times New Roman" w:eastAsia="Times New Roman" w:hAnsi="Times New Roman"/>
          <w:color w:val="000000"/>
          <w:sz w:val="24"/>
          <w:szCs w:val="24"/>
          <w:lang w:val="en-ID" w:eastAsia="en-ID"/>
        </w:rPr>
        <w:lastRenderedPageBreak/>
        <w:t>ticketing), sistem informasi penumpang (PIS), dan sistem pengawasan video (CCTV)</w:t>
      </w:r>
      <w:r>
        <w:rPr>
          <w:rFonts w:asciiTheme="majorBidi" w:hAnsiTheme="majorBidi" w:cstheme="majorBidi"/>
          <w:color w:val="000000"/>
          <w:sz w:val="24"/>
          <w:szCs w:val="24"/>
          <w:lang w:val="en-US"/>
        </w:rPr>
        <w:t>.</w:t>
      </w:r>
    </w:p>
    <w:p w14:paraId="44136063" w14:textId="708C7406" w:rsidR="000861E3" w:rsidRPr="009015E7" w:rsidRDefault="000861E3" w:rsidP="000861E3">
      <w:pPr>
        <w:pStyle w:val="ListParagraph"/>
        <w:numPr>
          <w:ilvl w:val="0"/>
          <w:numId w:val="47"/>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6: </w:t>
      </w:r>
      <w:r w:rsidR="008B7D0F" w:rsidRPr="002A77BE">
        <w:rPr>
          <w:rFonts w:ascii="Times New Roman" w:eastAsia="Times New Roman" w:hAnsi="Times New Roman"/>
          <w:color w:val="000000"/>
          <w:sz w:val="24"/>
          <w:szCs w:val="24"/>
          <w:lang w:val="en-ID" w:eastAsia="en-ID"/>
        </w:rPr>
        <w:t>Critical Chain Project Management (CCPM)</w:t>
      </w:r>
      <w:r w:rsidRPr="009015E7">
        <w:rPr>
          <w:rFonts w:asciiTheme="majorBidi" w:hAnsiTheme="majorBidi" w:cstheme="majorBidi"/>
          <w:color w:val="000000"/>
          <w:sz w:val="24"/>
          <w:szCs w:val="24"/>
        </w:rPr>
        <w:t xml:space="preserve">. </w:t>
      </w:r>
    </w:p>
    <w:p w14:paraId="366582EB" w14:textId="116CBF33" w:rsidR="000861E3" w:rsidRPr="00E54FEA" w:rsidRDefault="000861E3" w:rsidP="000861E3">
      <w:pPr>
        <w:pStyle w:val="ListParagraph"/>
        <w:spacing w:after="0" w:line="240" w:lineRule="auto"/>
        <w:ind w:left="567" w:firstLine="153"/>
        <w:jc w:val="both"/>
        <w:rPr>
          <w:rFonts w:asciiTheme="majorBidi" w:hAnsiTheme="majorBidi" w:cstheme="majorBidi"/>
          <w:color w:val="000000"/>
          <w:sz w:val="24"/>
          <w:szCs w:val="24"/>
          <w:lang w:val="en-US"/>
        </w:rPr>
      </w:pPr>
      <w:r w:rsidRPr="009015E7">
        <w:rPr>
          <w:rFonts w:asciiTheme="majorBidi" w:hAnsiTheme="majorBidi" w:cstheme="majorBidi"/>
          <w:color w:val="000000"/>
          <w:sz w:val="24"/>
          <w:szCs w:val="24"/>
        </w:rPr>
        <w:t>Teori</w:t>
      </w:r>
      <w:r w:rsidR="008B7D0F" w:rsidRPr="002A77BE">
        <w:rPr>
          <w:rFonts w:ascii="Times New Roman" w:eastAsia="Times New Roman" w:hAnsi="Times New Roman"/>
          <w:color w:val="000000"/>
          <w:sz w:val="24"/>
          <w:szCs w:val="24"/>
          <w:lang w:val="en-ID" w:eastAsia="en-ID"/>
        </w:rPr>
        <w:t xml:space="preserve"> CCPM adalah metodologi yang bertujuan untuk meningkatkan kinerja proyek dengan mengidentifikasi dan menghilangkan hambatan atau kendala yang membatasi output proyek. CCPM didasarkan pada Theory of Constraints (TOC), yang mengasumsikan bahwa setiap sistem memiliki satu atau beberapa kendala yang menentukan kinerja sistem secara keseluruhan. CCPM dapat digunakan untuk menganalisis dan memecahkan masalah yang menghambat pencapaian tujuan proyek. PT KAI dapat menggunakan CCPM untuk mengatasi kendala-kendala yang mempengaruhi proyek-proyek infrastruktur, seperti kapasitas jalur rel, ketersediaan sarana, keselamatan perjalanan, dan regulasi pemerintah</w:t>
      </w:r>
      <w:r>
        <w:rPr>
          <w:rFonts w:asciiTheme="majorBidi" w:hAnsiTheme="majorBidi" w:cstheme="majorBidi"/>
          <w:color w:val="000000"/>
          <w:sz w:val="24"/>
          <w:szCs w:val="24"/>
          <w:lang w:val="en-US"/>
        </w:rPr>
        <w:t>.</w:t>
      </w:r>
    </w:p>
    <w:p w14:paraId="6F5C39C0" w14:textId="216EAD83" w:rsidR="000861E3" w:rsidRPr="009015E7" w:rsidRDefault="000861E3" w:rsidP="000861E3">
      <w:pPr>
        <w:pStyle w:val="ListParagraph"/>
        <w:numPr>
          <w:ilvl w:val="0"/>
          <w:numId w:val="47"/>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7: </w:t>
      </w:r>
      <w:r w:rsidR="008B7D0F" w:rsidRPr="002A77BE">
        <w:rPr>
          <w:rFonts w:ascii="Times New Roman" w:eastAsia="Times New Roman" w:hAnsi="Times New Roman"/>
          <w:color w:val="000000"/>
          <w:sz w:val="24"/>
          <w:szCs w:val="24"/>
          <w:lang w:val="en-ID" w:eastAsia="en-ID"/>
        </w:rPr>
        <w:t>Earned Value Management (EVM)</w:t>
      </w:r>
      <w:r w:rsidRPr="009015E7">
        <w:rPr>
          <w:rFonts w:asciiTheme="majorBidi" w:hAnsiTheme="majorBidi" w:cstheme="majorBidi"/>
          <w:color w:val="000000"/>
          <w:sz w:val="24"/>
          <w:szCs w:val="24"/>
        </w:rPr>
        <w:t xml:space="preserve">. </w:t>
      </w:r>
    </w:p>
    <w:p w14:paraId="4020666C" w14:textId="5A8D0D26" w:rsidR="000861E3" w:rsidRPr="009015E7" w:rsidRDefault="000861E3" w:rsidP="000861E3">
      <w:pPr>
        <w:pStyle w:val="ListParagraph"/>
        <w:spacing w:after="0" w:line="240" w:lineRule="auto"/>
        <w:ind w:left="567" w:firstLine="153"/>
        <w:jc w:val="both"/>
        <w:rPr>
          <w:rFonts w:asciiTheme="majorBidi" w:hAnsiTheme="majorBidi" w:cstheme="majorBidi"/>
          <w:color w:val="000000"/>
          <w:sz w:val="24"/>
          <w:szCs w:val="24"/>
          <w:lang w:val="en-US"/>
        </w:rPr>
      </w:pPr>
      <w:r w:rsidRPr="007B109D">
        <w:rPr>
          <w:rFonts w:ascii="Times New Roman" w:eastAsia="Times New Roman" w:hAnsi="Times New Roman"/>
          <w:color w:val="000000"/>
          <w:sz w:val="24"/>
          <w:szCs w:val="24"/>
          <w:lang w:val="en-ID" w:eastAsia="en-ID"/>
        </w:rPr>
        <w:t>Teori</w:t>
      </w:r>
      <w:r w:rsidR="008B7D0F" w:rsidRPr="002A77BE">
        <w:rPr>
          <w:rFonts w:ascii="Times New Roman" w:eastAsia="Times New Roman" w:hAnsi="Times New Roman"/>
          <w:color w:val="000000"/>
          <w:sz w:val="24"/>
          <w:szCs w:val="24"/>
          <w:lang w:val="en-ID" w:eastAsia="en-ID"/>
        </w:rPr>
        <w:t xml:space="preserve"> EVM adalah teknik yang digunakan untuk mengukur kinerja proyek dari segi ruang lingkup, waktu, dan biaya. EVM didasarkan pada tiga parameter utama, yaitu planned value (PV), actual cost (AC), dan earned value (EV). PV adalah nilai pekerjaan yang direncanakan untuk diselesaikan pada suatu waktu tertentu. AC adalah biaya aktual yang dikeluarkan untuk menyelesaikan pekerjaan pada suatu waktu tertentu. EV adalah nilai pekerjaan yang sebenarnya telah diselesaikan pada suatu waktu tertentu. EVM dapat digunakan untuk menghitung varians kinerja (PV-EV), varians biaya (AC-EV), indeks kinerja (EV/PV), indeks biaya (EV/AC), perkiraan biaya akhir (EAC), dan perkiraan waktu akhir (EAT) proyek. PT KAI dapat menggunakan EVM untuk mengukur dan memantau kinerja proyek-proyeknya dari segi ruang lingkup, waktu, dan biaya</w:t>
      </w:r>
      <w:r w:rsidRPr="009015E7">
        <w:rPr>
          <w:rFonts w:asciiTheme="majorBidi" w:hAnsiTheme="majorBidi" w:cstheme="majorBidi"/>
          <w:color w:val="000000"/>
          <w:sz w:val="24"/>
          <w:szCs w:val="24"/>
          <w:lang w:val="en-US"/>
        </w:rPr>
        <w:t>.</w:t>
      </w:r>
    </w:p>
    <w:p w14:paraId="360617D3" w14:textId="60A75F56" w:rsidR="000861E3" w:rsidRPr="009015E7" w:rsidRDefault="000861E3" w:rsidP="000861E3">
      <w:pPr>
        <w:pStyle w:val="ListParagraph"/>
        <w:numPr>
          <w:ilvl w:val="0"/>
          <w:numId w:val="47"/>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8: </w:t>
      </w:r>
      <w:r w:rsidR="00415357" w:rsidRPr="002A77BE">
        <w:rPr>
          <w:rFonts w:ascii="Times New Roman" w:eastAsia="Times New Roman" w:hAnsi="Times New Roman"/>
          <w:color w:val="000000"/>
          <w:sz w:val="24"/>
          <w:szCs w:val="24"/>
          <w:lang w:val="en-ID" w:eastAsia="en-ID"/>
        </w:rPr>
        <w:t>Program Evaluation and Review Technique (PERT)</w:t>
      </w:r>
      <w:r w:rsidRPr="009015E7">
        <w:rPr>
          <w:rFonts w:asciiTheme="majorBidi" w:hAnsiTheme="majorBidi" w:cstheme="majorBidi"/>
          <w:color w:val="000000"/>
          <w:sz w:val="24"/>
          <w:szCs w:val="24"/>
        </w:rPr>
        <w:t xml:space="preserve">. </w:t>
      </w:r>
    </w:p>
    <w:p w14:paraId="22CCC448" w14:textId="144FECF6" w:rsidR="000861E3" w:rsidRPr="009015E7" w:rsidRDefault="000861E3" w:rsidP="000861E3">
      <w:pPr>
        <w:pStyle w:val="ListParagraph"/>
        <w:spacing w:after="0" w:line="240" w:lineRule="auto"/>
        <w:ind w:left="567" w:firstLine="284"/>
        <w:jc w:val="both"/>
        <w:rPr>
          <w:rFonts w:ascii="Times New Roman" w:eastAsia="Times New Roman" w:hAnsi="Times New Roman"/>
          <w:color w:val="000000"/>
          <w:sz w:val="24"/>
          <w:szCs w:val="24"/>
          <w:lang w:val="en-ID" w:eastAsia="en-ID"/>
        </w:rPr>
      </w:pPr>
      <w:r w:rsidRPr="007B109D">
        <w:rPr>
          <w:rFonts w:ascii="Times New Roman" w:eastAsia="Times New Roman" w:hAnsi="Times New Roman"/>
          <w:color w:val="000000"/>
          <w:sz w:val="24"/>
          <w:szCs w:val="24"/>
          <w:lang w:val="en-ID" w:eastAsia="en-ID"/>
        </w:rPr>
        <w:t>Teori</w:t>
      </w:r>
      <w:r w:rsidR="00415357" w:rsidRPr="002A77BE">
        <w:rPr>
          <w:rFonts w:ascii="Times New Roman" w:eastAsia="Times New Roman" w:hAnsi="Times New Roman"/>
          <w:color w:val="000000"/>
          <w:sz w:val="24"/>
          <w:szCs w:val="24"/>
          <w:lang w:val="en-ID" w:eastAsia="en-ID"/>
        </w:rPr>
        <w:t xml:space="preserve"> PERT adalah teknik yang digunakan untuk merencanakan dan mengendalikan jadwal proyek dengan cara menentukan urutan aktivitas, durasi aktivitas, jalur kritis, dan slack time proyek. PERT didasarkan pada diagram jaringan yang menggambarkan hubungan antara aktivitas proyek dengan menggunakan node sebagai aktivitas dan busur sebagai dependensi antara aktivitas. PERT dapat digunakan untuk mengestimasi durasi aktivitas dengan menggunakan tiga skenario, yaitu optimis, pesimis, dan paling mungkin. PT KAI dapat menggunakan PERT untuk merencanakan dan mengendalikan jadwal proyek-proyeknya dengan cara menentukan urutan aktivitas, durasi aktivitas, jalur kritis, dan slack time proyek</w:t>
      </w:r>
      <w:r w:rsidRPr="009015E7">
        <w:rPr>
          <w:rFonts w:ascii="Times New Roman" w:eastAsia="Times New Roman" w:hAnsi="Times New Roman"/>
          <w:color w:val="000000"/>
          <w:sz w:val="24"/>
          <w:szCs w:val="24"/>
          <w:lang w:val="en-ID" w:eastAsia="en-ID"/>
        </w:rPr>
        <w:t>.</w:t>
      </w:r>
    </w:p>
    <w:p w14:paraId="2492D4B3" w14:textId="63C0708F" w:rsidR="000861E3" w:rsidRPr="009015E7" w:rsidRDefault="000861E3" w:rsidP="000861E3">
      <w:pPr>
        <w:pStyle w:val="ListParagraph"/>
        <w:numPr>
          <w:ilvl w:val="0"/>
          <w:numId w:val="47"/>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9: </w:t>
      </w:r>
      <w:r w:rsidR="00415357" w:rsidRPr="002A77BE">
        <w:rPr>
          <w:rFonts w:ascii="Times New Roman" w:eastAsia="Times New Roman" w:hAnsi="Times New Roman"/>
          <w:color w:val="000000"/>
          <w:sz w:val="24"/>
          <w:szCs w:val="24"/>
          <w:lang w:val="en-ID" w:eastAsia="en-ID"/>
        </w:rPr>
        <w:t>Monte Carlo Simulation Technique</w:t>
      </w:r>
      <w:r w:rsidRPr="009015E7">
        <w:rPr>
          <w:rFonts w:asciiTheme="majorBidi" w:hAnsiTheme="majorBidi" w:cstheme="majorBidi"/>
          <w:color w:val="000000"/>
          <w:sz w:val="24"/>
          <w:szCs w:val="24"/>
        </w:rPr>
        <w:t xml:space="preserve">. </w:t>
      </w:r>
    </w:p>
    <w:p w14:paraId="2FF6A900" w14:textId="18E1430B" w:rsidR="000861E3" w:rsidRPr="009015E7" w:rsidRDefault="000861E3" w:rsidP="000861E3">
      <w:pPr>
        <w:pStyle w:val="ListParagraph"/>
        <w:spacing w:after="0" w:line="240" w:lineRule="auto"/>
        <w:ind w:left="567" w:firstLine="284"/>
        <w:jc w:val="both"/>
        <w:rPr>
          <w:rFonts w:ascii="Times New Roman" w:eastAsia="Times New Roman" w:hAnsi="Times New Roman"/>
          <w:color w:val="000000"/>
          <w:sz w:val="24"/>
          <w:szCs w:val="24"/>
          <w:lang w:val="en-ID" w:eastAsia="en-ID"/>
        </w:rPr>
      </w:pPr>
      <w:r w:rsidRPr="007B109D">
        <w:rPr>
          <w:rFonts w:ascii="Times New Roman" w:eastAsia="Times New Roman" w:hAnsi="Times New Roman"/>
          <w:color w:val="000000"/>
          <w:sz w:val="24"/>
          <w:szCs w:val="24"/>
          <w:lang w:val="en-ID" w:eastAsia="en-ID"/>
        </w:rPr>
        <w:t>Teori</w:t>
      </w:r>
      <w:r w:rsidR="00415357" w:rsidRPr="002A77BE">
        <w:rPr>
          <w:rFonts w:ascii="Times New Roman" w:eastAsia="Times New Roman" w:hAnsi="Times New Roman"/>
          <w:color w:val="000000"/>
          <w:sz w:val="24"/>
          <w:szCs w:val="24"/>
          <w:lang w:val="en-ID" w:eastAsia="en-ID"/>
        </w:rPr>
        <w:t xml:space="preserve"> Monte Carlo Simulation Technique adalah teknik yang digunakan untuk menganalisis risiko dan ketidakpastian proyek dengan cara melakukan simulasi berulang-ulang dengan menggunakan data acak yang mengikuti distribusi probabilitas tertentu. Monte Carlo Simulation Technique dapat digunakan untuk </w:t>
      </w:r>
      <w:r w:rsidR="00415357" w:rsidRPr="002A77BE">
        <w:rPr>
          <w:rFonts w:ascii="Times New Roman" w:eastAsia="Times New Roman" w:hAnsi="Times New Roman"/>
          <w:color w:val="000000"/>
          <w:sz w:val="24"/>
          <w:szCs w:val="24"/>
          <w:lang w:val="en-ID" w:eastAsia="en-ID"/>
        </w:rPr>
        <w:lastRenderedPageBreak/>
        <w:t>menghitung probabilitas terjadinya suatu peristiwa, mengestimasi rentang hasil yang mungkin, dan mengidentifikasi faktor-faktor yang berpengaruh terhadap hasil proyek. PT KAI dapat menggunakan Monte Carlo Simulation Technique untuk menganalisis risiko dan ketidakpastian proyek-proyeknya dengan cara melakukan simulasi berulang-ulang dengan menggunakan data acak yang mengikuti distribusi probabilitas tertentu</w:t>
      </w:r>
      <w:r w:rsidRPr="009015E7">
        <w:rPr>
          <w:rFonts w:ascii="Times New Roman" w:eastAsia="Times New Roman" w:hAnsi="Times New Roman"/>
          <w:color w:val="000000"/>
          <w:sz w:val="24"/>
          <w:szCs w:val="24"/>
          <w:lang w:val="en-ID" w:eastAsia="en-ID"/>
        </w:rPr>
        <w:t>.</w:t>
      </w:r>
    </w:p>
    <w:p w14:paraId="24BE33E7" w14:textId="2751F5E5" w:rsidR="000861E3" w:rsidRPr="009015E7" w:rsidRDefault="000861E3" w:rsidP="000861E3">
      <w:pPr>
        <w:pStyle w:val="ListParagraph"/>
        <w:numPr>
          <w:ilvl w:val="0"/>
          <w:numId w:val="47"/>
        </w:numPr>
        <w:spacing w:after="0" w:line="240" w:lineRule="auto"/>
        <w:ind w:left="567" w:hanging="283"/>
        <w:jc w:val="both"/>
        <w:rPr>
          <w:rFonts w:asciiTheme="majorBidi" w:hAnsiTheme="majorBidi" w:cstheme="majorBidi"/>
          <w:color w:val="000000"/>
          <w:sz w:val="24"/>
          <w:szCs w:val="24"/>
        </w:rPr>
      </w:pPr>
      <w:r w:rsidRPr="009015E7">
        <w:rPr>
          <w:rFonts w:asciiTheme="majorBidi" w:hAnsiTheme="majorBidi" w:cstheme="majorBidi"/>
          <w:color w:val="000000"/>
          <w:sz w:val="24"/>
          <w:szCs w:val="24"/>
        </w:rPr>
        <w:t xml:space="preserve">Teori </w:t>
      </w:r>
      <w:r w:rsidRPr="009015E7">
        <w:rPr>
          <w:rFonts w:asciiTheme="majorBidi" w:hAnsiTheme="majorBidi" w:cstheme="majorBidi"/>
          <w:color w:val="000000"/>
          <w:sz w:val="24"/>
          <w:szCs w:val="24"/>
          <w:lang w:val="en-US"/>
        </w:rPr>
        <w:t xml:space="preserve">10: </w:t>
      </w:r>
      <w:r w:rsidR="00415357" w:rsidRPr="002A77BE">
        <w:rPr>
          <w:rFonts w:ascii="Times New Roman" w:eastAsia="Times New Roman" w:hAnsi="Times New Roman"/>
          <w:color w:val="000000"/>
          <w:sz w:val="24"/>
          <w:szCs w:val="24"/>
          <w:lang w:val="en-ID" w:eastAsia="en-ID"/>
        </w:rPr>
        <w:t>Analisa Regresi Linear Berganda</w:t>
      </w:r>
      <w:r w:rsidRPr="009015E7">
        <w:rPr>
          <w:rFonts w:asciiTheme="majorBidi" w:hAnsiTheme="majorBidi" w:cstheme="majorBidi"/>
          <w:color w:val="000000"/>
          <w:sz w:val="24"/>
          <w:szCs w:val="24"/>
        </w:rPr>
        <w:t xml:space="preserve">. </w:t>
      </w:r>
    </w:p>
    <w:p w14:paraId="472A63C9" w14:textId="38E1130E" w:rsidR="002A77BE" w:rsidRDefault="000861E3" w:rsidP="002A77BE">
      <w:pPr>
        <w:pStyle w:val="ListParagraph"/>
        <w:spacing w:after="0" w:line="240" w:lineRule="auto"/>
        <w:ind w:left="567" w:firstLine="284"/>
        <w:jc w:val="both"/>
        <w:rPr>
          <w:rFonts w:asciiTheme="majorBidi" w:hAnsiTheme="majorBidi" w:cstheme="majorBidi"/>
          <w:color w:val="000000"/>
          <w:sz w:val="24"/>
          <w:szCs w:val="24"/>
        </w:rPr>
      </w:pPr>
      <w:r w:rsidRPr="007B109D">
        <w:rPr>
          <w:rFonts w:asciiTheme="majorBidi" w:eastAsia="Times New Roman" w:hAnsiTheme="majorBidi" w:cstheme="majorBidi"/>
          <w:color w:val="000000"/>
          <w:sz w:val="24"/>
          <w:szCs w:val="24"/>
          <w:lang w:val="en-ID" w:eastAsia="en-ID"/>
        </w:rPr>
        <w:t>Teori</w:t>
      </w:r>
      <w:r w:rsidR="00415357" w:rsidRPr="002A77BE">
        <w:rPr>
          <w:rFonts w:ascii="Times New Roman" w:eastAsia="Times New Roman" w:hAnsi="Times New Roman"/>
          <w:color w:val="000000"/>
          <w:sz w:val="24"/>
          <w:szCs w:val="24"/>
          <w:lang w:val="en-ID" w:eastAsia="en-ID"/>
        </w:rPr>
        <w:t xml:space="preserve"> Analisa Regresi Linear Berganda adalah teknik yang digunakan untuk menganalisis hubungan antara satu variabel dependen dengan dua atau lebih variabel independen. Analisa Regresi Linear Berganda dapat digunakan untuk menguji hipotesis tentang pengaruh variabel independen terhadap variabel dependen, mengestimasi nilai variabel dependen berdasarkan nilai variabel independen, dan mengukur kekuatan hubungan antara variabel-variabel tersebut. PT KAI dapat menggunakan Analisa Regresi Linear Berganda untuk menganalisis hubungan antara satu variabel dependen dengan dua atau lebih variabel independen, seperti hubungan antara volume penumpang dengan harga tiket, frekuensi kereta, dan kualitas layanan</w:t>
      </w:r>
      <w:r w:rsidRPr="00962B21">
        <w:rPr>
          <w:rFonts w:asciiTheme="majorBidi" w:eastAsia="Times New Roman" w:hAnsiTheme="majorBidi" w:cstheme="majorBidi"/>
          <w:color w:val="000000"/>
          <w:sz w:val="24"/>
          <w:szCs w:val="24"/>
          <w:lang w:val="en-ID" w:eastAsia="en-ID"/>
        </w:rPr>
        <w:t>.</w:t>
      </w:r>
    </w:p>
    <w:p w14:paraId="660A17F4" w14:textId="77777777" w:rsidR="00FB02C8" w:rsidRPr="00FB02C8" w:rsidRDefault="00FB02C8" w:rsidP="00F03FC1">
      <w:pPr>
        <w:spacing w:after="0" w:line="240" w:lineRule="auto"/>
        <w:jc w:val="both"/>
        <w:rPr>
          <w:rFonts w:ascii="Times New Roman" w:hAnsi="Times New Roman"/>
          <w:b/>
          <w:sz w:val="24"/>
          <w:szCs w:val="24"/>
          <w:lang w:val="en-ID"/>
        </w:rPr>
        <w:sectPr w:rsidR="00FB02C8" w:rsidRPr="00FB02C8" w:rsidSect="008B6BC3">
          <w:pgSz w:w="12240" w:h="15840"/>
          <w:pgMar w:top="2268" w:right="1701" w:bottom="1701" w:left="2268" w:header="720" w:footer="720" w:gutter="0"/>
          <w:pgNumType w:start="1"/>
          <w:cols w:space="720"/>
          <w:docGrid w:linePitch="360"/>
        </w:sectPr>
      </w:pPr>
    </w:p>
    <w:p w14:paraId="48D01528" w14:textId="4C72580A" w:rsidR="00315E32" w:rsidRPr="00613ED6" w:rsidRDefault="00315E32" w:rsidP="00FB7D83">
      <w:pPr>
        <w:pStyle w:val="Heading1"/>
      </w:pPr>
      <w:bookmarkStart w:id="4" w:name="_Toc148361260"/>
      <w:r w:rsidRPr="00613ED6">
        <w:lastRenderedPageBreak/>
        <w:t>BAB II</w:t>
      </w:r>
      <w:r w:rsidR="00EE2799">
        <w:t xml:space="preserve"> </w:t>
      </w:r>
      <w:r w:rsidR="00EE2799">
        <w:br w:type="textWrapping" w:clear="all"/>
      </w:r>
      <w:bookmarkEnd w:id="4"/>
      <w:r w:rsidR="00FF09D6">
        <w:t>PROGRAM PLANNING</w:t>
      </w:r>
    </w:p>
    <w:p w14:paraId="31107844" w14:textId="7686E1BA" w:rsidR="00315E32" w:rsidRPr="00FF09D6" w:rsidRDefault="00315E32" w:rsidP="00F30D08">
      <w:pPr>
        <w:spacing w:after="0" w:line="240" w:lineRule="auto"/>
        <w:jc w:val="both"/>
        <w:rPr>
          <w:rFonts w:asciiTheme="majorBidi" w:hAnsiTheme="majorBidi" w:cstheme="majorBidi"/>
          <w:sz w:val="24"/>
          <w:szCs w:val="24"/>
        </w:rPr>
      </w:pPr>
    </w:p>
    <w:p w14:paraId="5FE28F5C" w14:textId="5F760577" w:rsidR="00315E32" w:rsidRPr="000318B7" w:rsidRDefault="000318B7" w:rsidP="000318B7">
      <w:pPr>
        <w:pStyle w:val="Heading2"/>
        <w:numPr>
          <w:ilvl w:val="1"/>
          <w:numId w:val="68"/>
        </w:numPr>
        <w:spacing w:line="240" w:lineRule="auto"/>
        <w:rPr>
          <w:rFonts w:asciiTheme="majorBidi" w:eastAsia="Times New Roman" w:hAnsiTheme="majorBidi" w:cstheme="majorBidi"/>
          <w:lang w:val="en-ID" w:eastAsia="en-ID"/>
        </w:rPr>
      </w:pPr>
      <w:r w:rsidRPr="000318B7">
        <w:rPr>
          <w:rFonts w:asciiTheme="majorBidi" w:eastAsia="Times New Roman" w:hAnsiTheme="majorBidi" w:cstheme="majorBidi"/>
          <w:lang w:val="en-ID" w:eastAsia="en-ID"/>
        </w:rPr>
        <w:t>Subbab Visi dan Misi Baru PT KAI 2020-2024</w:t>
      </w:r>
    </w:p>
    <w:p w14:paraId="7ED3BA19" w14:textId="77777777" w:rsidR="000318B7" w:rsidRDefault="000318B7" w:rsidP="000318B7">
      <w:pPr>
        <w:pStyle w:val="ListParagraph"/>
        <w:numPr>
          <w:ilvl w:val="0"/>
          <w:numId w:val="67"/>
        </w:numPr>
        <w:spacing w:after="0" w:line="240" w:lineRule="auto"/>
        <w:ind w:left="709" w:hanging="283"/>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Teori visi organisasi</w:t>
      </w:r>
    </w:p>
    <w:p w14:paraId="2A588AB9" w14:textId="4A6A79BB" w:rsidR="000318B7" w:rsidRDefault="000318B7" w:rsidP="000318B7">
      <w:pPr>
        <w:pStyle w:val="ListParagraph"/>
        <w:spacing w:after="0" w:line="240" w:lineRule="auto"/>
        <w:ind w:left="709" w:firstLine="284"/>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Visi organisasi adalah gambaran ideal tentang apa yang ingin dicapai organisasi di masa depan. Teori ini digunakan oleh PT KAI untuk merumuskan visi baru yang mencerminkan aspirasinya untuk menjadi solusi ekosistem transportasi terbaik untuk Indonesia.</w:t>
      </w:r>
    </w:p>
    <w:p w14:paraId="601B1152" w14:textId="77777777" w:rsidR="000318B7" w:rsidRDefault="000318B7" w:rsidP="000318B7">
      <w:pPr>
        <w:pStyle w:val="ListParagraph"/>
        <w:numPr>
          <w:ilvl w:val="0"/>
          <w:numId w:val="67"/>
        </w:numPr>
        <w:spacing w:after="0" w:line="240" w:lineRule="auto"/>
        <w:ind w:left="709" w:hanging="283"/>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Teori misi organisasi</w:t>
      </w:r>
    </w:p>
    <w:p w14:paraId="0D99B364" w14:textId="0993D0A5" w:rsidR="000318B7" w:rsidRDefault="000318B7" w:rsidP="000318B7">
      <w:pPr>
        <w:pStyle w:val="ListParagraph"/>
        <w:spacing w:after="0" w:line="240" w:lineRule="auto"/>
        <w:ind w:left="709" w:firstLine="284"/>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Misi organisasi adalah pernyataan tentang tujuan, nilai, dan strategi organisasi untuk mencapai visinya. Teori ini digunakan oleh PT KAI untuk merumuskan misi baru yang mencerminkan fokusnya untuk menyediakan sistem transportasi yang aman, efisien, berbasis digital, dan berkembang pesat untuk memenuhi kebutuhan pelanggan, mengembangkan solusi transportasi massal yang terintegrasi melalui investasi dalam sumber daya manusia, infrastruktur, dan teknologi, dan memajukan pembangunan nasional melalui kemitraan dengan para pemangku kepentingan.</w:t>
      </w:r>
    </w:p>
    <w:p w14:paraId="11B85293" w14:textId="77777777" w:rsidR="000318B7" w:rsidRDefault="000318B7" w:rsidP="000318B7">
      <w:pPr>
        <w:pStyle w:val="ListParagraph"/>
        <w:numPr>
          <w:ilvl w:val="0"/>
          <w:numId w:val="67"/>
        </w:numPr>
        <w:spacing w:after="0" w:line="240" w:lineRule="auto"/>
        <w:ind w:left="709" w:hanging="283"/>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Teori alignment</w:t>
      </w:r>
    </w:p>
    <w:p w14:paraId="6F473161" w14:textId="6CA9FDE6" w:rsidR="000318B7" w:rsidRDefault="000318B7" w:rsidP="000318B7">
      <w:pPr>
        <w:pStyle w:val="ListParagraph"/>
        <w:spacing w:after="0" w:line="240" w:lineRule="auto"/>
        <w:ind w:left="709" w:firstLine="284"/>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Alignment adalah keselarasan antara visi, misi, strategi, struktur, budaya, dan sistem organisasi untuk menciptakan kinerja yang optimal. Teori ini digunakan oleh PT KAI untuk memastikan bahwa semua elemen organisasi sejalan dengan visi dan misi baru yang telah ditetapkan.</w:t>
      </w:r>
    </w:p>
    <w:p w14:paraId="25A115FB" w14:textId="77777777" w:rsidR="000318B7" w:rsidRDefault="000318B7" w:rsidP="000318B7">
      <w:pPr>
        <w:pStyle w:val="ListParagraph"/>
        <w:numPr>
          <w:ilvl w:val="0"/>
          <w:numId w:val="67"/>
        </w:numPr>
        <w:spacing w:after="0" w:line="240" w:lineRule="auto"/>
        <w:ind w:left="709" w:hanging="283"/>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Teori stakeholder</w:t>
      </w:r>
    </w:p>
    <w:p w14:paraId="08B26B6E" w14:textId="1E18E560" w:rsidR="000318B7" w:rsidRDefault="000318B7" w:rsidP="000318B7">
      <w:pPr>
        <w:pStyle w:val="ListParagraph"/>
        <w:spacing w:after="0" w:line="240" w:lineRule="auto"/>
        <w:ind w:left="709" w:firstLine="284"/>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Stakeholder adalah kelompok atau individu yang memiliki kepentingan atau pengaruh terhadap keputusan dan tindakan organisasi. Teori ini digunakan oleh PT KAI untuk mengidentifikasi dan menganalisis para stakeholder yang relevan dengan bisnis kereta api, seperti pemerintah, regulator, mitra bisnis, komunitas lokal, pelanggan, karyawan, dll., dan untuk mengelola hubungan dan harapan mereka.</w:t>
      </w:r>
    </w:p>
    <w:p w14:paraId="3F472A87" w14:textId="77777777" w:rsidR="000318B7" w:rsidRDefault="000318B7" w:rsidP="000318B7">
      <w:pPr>
        <w:pStyle w:val="ListParagraph"/>
        <w:numPr>
          <w:ilvl w:val="0"/>
          <w:numId w:val="67"/>
        </w:numPr>
        <w:spacing w:after="0" w:line="240" w:lineRule="auto"/>
        <w:ind w:left="709" w:hanging="283"/>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Teori competitive advantage</w:t>
      </w:r>
    </w:p>
    <w:p w14:paraId="7F31A2D0" w14:textId="5291CF29" w:rsidR="000318B7" w:rsidRDefault="000318B7" w:rsidP="000318B7">
      <w:pPr>
        <w:pStyle w:val="ListParagraph"/>
        <w:spacing w:after="0" w:line="240" w:lineRule="auto"/>
        <w:ind w:left="709" w:firstLine="284"/>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Competitive advantage adalah kemampuan organisasi untuk memberikan nilai lebih kepada pelanggan daripada pesaingnya. Teori ini digunakan oleh PT KAI untuk menentukan faktor-faktor yang membedakan produk dan layanan kereta api dari moda transportasi lainnya, seperti kecepatan, kenyamanan, harga, dll., dan untuk mempertahankan dan meningkatkan keunggulan kompetitif tersebut.</w:t>
      </w:r>
    </w:p>
    <w:p w14:paraId="55DB717D" w14:textId="77777777" w:rsidR="000318B7" w:rsidRDefault="000318B7" w:rsidP="000318B7">
      <w:pPr>
        <w:pStyle w:val="ListParagraph"/>
        <w:numPr>
          <w:ilvl w:val="0"/>
          <w:numId w:val="67"/>
        </w:numPr>
        <w:spacing w:after="0" w:line="240" w:lineRule="auto"/>
        <w:ind w:left="709" w:hanging="283"/>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Teori value proposition</w:t>
      </w:r>
    </w:p>
    <w:p w14:paraId="25F1134F" w14:textId="0F1BA4C3" w:rsidR="000318B7" w:rsidRDefault="000318B7" w:rsidP="000318B7">
      <w:pPr>
        <w:pStyle w:val="ListParagraph"/>
        <w:spacing w:after="0" w:line="240" w:lineRule="auto"/>
        <w:ind w:left="709" w:firstLine="284"/>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Value proposition adalah manfaat yang ditawarkan organisasi kepada pelanggan yang membedakannya dari pesaingnya</w:t>
      </w:r>
      <w:r w:rsidR="000E55E4">
        <w:rPr>
          <w:rFonts w:asciiTheme="majorBidi" w:eastAsia="Times New Roman" w:hAnsiTheme="majorBidi" w:cstheme="majorBidi"/>
          <w:sz w:val="24"/>
          <w:szCs w:val="24"/>
          <w:lang w:val="en-ID" w:eastAsia="en-ID"/>
        </w:rPr>
        <w:t xml:space="preserve"> </w:t>
      </w:r>
      <w:sdt>
        <w:sdtPr>
          <w:rPr>
            <w:rFonts w:asciiTheme="majorBidi" w:eastAsia="Times New Roman" w:hAnsiTheme="majorBidi" w:cstheme="majorBidi"/>
            <w:color w:val="000000"/>
            <w:sz w:val="24"/>
            <w:szCs w:val="24"/>
            <w:lang w:val="en-ID" w:eastAsia="en-ID"/>
          </w:rPr>
          <w:tag w:val="MENDELEY_CITATION_v3_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"/>
          <w:id w:val="485667076"/>
          <w:placeholder>
            <w:docPart w:val="DefaultPlaceholder_-1854013440"/>
          </w:placeholder>
        </w:sdtPr>
        <w:sdtContent>
          <w:r w:rsidR="000E55E4" w:rsidRPr="000E55E4">
            <w:rPr>
              <w:rFonts w:asciiTheme="majorBidi" w:eastAsia="Times New Roman" w:hAnsiTheme="majorBidi" w:cstheme="majorBidi"/>
              <w:color w:val="000000"/>
              <w:sz w:val="24"/>
              <w:szCs w:val="24"/>
              <w:lang w:val="en-ID" w:eastAsia="en-ID"/>
            </w:rPr>
            <w:t>(Schalock et al., 2018)</w:t>
          </w:r>
        </w:sdtContent>
      </w:sdt>
      <w:r w:rsidRPr="000318B7">
        <w:rPr>
          <w:rFonts w:asciiTheme="majorBidi" w:eastAsia="Times New Roman" w:hAnsiTheme="majorBidi" w:cstheme="majorBidi"/>
          <w:sz w:val="24"/>
          <w:szCs w:val="24"/>
          <w:lang w:val="en-ID" w:eastAsia="en-ID"/>
        </w:rPr>
        <w:t xml:space="preserve">. Teori ini digunakan oleh PT KAI untuk merancang proposisi nilai yang sesuai dengan </w:t>
      </w:r>
      <w:r w:rsidRPr="000318B7">
        <w:rPr>
          <w:rFonts w:asciiTheme="majorBidi" w:eastAsia="Times New Roman" w:hAnsiTheme="majorBidi" w:cstheme="majorBidi"/>
          <w:sz w:val="24"/>
          <w:szCs w:val="24"/>
          <w:lang w:val="en-ID" w:eastAsia="en-ID"/>
        </w:rPr>
        <w:lastRenderedPageBreak/>
        <w:t>kebutuhan dan kepuasan pelanggan dari berbagai segmen pasar, seperti penumpang intercity, penumpang komuter, penumpang bandara, pengguna barang, dll., dan untuk menyampaikan proposisi nilai tersebut melalui saluran distribusi yang efektif.</w:t>
      </w:r>
    </w:p>
    <w:p w14:paraId="6390B6CE" w14:textId="77777777" w:rsidR="000318B7" w:rsidRDefault="000318B7" w:rsidP="000318B7">
      <w:pPr>
        <w:pStyle w:val="ListParagraph"/>
        <w:numPr>
          <w:ilvl w:val="0"/>
          <w:numId w:val="67"/>
        </w:numPr>
        <w:spacing w:after="0" w:line="240" w:lineRule="auto"/>
        <w:ind w:left="709" w:hanging="283"/>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Teori customer centricity</w:t>
      </w:r>
    </w:p>
    <w:p w14:paraId="7510042D" w14:textId="30436FDE" w:rsidR="000318B7" w:rsidRDefault="000318B7" w:rsidP="000318B7">
      <w:pPr>
        <w:pStyle w:val="ListParagraph"/>
        <w:spacing w:after="0" w:line="240" w:lineRule="auto"/>
        <w:ind w:left="709" w:firstLine="284"/>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Customer centricity adalah pendekatan organisasi yang menempatkan kebutuhan dan kepuasan pelanggan sebagai prioritas utama dalam mengembangkan produk dan layanan. Teori ini digunakan oleh PT KAI untuk mengadopsi budaya customer centric di seluruh organisasi dan untuk meningkatkan kualitas layanan dan pengalaman pelanggan melalui peningkatan fasilitas, teknologi, dan SDM.</w:t>
      </w:r>
    </w:p>
    <w:p w14:paraId="146CC2BE" w14:textId="77777777" w:rsidR="000318B7" w:rsidRDefault="000318B7" w:rsidP="000318B7">
      <w:pPr>
        <w:pStyle w:val="ListParagraph"/>
        <w:numPr>
          <w:ilvl w:val="0"/>
          <w:numId w:val="67"/>
        </w:numPr>
        <w:spacing w:after="0" w:line="240" w:lineRule="auto"/>
        <w:ind w:left="709" w:hanging="283"/>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Teori technology-enhanced learning</w:t>
      </w:r>
    </w:p>
    <w:p w14:paraId="58A3FF10" w14:textId="73DC9D2C" w:rsidR="000318B7" w:rsidRDefault="000318B7" w:rsidP="000318B7">
      <w:pPr>
        <w:pStyle w:val="ListParagraph"/>
        <w:spacing w:after="0" w:line="240" w:lineRule="auto"/>
        <w:ind w:left="709" w:firstLine="284"/>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Technology-enhanced learning adalah penggunaan teknologi informasi dan komunikasi untuk mendukung proses belajar dan mengajar</w:t>
      </w:r>
      <w:r w:rsidR="000E55E4">
        <w:rPr>
          <w:rFonts w:asciiTheme="majorBidi" w:eastAsia="Times New Roman" w:hAnsiTheme="majorBidi" w:cstheme="majorBidi"/>
          <w:sz w:val="24"/>
          <w:szCs w:val="24"/>
          <w:lang w:val="en-ID" w:eastAsia="en-ID"/>
        </w:rPr>
        <w:t xml:space="preserve"> </w:t>
      </w:r>
      <w:sdt>
        <w:sdtPr>
          <w:rPr>
            <w:rFonts w:asciiTheme="majorBidi" w:eastAsia="Times New Roman" w:hAnsiTheme="majorBidi" w:cstheme="majorBidi"/>
            <w:color w:val="000000"/>
            <w:sz w:val="24"/>
            <w:szCs w:val="24"/>
            <w:lang w:val="en-ID" w:eastAsia="en-ID"/>
          </w:rPr>
          <w:tag w:val="MENDELEY_CITATION_v3_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"/>
          <w:id w:val="414211698"/>
          <w:placeholder>
            <w:docPart w:val="DefaultPlaceholder_-1854013440"/>
          </w:placeholder>
        </w:sdtPr>
        <w:sdtContent>
          <w:r w:rsidR="000E55E4" w:rsidRPr="000E55E4">
            <w:rPr>
              <w:rFonts w:asciiTheme="majorBidi" w:eastAsia="Times New Roman" w:hAnsiTheme="majorBidi" w:cstheme="majorBidi"/>
              <w:color w:val="000000"/>
              <w:sz w:val="24"/>
              <w:szCs w:val="24"/>
              <w:lang w:val="en-ID" w:eastAsia="en-ID"/>
            </w:rPr>
            <w:t>(Glegg et al., 2019)</w:t>
          </w:r>
        </w:sdtContent>
      </w:sdt>
      <w:r w:rsidRPr="000318B7">
        <w:rPr>
          <w:rFonts w:asciiTheme="majorBidi" w:eastAsia="Times New Roman" w:hAnsiTheme="majorBidi" w:cstheme="majorBidi"/>
          <w:sz w:val="24"/>
          <w:szCs w:val="24"/>
          <w:lang w:val="en-ID" w:eastAsia="en-ID"/>
        </w:rPr>
        <w:t>. Teori ini digunakan oleh PT KAI untuk meningkatkan kompetensi karyawan melalui pengembangan sistem e-learning yang interaktif dan inovatif.</w:t>
      </w:r>
    </w:p>
    <w:p w14:paraId="1F8FF591" w14:textId="77777777" w:rsidR="000318B7" w:rsidRDefault="000318B7" w:rsidP="000318B7">
      <w:pPr>
        <w:pStyle w:val="ListParagraph"/>
        <w:numPr>
          <w:ilvl w:val="0"/>
          <w:numId w:val="67"/>
        </w:numPr>
        <w:spacing w:after="0" w:line="240" w:lineRule="auto"/>
        <w:ind w:left="709" w:hanging="283"/>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Teori proaktif</w:t>
      </w:r>
    </w:p>
    <w:p w14:paraId="75676308" w14:textId="0E684909" w:rsidR="000318B7" w:rsidRDefault="000318B7" w:rsidP="000318B7">
      <w:pPr>
        <w:pStyle w:val="ListParagraph"/>
        <w:spacing w:after="0" w:line="240" w:lineRule="auto"/>
        <w:ind w:left="709" w:firstLine="284"/>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Proaktif adalah sikap dan perilaku yang berinisiatif, antisipatif, dan kreatif dalam menghadapi perubahan dan tantangan lingkungan. Teori ini digunakan oleh PT KAI untuk mendorong karyawan untuk berpikir di luar kotak dan mencari peluang baru untuk meningkatkan bisnis kereta api.</w:t>
      </w:r>
    </w:p>
    <w:p w14:paraId="1C3680EA" w14:textId="77777777" w:rsidR="000318B7" w:rsidRDefault="000318B7" w:rsidP="000318B7">
      <w:pPr>
        <w:pStyle w:val="ListParagraph"/>
        <w:numPr>
          <w:ilvl w:val="0"/>
          <w:numId w:val="67"/>
        </w:numPr>
        <w:tabs>
          <w:tab w:val="left" w:pos="851"/>
        </w:tabs>
        <w:spacing w:after="0" w:line="240" w:lineRule="auto"/>
        <w:ind w:left="709" w:hanging="283"/>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Teori inovasi</w:t>
      </w:r>
    </w:p>
    <w:p w14:paraId="11A2A147" w14:textId="790C9136" w:rsidR="00315E32" w:rsidRPr="000318B7" w:rsidRDefault="000318B7" w:rsidP="000318B7">
      <w:pPr>
        <w:pStyle w:val="ListParagraph"/>
        <w:tabs>
          <w:tab w:val="left" w:pos="851"/>
        </w:tabs>
        <w:spacing w:after="0" w:line="240" w:lineRule="auto"/>
        <w:ind w:left="709" w:firstLine="284"/>
        <w:jc w:val="both"/>
        <w:rPr>
          <w:rFonts w:asciiTheme="majorBidi" w:eastAsia="Times New Roman" w:hAnsiTheme="majorBidi" w:cstheme="majorBidi"/>
          <w:sz w:val="24"/>
          <w:szCs w:val="24"/>
          <w:lang w:val="en-ID" w:eastAsia="en-ID"/>
        </w:rPr>
      </w:pPr>
      <w:r w:rsidRPr="000318B7">
        <w:rPr>
          <w:rFonts w:asciiTheme="majorBidi" w:eastAsia="Times New Roman" w:hAnsiTheme="majorBidi" w:cstheme="majorBidi"/>
          <w:sz w:val="24"/>
          <w:szCs w:val="24"/>
          <w:lang w:val="en-ID" w:eastAsia="en-ID"/>
        </w:rPr>
        <w:t>Inovasi adalah pengenalan atau penerapan ide, produk, proses, atau model baru yang memberikan nilai tambah bagi organisasi atau masyarakat. Teori ini digunakan oleh PT KAI untuk menciptakan produk dan layanan kereta api yang unik dan menarik, seperti kereta cepat, LRT, TOD, pariwisata, dll., dan untuk meningkatkan efisiensi dan efektivitas operasional kereta api melalui penggunaan teknologi digital</w:t>
      </w:r>
      <w:r w:rsidR="00315E32" w:rsidRPr="000318B7">
        <w:rPr>
          <w:rFonts w:asciiTheme="majorBidi" w:hAnsiTheme="majorBidi" w:cstheme="majorBidi"/>
          <w:sz w:val="24"/>
          <w:szCs w:val="24"/>
        </w:rPr>
        <w:t>.</w:t>
      </w:r>
    </w:p>
    <w:p w14:paraId="08F91CEF" w14:textId="165234A7" w:rsidR="008976E6" w:rsidRPr="00433E35" w:rsidRDefault="00315E32" w:rsidP="008976E6">
      <w:pPr>
        <w:pStyle w:val="Heading2"/>
        <w:numPr>
          <w:ilvl w:val="0"/>
          <w:numId w:val="0"/>
        </w:numPr>
        <w:spacing w:line="240" w:lineRule="auto"/>
        <w:ind w:left="360" w:hanging="360"/>
        <w:rPr>
          <w:rFonts w:asciiTheme="majorBidi" w:hAnsiTheme="majorBidi" w:cstheme="majorBidi"/>
        </w:rPr>
      </w:pPr>
      <w:bookmarkStart w:id="5" w:name="_Toc148361261"/>
      <w:r w:rsidRPr="00FF09D6">
        <w:rPr>
          <w:rFonts w:asciiTheme="majorBidi" w:hAnsiTheme="majorBidi" w:cstheme="majorBidi"/>
        </w:rPr>
        <w:t xml:space="preserve">2.2 </w:t>
      </w:r>
      <w:r w:rsidR="008976E6" w:rsidRPr="00433E35">
        <w:rPr>
          <w:rFonts w:asciiTheme="majorBidi" w:eastAsia="Times New Roman" w:hAnsiTheme="majorBidi" w:cstheme="majorBidi"/>
          <w:bCs/>
          <w:lang w:val="en-ID" w:eastAsia="en-ID"/>
        </w:rPr>
        <w:t>Tujuan Transformasi dan Tema Strategis PT KAI</w:t>
      </w:r>
      <w:r w:rsidRPr="00FF09D6">
        <w:rPr>
          <w:rFonts w:asciiTheme="majorBidi" w:hAnsiTheme="majorBidi" w:cstheme="majorBidi"/>
        </w:rPr>
        <w:t xml:space="preserve"> </w:t>
      </w:r>
      <w:bookmarkEnd w:id="5"/>
    </w:p>
    <w:p w14:paraId="57316CAD" w14:textId="77777777" w:rsidR="008976E6" w:rsidRDefault="008976E6" w:rsidP="008976E6">
      <w:pPr>
        <w:numPr>
          <w:ilvl w:val="0"/>
          <w:numId w:val="69"/>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transformasi organisasi</w:t>
      </w:r>
    </w:p>
    <w:p w14:paraId="57D7B578" w14:textId="7198401D" w:rsidR="008976E6" w:rsidRPr="00433E35" w:rsidRDefault="008976E6" w:rsidP="008976E6">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Transformasi organisasi adalah perubahan mendasar dan menyeluruh pada visi, misi, strategi, struktur, budaya, dan sistem organisasi untuk meningkatkan kinerja dan daya saingnya. Teori ini digunakan oleh PT KAI untuk merubah pola pikir dan perilaku organisasi dari yang berorientasi pada operasional menjadi yang berorientasi pada pertumbuhan bisnis.</w:t>
      </w:r>
    </w:p>
    <w:p w14:paraId="021D8443" w14:textId="77777777" w:rsidR="008976E6" w:rsidRDefault="008976E6" w:rsidP="008976E6">
      <w:pPr>
        <w:numPr>
          <w:ilvl w:val="0"/>
          <w:numId w:val="69"/>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tujuan SMART</w:t>
      </w:r>
    </w:p>
    <w:p w14:paraId="0959A2BA" w14:textId="6FAA9261" w:rsidR="008976E6" w:rsidRPr="00433E35" w:rsidRDefault="008976E6" w:rsidP="000F20E2">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Tujuan SMART adalah tujuan yang spesifik, terukur, dapat dicapai, relevan, dan berbatas waktu. Teori ini digunakan oleh PT KAI untuk merumuskan tujuan transformasi yang jelas dan terukur, seperti menggandakan pendapatan pada tahun 2024, meningkatkan mode share menjadi 10%, dll.</w:t>
      </w:r>
    </w:p>
    <w:p w14:paraId="7C21B651" w14:textId="77777777" w:rsidR="000F20E2" w:rsidRDefault="008976E6" w:rsidP="008976E6">
      <w:pPr>
        <w:numPr>
          <w:ilvl w:val="0"/>
          <w:numId w:val="69"/>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tema strategis</w:t>
      </w:r>
    </w:p>
    <w:p w14:paraId="4EC45CC9" w14:textId="65946731" w:rsidR="008976E6" w:rsidRPr="00433E35" w:rsidRDefault="008976E6" w:rsidP="000F20E2">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lastRenderedPageBreak/>
        <w:t>Tema strategis adalah isu-isu penting yang harus diatasi oleh organisasi untuk mencapai tujuan transformasinya. Teori ini digunakan oleh PT KAI untuk menentukan tiga tema strategis yang akan menjadi fokus utama dalam transformasi organisasi, yaitu customer centric, technology-enhanced, dan manajemen stakeholder yang proaktif.</w:t>
      </w:r>
    </w:p>
    <w:p w14:paraId="6F5F5019" w14:textId="77777777" w:rsidR="000F20E2" w:rsidRDefault="008976E6" w:rsidP="008976E6">
      <w:pPr>
        <w:numPr>
          <w:ilvl w:val="0"/>
          <w:numId w:val="69"/>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balanced scorecard</w:t>
      </w:r>
    </w:p>
    <w:p w14:paraId="5E287318" w14:textId="597F62CD" w:rsidR="008976E6" w:rsidRPr="00433E35" w:rsidRDefault="008976E6" w:rsidP="000F20E2">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Balanced scorecard adalah kerangka kerja untuk mengukur kinerja organisasi dari empat perspektif: keuangan, pelanggan, proses bisnis internal, dan pembelajaran dan pertumbuhan. Teori ini digunakan oleh PT KAI untuk mengembangkan sistem pengukuran kinerja yang seimbang dan komprehensif yang mencakup indikator-indikator kuantitatif dan kualitatif dari setiap perspektif.</w:t>
      </w:r>
    </w:p>
    <w:p w14:paraId="6FBD9832" w14:textId="77777777" w:rsidR="002672B1" w:rsidRDefault="008976E6" w:rsidP="008976E6">
      <w:pPr>
        <w:numPr>
          <w:ilvl w:val="0"/>
          <w:numId w:val="69"/>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key performance indicator</w:t>
      </w:r>
    </w:p>
    <w:p w14:paraId="50D44505" w14:textId="0CB9CB7D" w:rsidR="008976E6" w:rsidRPr="00433E35" w:rsidRDefault="008976E6" w:rsidP="002672B1">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Key performance indicator adalah ukuran kuantitatif yang digunakan untuk mengevaluasi pencapaian tujuan organisasi atau aktivitas tertentu. Teori ini digunakan oleh PT KAI untuk menetapkan target-target kinerja yang spesifik dan realistis untuk setiap indikator dari setiap perspektif balanced scorecard, seperti pendapatan, laba bersih, total aset, volume penumpang, volume barang, CSI, OTP, jumlah sarana, dll.</w:t>
      </w:r>
    </w:p>
    <w:p w14:paraId="3385244F" w14:textId="77777777" w:rsidR="002672B1" w:rsidRDefault="008976E6" w:rsidP="008976E6">
      <w:pPr>
        <w:numPr>
          <w:ilvl w:val="0"/>
          <w:numId w:val="69"/>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customer satisfaction index</w:t>
      </w:r>
    </w:p>
    <w:p w14:paraId="7A68C0D5" w14:textId="2AFDA200" w:rsidR="008976E6" w:rsidRPr="00433E35" w:rsidRDefault="008976E6" w:rsidP="002672B1">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Customer satisfaction index adalah ukuran kualitatif yang digunakan untuk menilai tingkat kepuasan pelanggan terhadap produk atau layanan yang diterima dari organisasi</w:t>
      </w:r>
      <w:r w:rsidR="000E55E4">
        <w:rPr>
          <w:rFonts w:asciiTheme="majorBidi" w:eastAsia="Times New Roman" w:hAnsiTheme="majorBidi" w:cstheme="majorBidi"/>
          <w:sz w:val="24"/>
          <w:szCs w:val="24"/>
          <w:lang w:val="en-ID" w:eastAsia="en-ID"/>
        </w:rPr>
        <w:t xml:space="preserve"> </w:t>
      </w:r>
      <w:sdt>
        <w:sdtPr>
          <w:rPr>
            <w:rFonts w:asciiTheme="majorBidi" w:eastAsia="Times New Roman" w:hAnsiTheme="majorBidi" w:cstheme="majorBidi"/>
            <w:color w:val="000000"/>
            <w:sz w:val="24"/>
            <w:szCs w:val="24"/>
            <w:lang w:val="en-ID" w:eastAsia="en-ID"/>
          </w:rPr>
          <w:tag w:val="MENDELEY_CITATION_v3_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"/>
          <w:id w:val="552281160"/>
          <w:placeholder>
            <w:docPart w:val="DefaultPlaceholder_-1854013440"/>
          </w:placeholder>
        </w:sdtPr>
        <w:sdtContent>
          <w:r w:rsidR="000E55E4" w:rsidRPr="000E55E4">
            <w:rPr>
              <w:rFonts w:asciiTheme="majorBidi" w:eastAsia="Times New Roman" w:hAnsiTheme="majorBidi" w:cstheme="majorBidi"/>
              <w:color w:val="000000"/>
              <w:sz w:val="24"/>
              <w:szCs w:val="24"/>
              <w:lang w:val="en-ID" w:eastAsia="en-ID"/>
            </w:rPr>
            <w:t>(Fernandez et al., 2021)</w:t>
          </w:r>
        </w:sdtContent>
      </w:sdt>
      <w:r w:rsidRPr="00433E35">
        <w:rPr>
          <w:rFonts w:asciiTheme="majorBidi" w:eastAsia="Times New Roman" w:hAnsiTheme="majorBidi" w:cstheme="majorBidi"/>
          <w:sz w:val="24"/>
          <w:szCs w:val="24"/>
          <w:lang w:val="en-ID" w:eastAsia="en-ID"/>
        </w:rPr>
        <w:t>. Teori ini digunakan oleh PT KAI untuk mengukur kualitas layanan yang diberikan kepada penumpang dan pengguna barang, serta untuk meningkatkan loyalitas dan retensi pelanggan.</w:t>
      </w:r>
    </w:p>
    <w:p w14:paraId="193A0E3A" w14:textId="5D7CA1C4" w:rsidR="002672B1" w:rsidRDefault="008976E6" w:rsidP="008976E6">
      <w:pPr>
        <w:numPr>
          <w:ilvl w:val="0"/>
          <w:numId w:val="69"/>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on time performance</w:t>
      </w:r>
    </w:p>
    <w:p w14:paraId="1FBA9A6D" w14:textId="1DCC5889" w:rsidR="008976E6" w:rsidRPr="00433E35" w:rsidRDefault="008976E6" w:rsidP="002672B1">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On time performance adalah ukuran kuantitatif yang digunakan untuk menilai tingkat ketepatan waktu kedatangan atau keberangkatan kereta api atau moda transportasi lainnya. Teori ini digunakan oleh PT KAI untuk mengukur efektivitas operasional kereta api, serta untuk meningkatkan kepuasan dan kenyamanan pelanggan.</w:t>
      </w:r>
    </w:p>
    <w:p w14:paraId="697F9823" w14:textId="77777777" w:rsidR="002672B1" w:rsidRDefault="008976E6" w:rsidP="008976E6">
      <w:pPr>
        <w:numPr>
          <w:ilvl w:val="0"/>
          <w:numId w:val="69"/>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mode share</w:t>
      </w:r>
    </w:p>
    <w:p w14:paraId="54C30291" w14:textId="6014D79A" w:rsidR="008976E6" w:rsidRPr="00433E35" w:rsidRDefault="008976E6" w:rsidP="002672B1">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Mode share adalah proporsi perjalanan yang dilakukan oleh berbagai moda transportasi dalam suatu wilayah atau koridor tertentu. Teori ini digunakan oleh PT KAI untuk mengukur pangsa pasar kereta api dibandingkan dengan moda transportasi lainnya, serta untuk meningkatkan daya saing dan pertumbuhan kereta api.</w:t>
      </w:r>
    </w:p>
    <w:p w14:paraId="543A38F6" w14:textId="77777777" w:rsidR="002672B1" w:rsidRDefault="008976E6" w:rsidP="008976E6">
      <w:pPr>
        <w:numPr>
          <w:ilvl w:val="0"/>
          <w:numId w:val="69"/>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cost benefit analysis</w:t>
      </w:r>
    </w:p>
    <w:p w14:paraId="58464CA4" w14:textId="45C76AB2" w:rsidR="008976E6" w:rsidRPr="00433E35" w:rsidRDefault="008976E6" w:rsidP="002672B1">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 xml:space="preserve">Cost benefit analysis adalah metode untuk membandingkan biaya dan manfaat dari suatu proyek atau kebijakan publik dengan menggunakan ukuran moneter. Teori ini digunakan oleh PT KAI untuk mengevaluasi kelayakan dan </w:t>
      </w:r>
      <w:r w:rsidRPr="00433E35">
        <w:rPr>
          <w:rFonts w:asciiTheme="majorBidi" w:eastAsia="Times New Roman" w:hAnsiTheme="majorBidi" w:cstheme="majorBidi"/>
          <w:sz w:val="24"/>
          <w:szCs w:val="24"/>
          <w:lang w:val="en-ID" w:eastAsia="en-ID"/>
        </w:rPr>
        <w:lastRenderedPageBreak/>
        <w:t>kinerja proyek-proyek infrastruktur kereta api, seperti LRT, MRT, kereta cepat, dll.</w:t>
      </w:r>
    </w:p>
    <w:p w14:paraId="6ED31AF5" w14:textId="77777777" w:rsidR="002672B1" w:rsidRDefault="008976E6" w:rsidP="008976E6">
      <w:pPr>
        <w:numPr>
          <w:ilvl w:val="0"/>
          <w:numId w:val="69"/>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return on investment</w:t>
      </w:r>
    </w:p>
    <w:p w14:paraId="7277898A" w14:textId="4B7B70AA" w:rsidR="00315E32" w:rsidRPr="008976E6" w:rsidRDefault="008976E6" w:rsidP="002672B1">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Return on investment adalah rasio antara laba bersih dan biaya modal yang diinvestasikan dalam suatu proyek atau kegiatan bisnis. Teori ini digunakan oleh PT KAI untuk mengukur efisiensi dan profitabilitas investasi yang dilakukan dalam proyek-proyek infrastruktur kereta api, serta untuk menentukan prioritas alokasi sumber daya.</w:t>
      </w:r>
    </w:p>
    <w:p w14:paraId="46AC19A8" w14:textId="78375651" w:rsidR="000318B7" w:rsidRPr="000318B7" w:rsidRDefault="00315E32" w:rsidP="000318B7">
      <w:pPr>
        <w:pStyle w:val="Heading2"/>
        <w:numPr>
          <w:ilvl w:val="0"/>
          <w:numId w:val="0"/>
        </w:numPr>
        <w:spacing w:line="240" w:lineRule="auto"/>
        <w:ind w:left="360" w:hanging="360"/>
        <w:rPr>
          <w:rFonts w:asciiTheme="majorBidi" w:hAnsiTheme="majorBidi" w:cstheme="majorBidi"/>
        </w:rPr>
      </w:pPr>
      <w:bookmarkStart w:id="6" w:name="_Toc148361262"/>
      <w:r w:rsidRPr="00FF09D6">
        <w:rPr>
          <w:rFonts w:asciiTheme="majorBidi" w:hAnsiTheme="majorBidi" w:cstheme="majorBidi"/>
        </w:rPr>
        <w:t xml:space="preserve">2.3 </w:t>
      </w:r>
      <w:r w:rsidR="00B45642" w:rsidRPr="00433E35">
        <w:rPr>
          <w:rFonts w:asciiTheme="majorBidi" w:eastAsia="Times New Roman" w:hAnsiTheme="majorBidi" w:cstheme="majorBidi"/>
          <w:bCs/>
          <w:lang w:val="en-ID" w:eastAsia="en-ID"/>
        </w:rPr>
        <w:t xml:space="preserve">Visi Untuk Setiap Lini Bisnis </w:t>
      </w:r>
      <w:bookmarkEnd w:id="6"/>
    </w:p>
    <w:p w14:paraId="2BAAEE27" w14:textId="77777777" w:rsidR="000F20E2" w:rsidRDefault="00B45642" w:rsidP="00B45642">
      <w:pPr>
        <w:numPr>
          <w:ilvl w:val="0"/>
          <w:numId w:val="70"/>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lini bisnis</w:t>
      </w:r>
    </w:p>
    <w:p w14:paraId="47A65CC0" w14:textId="105FAB7E" w:rsidR="00B45642" w:rsidRPr="00433E35" w:rsidRDefault="00B45642" w:rsidP="00B36374">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Lini bisnis adalah kelompok produk atau layanan yang ditawarkan oleh organisasi kepada pasar tertentu yang memiliki karakteristik dan kebutuhan yang sama. Teori ini digunakan oleh PT KAI untuk mengelompokkan bisnisnya menjadi lima lini bisnis utama, yaitu layanan intercity, layanan komuter, layanan bandara, layanan angkutan barang, dan bisnis optimalisasi aset.</w:t>
      </w:r>
    </w:p>
    <w:p w14:paraId="5FAB1985" w14:textId="77777777" w:rsidR="00B36374" w:rsidRDefault="00B45642" w:rsidP="00B45642">
      <w:pPr>
        <w:numPr>
          <w:ilvl w:val="0"/>
          <w:numId w:val="70"/>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segmentasi pasar</w:t>
      </w:r>
    </w:p>
    <w:p w14:paraId="54411960" w14:textId="6F1FA3A6" w:rsidR="00B45642" w:rsidRPr="00433E35" w:rsidRDefault="00B45642" w:rsidP="00B36374">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Segmentasi pasar adalah proses membagi pasar menjadi kelompok-kelompok pelanggan yang berbeda berdasarkan karakteristik demografis, geografis, psikografis, atau perilaku. Teori ini digunakan oleh PT KAI untuk mengetahui profil dan preferensi pelanggan dari setiap lini bisnis, serta untuk menyesuaikan produk dan layanan kereta api sesuai dengan kebutuhan dan kepuasan pelanggan.</w:t>
      </w:r>
    </w:p>
    <w:p w14:paraId="1DF4F218" w14:textId="77777777" w:rsidR="00B36374" w:rsidRDefault="00B45642" w:rsidP="00B45642">
      <w:pPr>
        <w:numPr>
          <w:ilvl w:val="0"/>
          <w:numId w:val="70"/>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positioning</w:t>
      </w:r>
    </w:p>
    <w:p w14:paraId="607759BB" w14:textId="5F7DDB9E" w:rsidR="00B45642" w:rsidRPr="00433E35" w:rsidRDefault="00B45642" w:rsidP="00B36374">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Positioning adalah cara organisasi menempatkan produk atau layanannya dalam pikiran pelanggan sehingga dapat dibedakan dari pesaingnya. Teori ini digunakan oleh PT KAI untuk menciptakan citra dan reputasi positif bagi setiap lini bisnis, serta untuk menawarkan nilai tambah yang unik dan menarik bagi pelanggan.</w:t>
      </w:r>
    </w:p>
    <w:p w14:paraId="5D0A7AB8" w14:textId="77777777" w:rsidR="00B36374" w:rsidRDefault="00B45642" w:rsidP="00B45642">
      <w:pPr>
        <w:numPr>
          <w:ilvl w:val="0"/>
          <w:numId w:val="70"/>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value chain</w:t>
      </w:r>
    </w:p>
    <w:p w14:paraId="5DBA3D50" w14:textId="4924FDA2" w:rsidR="00B45642" w:rsidRPr="00433E35" w:rsidRDefault="00B45642" w:rsidP="00B36374">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Value chain adalah rangkaian aktivitas yang dilakukan oleh organisasi untuk menciptakan dan menyampaikan nilai kepada pelanggan</w:t>
      </w:r>
      <w:r w:rsidR="000E55E4">
        <w:rPr>
          <w:rFonts w:asciiTheme="majorBidi" w:eastAsia="Times New Roman" w:hAnsiTheme="majorBidi" w:cstheme="majorBidi"/>
          <w:sz w:val="24"/>
          <w:szCs w:val="24"/>
          <w:lang w:val="en-ID" w:eastAsia="en-ID"/>
        </w:rPr>
        <w:t xml:space="preserve"> </w:t>
      </w:r>
      <w:sdt>
        <w:sdtPr>
          <w:rPr>
            <w:rFonts w:asciiTheme="majorBidi" w:eastAsia="Times New Roman" w:hAnsiTheme="majorBidi" w:cstheme="majorBidi"/>
            <w:color w:val="000000"/>
            <w:sz w:val="24"/>
            <w:szCs w:val="24"/>
            <w:lang w:val="en-ID" w:eastAsia="en-ID"/>
          </w:rPr>
          <w:tag w:val="MENDELEY_CITATION_v3_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"/>
          <w:id w:val="-1679416448"/>
          <w:placeholder>
            <w:docPart w:val="DefaultPlaceholder_-1854013440"/>
          </w:placeholder>
        </w:sdtPr>
        <w:sdtContent>
          <w:r w:rsidR="000E55E4" w:rsidRPr="000E55E4">
            <w:rPr>
              <w:rFonts w:asciiTheme="majorBidi" w:eastAsia="Times New Roman" w:hAnsiTheme="majorBidi" w:cstheme="majorBidi"/>
              <w:color w:val="000000"/>
              <w:sz w:val="24"/>
              <w:szCs w:val="24"/>
              <w:lang w:val="en-ID" w:eastAsia="en-ID"/>
            </w:rPr>
            <w:t>(Fielding, 2022)</w:t>
          </w:r>
        </w:sdtContent>
      </w:sdt>
      <w:r w:rsidRPr="00433E35">
        <w:rPr>
          <w:rFonts w:asciiTheme="majorBidi" w:eastAsia="Times New Roman" w:hAnsiTheme="majorBidi" w:cstheme="majorBidi"/>
          <w:sz w:val="24"/>
          <w:szCs w:val="24"/>
          <w:lang w:val="en-ID" w:eastAsia="en-ID"/>
        </w:rPr>
        <w:t>. Teori ini digunakan oleh PT KAI untuk menganalisis proses-proses kunci yang terlibat dalam setiap lini bisnis, serta untuk mengidentifikasi sumber daya, biaya, dan margin yang terkait dengan setiap aktivitas.</w:t>
      </w:r>
    </w:p>
    <w:p w14:paraId="0B54AC71" w14:textId="77777777" w:rsidR="00B36374" w:rsidRDefault="00B45642" w:rsidP="00B45642">
      <w:pPr>
        <w:numPr>
          <w:ilvl w:val="0"/>
          <w:numId w:val="70"/>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core competency</w:t>
      </w:r>
    </w:p>
    <w:p w14:paraId="4CCF12DC" w14:textId="4BE49561" w:rsidR="00B45642" w:rsidRPr="00433E35" w:rsidRDefault="00B45642" w:rsidP="00B36374">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Core competency adalah kemampuan unik dan sulit ditiru yang dimiliki oleh organisasi yang memberikan keunggulan kompetitif dalam pasar</w:t>
      </w:r>
      <w:r w:rsidR="000E55E4">
        <w:rPr>
          <w:rFonts w:asciiTheme="majorBidi" w:eastAsia="Times New Roman" w:hAnsiTheme="majorBidi" w:cstheme="majorBidi"/>
          <w:sz w:val="24"/>
          <w:szCs w:val="24"/>
          <w:lang w:val="en-ID" w:eastAsia="en-ID"/>
        </w:rPr>
        <w:t xml:space="preserve"> </w:t>
      </w:r>
      <w:sdt>
        <w:sdtPr>
          <w:rPr>
            <w:rFonts w:asciiTheme="majorBidi" w:eastAsia="Times New Roman" w:hAnsiTheme="majorBidi" w:cstheme="majorBidi"/>
            <w:sz w:val="24"/>
            <w:szCs w:val="24"/>
            <w:lang w:val="en-ID" w:eastAsia="en-ID"/>
          </w:rPr>
          <w:tag w:val="MENDELEY_CITATION_v3_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"/>
          <w:id w:val="-720743453"/>
          <w:placeholder>
            <w:docPart w:val="DefaultPlaceholder_-1854013440"/>
          </w:placeholder>
        </w:sdtPr>
        <w:sdtContent>
          <w:r w:rsidR="000E55E4">
            <w:rPr>
              <w:rFonts w:eastAsia="Times New Roman"/>
            </w:rPr>
            <w:t>(Ervin &amp; Kulbok, 2018)</w:t>
          </w:r>
        </w:sdtContent>
      </w:sdt>
      <w:r w:rsidRPr="00433E35">
        <w:rPr>
          <w:rFonts w:asciiTheme="majorBidi" w:eastAsia="Times New Roman" w:hAnsiTheme="majorBidi" w:cstheme="majorBidi"/>
          <w:sz w:val="24"/>
          <w:szCs w:val="24"/>
          <w:lang w:val="en-ID" w:eastAsia="en-ID"/>
        </w:rPr>
        <w:t>. Teori ini digunakan oleh PT KAI untuk mengetahui kapabilitas-kapabilitas inti yang dimiliki oleh setiap lini bisnis, serta untuk mengembangkan dan mempertahankan kapabilitas-kapabilitas tersebut melalui investasi dalam SDM, infrastruktur, dan teknologi.</w:t>
      </w:r>
    </w:p>
    <w:p w14:paraId="29C20360" w14:textId="77777777" w:rsidR="00B36374" w:rsidRDefault="00B45642" w:rsidP="00B45642">
      <w:pPr>
        <w:numPr>
          <w:ilvl w:val="0"/>
          <w:numId w:val="70"/>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competitive strategy</w:t>
      </w:r>
    </w:p>
    <w:p w14:paraId="3F1351DF" w14:textId="494398CE" w:rsidR="00B45642" w:rsidRPr="00433E35" w:rsidRDefault="00B45642" w:rsidP="00B36374">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lastRenderedPageBreak/>
        <w:t>Competitive strategy adalah tindakan yang dilakukan oleh organisasi untuk mencapai keunggulan kompetitif dalam pasar dengan memilih salah satu dari tiga strategi generik: biaya rendah, diferensiasi, atau fokus. Teori ini digunakan oleh PT KAI untuk menentukan strategi bersaing yang sesuai dengan setiap lini bisnis, serta untuk mengimplementasikan strategi tersebut melalui kebijakan harga, promosi, distribusi, dll.</w:t>
      </w:r>
    </w:p>
    <w:p w14:paraId="2E0F934E" w14:textId="77777777" w:rsidR="00FA15A1" w:rsidRDefault="00B45642" w:rsidP="00B45642">
      <w:pPr>
        <w:numPr>
          <w:ilvl w:val="0"/>
          <w:numId w:val="70"/>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blue ocean strategy</w:t>
      </w:r>
    </w:p>
    <w:p w14:paraId="6338AA95" w14:textId="5EC5EC4E" w:rsidR="00B45642" w:rsidRPr="00433E35" w:rsidRDefault="00B45642" w:rsidP="00FA15A1">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 xml:space="preserve">Blue ocean </w:t>
      </w:r>
      <w:r w:rsidRPr="000E55E4">
        <w:rPr>
          <w:rFonts w:asciiTheme="majorBidi" w:eastAsia="Times New Roman" w:hAnsiTheme="majorBidi" w:cstheme="majorBidi"/>
          <w:sz w:val="24"/>
          <w:szCs w:val="24"/>
          <w:lang w:val="en-ID" w:eastAsia="en-ID"/>
        </w:rPr>
        <w:t>strategy adalah pendekatan untuk menciptakan pasar baru yang belum tersentuh oleh pesaing dengan menawarkan nilai inovatif yang tinggi dan biaya rendah</w:t>
      </w:r>
      <w:r w:rsidR="000E55E4" w:rsidRPr="000E55E4">
        <w:rPr>
          <w:rFonts w:asciiTheme="majorBidi" w:eastAsia="Times New Roman" w:hAnsiTheme="majorBidi" w:cstheme="majorBidi"/>
          <w:sz w:val="24"/>
          <w:szCs w:val="24"/>
          <w:lang w:val="en-ID" w:eastAsia="en-ID"/>
        </w:rPr>
        <w:t xml:space="preserve"> </w:t>
      </w:r>
      <w:sdt>
        <w:sdtPr>
          <w:rPr>
            <w:rFonts w:asciiTheme="majorBidi" w:eastAsia="Times New Roman" w:hAnsiTheme="majorBidi" w:cstheme="majorBidi"/>
            <w:sz w:val="24"/>
            <w:szCs w:val="24"/>
            <w:lang w:val="en-ID" w:eastAsia="en-ID"/>
          </w:rPr>
          <w:tag w:val="MENDELEY_CITATION_v3_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"/>
          <w:id w:val="-621844326"/>
          <w:placeholder>
            <w:docPart w:val="DefaultPlaceholder_-1854013440"/>
          </w:placeholder>
        </w:sdtPr>
        <w:sdtContent>
          <w:r w:rsidR="000E55E4" w:rsidRPr="000E55E4">
            <w:rPr>
              <w:rFonts w:asciiTheme="majorBidi" w:eastAsia="Times New Roman" w:hAnsiTheme="majorBidi" w:cstheme="majorBidi"/>
              <w:sz w:val="24"/>
              <w:szCs w:val="24"/>
            </w:rPr>
            <w:t>(Woschank &amp; Pacher, 2020)</w:t>
          </w:r>
        </w:sdtContent>
      </w:sdt>
      <w:r w:rsidRPr="000E55E4">
        <w:rPr>
          <w:rFonts w:asciiTheme="majorBidi" w:eastAsia="Times New Roman" w:hAnsiTheme="majorBidi" w:cstheme="majorBidi"/>
          <w:sz w:val="24"/>
          <w:szCs w:val="24"/>
          <w:lang w:val="en-ID" w:eastAsia="en-ID"/>
        </w:rPr>
        <w:t>. Teori ini digunakan oleh PT KAI untuk mencari peluang-peluang baru untuk setiap lini bisnis dengan melakukan analisis empat tindakan: menghilangkan, mengurangi</w:t>
      </w:r>
      <w:r w:rsidRPr="00433E35">
        <w:rPr>
          <w:rFonts w:asciiTheme="majorBidi" w:eastAsia="Times New Roman" w:hAnsiTheme="majorBidi" w:cstheme="majorBidi"/>
          <w:sz w:val="24"/>
          <w:szCs w:val="24"/>
          <w:lang w:val="en-ID" w:eastAsia="en-ID"/>
        </w:rPr>
        <w:t>, meningkatkan, dan menciptakan faktor-faktor nilai bagi pelanggan.</w:t>
      </w:r>
    </w:p>
    <w:p w14:paraId="0D6C2CEE" w14:textId="77777777" w:rsidR="00FA15A1" w:rsidRDefault="00B45642" w:rsidP="00B45642">
      <w:pPr>
        <w:numPr>
          <w:ilvl w:val="0"/>
          <w:numId w:val="70"/>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business model canvas</w:t>
      </w:r>
    </w:p>
    <w:p w14:paraId="0FF4F66A" w14:textId="5F3E5249" w:rsidR="00B45642" w:rsidRPr="00433E35" w:rsidRDefault="00B45642" w:rsidP="00FA15A1">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Business model canvas adalah alat visual untuk menggambarkan sembilan elemen utama dari model bisnis organisasi: segmen pelanggan, proposisi nilai, saluran distribusi, hubungan pelanggan, sumber pendapatan, sumber daya kunci, aktivitas kunci, kemitraan kunci, dan struktur biaya. Teori ini digunakan oleh PT KAI untuk merancang model bisnis yang komprehensif dan koheren untuk setiap lini bisnis dengan menggunakan kerangka kerja business model canvas.</w:t>
      </w:r>
    </w:p>
    <w:p w14:paraId="1899D41D" w14:textId="77777777" w:rsidR="00AD5F49" w:rsidRDefault="00B45642" w:rsidP="00B45642">
      <w:pPr>
        <w:numPr>
          <w:ilvl w:val="0"/>
          <w:numId w:val="70"/>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lean startup</w:t>
      </w:r>
    </w:p>
    <w:p w14:paraId="439E03A5" w14:textId="41D90219" w:rsidR="00B45642" w:rsidRPr="00433E35" w:rsidRDefault="00B45642" w:rsidP="00AD5F49">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Lean startup adalah metodologi untuk mengembangkan produk atau layanan baru dengan menggunakan siklus belajar-membuat-mengukur yang cepat dan iteratif. Teori ini digunakan oleh PT KAI untuk menguji dan memvalidasi asumsi-asumsi bisnis untuk setiap lini bisnis dengan menggunakan eksperimen, prototipe, dan umpan balik pelanggan.</w:t>
      </w:r>
    </w:p>
    <w:p w14:paraId="0A2CAC86" w14:textId="77777777" w:rsidR="00AD5F49" w:rsidRDefault="00B45642" w:rsidP="00B45642">
      <w:pPr>
        <w:numPr>
          <w:ilvl w:val="0"/>
          <w:numId w:val="70"/>
        </w:numPr>
        <w:spacing w:after="0" w:line="240" w:lineRule="auto"/>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Teori product life cycle</w:t>
      </w:r>
    </w:p>
    <w:p w14:paraId="1249A6D2" w14:textId="400991BB" w:rsidR="000318B7" w:rsidRDefault="00B45642" w:rsidP="00EE44AB">
      <w:pPr>
        <w:spacing w:after="0" w:line="240" w:lineRule="auto"/>
        <w:ind w:left="720" w:firstLine="414"/>
        <w:jc w:val="both"/>
        <w:rPr>
          <w:rFonts w:asciiTheme="majorBidi" w:eastAsia="Times New Roman" w:hAnsiTheme="majorBidi" w:cstheme="majorBidi"/>
          <w:sz w:val="24"/>
          <w:szCs w:val="24"/>
          <w:lang w:val="en-ID" w:eastAsia="en-ID"/>
        </w:rPr>
      </w:pPr>
      <w:r w:rsidRPr="00433E35">
        <w:rPr>
          <w:rFonts w:asciiTheme="majorBidi" w:eastAsia="Times New Roman" w:hAnsiTheme="majorBidi" w:cstheme="majorBidi"/>
          <w:sz w:val="24"/>
          <w:szCs w:val="24"/>
          <w:lang w:val="en-ID" w:eastAsia="en-ID"/>
        </w:rPr>
        <w:t>Product life cycle adalah tahapan-tahapan yang dilewati oleh produk atau layanan dari pengenalan, pertumbuhan, kematangan, hingga penurunan. Teori ini digunakan oleh PT KAI untuk mengetahui posisi dan potensi setiap lini bisnis dalam siklus hidup produk, serta untuk menentukan strategi pemasaran yang sesuai dengan setiap tahapan.</w:t>
      </w:r>
    </w:p>
    <w:p w14:paraId="33205546" w14:textId="77777777" w:rsidR="00EE44AB" w:rsidRDefault="00EE44AB" w:rsidP="00EE44AB">
      <w:pPr>
        <w:spacing w:after="0" w:line="240" w:lineRule="auto"/>
        <w:jc w:val="both"/>
        <w:rPr>
          <w:rFonts w:asciiTheme="majorBidi" w:eastAsia="Times New Roman" w:hAnsiTheme="majorBidi" w:cstheme="majorBidi"/>
          <w:sz w:val="24"/>
          <w:szCs w:val="24"/>
          <w:lang w:val="en-ID" w:eastAsia="en-ID"/>
        </w:rPr>
      </w:pPr>
    </w:p>
    <w:p w14:paraId="65E7E8B3" w14:textId="7A21D627" w:rsidR="00EE44AB" w:rsidRPr="00D231EE" w:rsidRDefault="00EE44AB" w:rsidP="00EE44AB">
      <w:pPr>
        <w:pStyle w:val="Heading2"/>
        <w:numPr>
          <w:ilvl w:val="0"/>
          <w:numId w:val="73"/>
        </w:numPr>
        <w:spacing w:line="240" w:lineRule="auto"/>
        <w:ind w:left="426" w:hanging="426"/>
        <w:rPr>
          <w:rFonts w:asciiTheme="majorBidi" w:hAnsiTheme="majorBidi" w:cstheme="majorBidi"/>
          <w:bCs/>
        </w:rPr>
      </w:pPr>
      <w:r w:rsidRPr="00D231EE">
        <w:rPr>
          <w:rFonts w:asciiTheme="majorBidi" w:hAnsiTheme="majorBidi" w:cstheme="majorBidi"/>
          <w:bCs/>
        </w:rPr>
        <w:t>Proyeksi Pendapatan dan Volume PT KAI 2020-2024</w:t>
      </w:r>
    </w:p>
    <w:p w14:paraId="33CE77B2" w14:textId="77777777" w:rsidR="00BA1E85" w:rsidRPr="00BA1E85" w:rsidRDefault="00EE44AB" w:rsidP="00EE44AB">
      <w:pPr>
        <w:numPr>
          <w:ilvl w:val="0"/>
          <w:numId w:val="71"/>
        </w:numPr>
        <w:spacing w:after="0" w:line="240" w:lineRule="auto"/>
        <w:jc w:val="both"/>
        <w:rPr>
          <w:rFonts w:asciiTheme="majorBidi" w:eastAsia="Times New Roman" w:hAnsiTheme="majorBidi" w:cstheme="majorBidi"/>
          <w:sz w:val="24"/>
          <w:szCs w:val="24"/>
          <w:lang w:val="en-ID" w:eastAsia="en-ID"/>
        </w:rPr>
      </w:pPr>
      <w:r w:rsidRPr="00EE44AB">
        <w:rPr>
          <w:rFonts w:asciiTheme="majorBidi" w:hAnsiTheme="majorBidi" w:cstheme="majorBidi"/>
          <w:sz w:val="24"/>
          <w:szCs w:val="24"/>
        </w:rPr>
        <w:t>Teori forecasting</w:t>
      </w:r>
    </w:p>
    <w:p w14:paraId="368264AC" w14:textId="2BC229D9" w:rsidR="00EE44AB" w:rsidRPr="00EE44AB" w:rsidRDefault="00EE44AB" w:rsidP="00BA1E85">
      <w:pPr>
        <w:spacing w:after="0" w:line="240" w:lineRule="auto"/>
        <w:ind w:left="720" w:firstLine="414"/>
        <w:jc w:val="both"/>
        <w:rPr>
          <w:rFonts w:asciiTheme="majorBidi" w:eastAsia="Times New Roman" w:hAnsiTheme="majorBidi" w:cstheme="majorBidi"/>
          <w:sz w:val="24"/>
          <w:szCs w:val="24"/>
          <w:lang w:val="en-ID" w:eastAsia="en-ID"/>
        </w:rPr>
      </w:pPr>
      <w:r w:rsidRPr="00EE44AB">
        <w:rPr>
          <w:rFonts w:asciiTheme="majorBidi" w:hAnsiTheme="majorBidi" w:cstheme="majorBidi"/>
          <w:sz w:val="24"/>
          <w:szCs w:val="24"/>
        </w:rPr>
        <w:t>Forecasting adalah proses memperkirakan kejadian atau kondisi masa depan berdasarkan data historis atau analisis tren. Teori ini digunakan oleh PT KAI untuk merencanakan pendapatan dan volume penumpang dan barang yang diharapkan pada tahun 2020-2024.</w:t>
      </w:r>
    </w:p>
    <w:p w14:paraId="374C88D7" w14:textId="77777777" w:rsidR="00BA1E85" w:rsidRDefault="00EE44AB" w:rsidP="00EE44AB">
      <w:pPr>
        <w:numPr>
          <w:ilvl w:val="0"/>
          <w:numId w:val="71"/>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growth rate</w:t>
      </w:r>
    </w:p>
    <w:p w14:paraId="435CE1F7" w14:textId="33376C57" w:rsidR="00EE44AB" w:rsidRPr="000318B7" w:rsidRDefault="00EE44AB" w:rsidP="00BA1E85">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lastRenderedPageBreak/>
        <w:t>Growth rate adalah ukuran persentase perubahan variabel tertentu selama periode waktu tertentu. Teori ini digunakan oleh PT KAI untuk menghitung pertumbuhan pendapatan dan volume penumpang dan barang dari tahun ke tahun.</w:t>
      </w:r>
    </w:p>
    <w:p w14:paraId="07E6AD25" w14:textId="77777777" w:rsidR="00BA1E85" w:rsidRDefault="00EE44AB" w:rsidP="00EE44AB">
      <w:pPr>
        <w:numPr>
          <w:ilvl w:val="0"/>
          <w:numId w:val="71"/>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compound annual growth rate</w:t>
      </w:r>
    </w:p>
    <w:p w14:paraId="5D55A582" w14:textId="5BE426FA" w:rsidR="00EE44AB" w:rsidRPr="000318B7" w:rsidRDefault="00EE44AB" w:rsidP="00BA1E85">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Compound annual growth rate adalah ukuran rata-rata pertumbuhan tahunan variabel tertentu selama periode waktu tertentu</w:t>
      </w:r>
      <w:r w:rsidR="000E55E4">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"/>
          <w:id w:val="-1071351618"/>
          <w:placeholder>
            <w:docPart w:val="DefaultPlaceholder_-1854013440"/>
          </w:placeholder>
        </w:sdtPr>
        <w:sdtContent>
          <w:r w:rsidR="000E55E4" w:rsidRPr="000E55E4">
            <w:rPr>
              <w:rFonts w:asciiTheme="majorBidi" w:hAnsiTheme="majorBidi" w:cstheme="majorBidi"/>
              <w:color w:val="000000"/>
              <w:sz w:val="24"/>
              <w:szCs w:val="24"/>
            </w:rPr>
            <w:t>(Ma et al., 2023)</w:t>
          </w:r>
        </w:sdtContent>
      </w:sdt>
      <w:r w:rsidRPr="000318B7">
        <w:rPr>
          <w:rFonts w:asciiTheme="majorBidi" w:hAnsiTheme="majorBidi" w:cstheme="majorBidi"/>
          <w:sz w:val="24"/>
          <w:szCs w:val="24"/>
        </w:rPr>
        <w:t>. Teori ini digunakan oleh PT KAI untuk menghitung pertumbuhan pendapatan dan volume penumpang dan barang secara kumulatif selama lima tahun.</w:t>
      </w:r>
    </w:p>
    <w:p w14:paraId="01377254" w14:textId="77777777" w:rsidR="00BA1E85" w:rsidRDefault="00EE44AB" w:rsidP="00EE44AB">
      <w:pPr>
        <w:numPr>
          <w:ilvl w:val="0"/>
          <w:numId w:val="71"/>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revenue diversification</w:t>
      </w:r>
    </w:p>
    <w:p w14:paraId="39BB51D4" w14:textId="06701FB8" w:rsidR="00EE44AB" w:rsidRPr="000318B7" w:rsidRDefault="00EE44AB" w:rsidP="00BA1E85">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Revenue diversification adalah strategi untuk meningkatkan pendapatan organisasi dengan menambahkan sumber pendapatan baru atau memperluas pasar yang dilayani. Teori ini digunakan oleh PT KAI untuk mengembangkan bisnis non-rail, seperti TOD, logistik, dan pariwisata.</w:t>
      </w:r>
    </w:p>
    <w:p w14:paraId="0DE89CF9" w14:textId="77777777" w:rsidR="005D35AE" w:rsidRDefault="00EE44AB" w:rsidP="00EE44AB">
      <w:pPr>
        <w:numPr>
          <w:ilvl w:val="0"/>
          <w:numId w:val="71"/>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revenue mix</w:t>
      </w:r>
    </w:p>
    <w:p w14:paraId="623F178B" w14:textId="19054CF9" w:rsidR="00EE44AB" w:rsidRPr="000318B7" w:rsidRDefault="00EE44AB" w:rsidP="005D35AE">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Revenue mix adalah proporsi pendapatan organisasi yang berasal dari berbagai sumber pendapatan. Teori ini digunakan oleh PT KAI untuk mengetahui kontribusi pendapatan dari setiap lini bisnis, seperti angkutan penumpang, angkutan barang, dan non-rail.</w:t>
      </w:r>
    </w:p>
    <w:p w14:paraId="71C258E2" w14:textId="77777777" w:rsidR="005D35AE" w:rsidRDefault="00EE44AB" w:rsidP="00EE44AB">
      <w:pPr>
        <w:numPr>
          <w:ilvl w:val="0"/>
          <w:numId w:val="71"/>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break-even analysis</w:t>
      </w:r>
    </w:p>
    <w:p w14:paraId="29770E0F" w14:textId="11DE8539" w:rsidR="00EE44AB" w:rsidRPr="000318B7" w:rsidRDefault="00EE44AB" w:rsidP="005D35AE">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Break-even analysis adalah metode untuk menentukan titik impas di mana total pendapatan sama dengan total biaya. Teori ini digunakan oleh PT KAI untuk mengetahui tingkat penjualan atau volume yang diperlukan untuk mencapai laba nol atau positif.</w:t>
      </w:r>
    </w:p>
    <w:p w14:paraId="18A45D98" w14:textId="77777777" w:rsidR="005D35AE" w:rsidRDefault="00EE44AB" w:rsidP="00EE44AB">
      <w:pPr>
        <w:numPr>
          <w:ilvl w:val="0"/>
          <w:numId w:val="71"/>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contribution margin</w:t>
      </w:r>
    </w:p>
    <w:p w14:paraId="576311C4" w14:textId="6D6EABF6" w:rsidR="00EE44AB" w:rsidRPr="000318B7" w:rsidRDefault="00EE44AB" w:rsidP="005D35AE">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Contribution margin adalah selisih antara harga jual dan biaya variabel per unit produk atau layanan</w:t>
      </w:r>
      <w:r w:rsidR="000E55E4">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"/>
          <w:id w:val="-234087498"/>
          <w:placeholder>
            <w:docPart w:val="DefaultPlaceholder_-1854013440"/>
          </w:placeholder>
        </w:sdtPr>
        <w:sdtContent>
          <w:r w:rsidR="000E55E4" w:rsidRPr="000E55E4">
            <w:rPr>
              <w:rFonts w:asciiTheme="majorBidi" w:hAnsiTheme="majorBidi" w:cstheme="majorBidi"/>
              <w:color w:val="000000"/>
              <w:sz w:val="24"/>
              <w:szCs w:val="24"/>
            </w:rPr>
            <w:t>(Teasdale et al., 2023)</w:t>
          </w:r>
        </w:sdtContent>
      </w:sdt>
      <w:r w:rsidRPr="000318B7">
        <w:rPr>
          <w:rFonts w:asciiTheme="majorBidi" w:hAnsiTheme="majorBidi" w:cstheme="majorBidi"/>
          <w:sz w:val="24"/>
          <w:szCs w:val="24"/>
        </w:rPr>
        <w:t>. Teori ini digunakan oleh PT KAI untuk mengetahui kontribusi setiap unit produk atau layanan terhadap laba bersih.</w:t>
      </w:r>
    </w:p>
    <w:p w14:paraId="0FB855A0" w14:textId="77777777" w:rsidR="005D35AE" w:rsidRDefault="00EE44AB" w:rsidP="00EE44AB">
      <w:pPr>
        <w:numPr>
          <w:ilvl w:val="0"/>
          <w:numId w:val="71"/>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elasticity of demand</w:t>
      </w:r>
    </w:p>
    <w:p w14:paraId="0EAD6E83" w14:textId="1AAC2267" w:rsidR="00EE44AB" w:rsidRPr="000318B7" w:rsidRDefault="00EE44AB" w:rsidP="005D35AE">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Elasticity of demand adalah ukuran sensitivitas permintaan produk atau layanan terhadap perubahan harga. Teori ini digunakan oleh PT KAI untuk mengetahui dampak perubahan harga tiket atau tarif terhadap volume penumpang atau barang.</w:t>
      </w:r>
    </w:p>
    <w:p w14:paraId="14B0CCE9" w14:textId="77777777" w:rsidR="005D35AE" w:rsidRDefault="00EE44AB" w:rsidP="00EE44AB">
      <w:pPr>
        <w:numPr>
          <w:ilvl w:val="0"/>
          <w:numId w:val="71"/>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economies of scale</w:t>
      </w:r>
    </w:p>
    <w:p w14:paraId="2E75570E" w14:textId="44E34890" w:rsidR="00EE44AB" w:rsidRPr="000318B7" w:rsidRDefault="00EE44AB" w:rsidP="005D35AE">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Economies of scale adalah penurunan biaya rata-rata per unit produk atau layanan akibat peningkatan skala produksi atau operasi. Teori ini digunakan oleh PT KAI untuk menurunkan biaya operasional dengan meningkatkan kapasitas dan efisiensi kereta api.</w:t>
      </w:r>
    </w:p>
    <w:p w14:paraId="3A0B6CB7" w14:textId="77777777" w:rsidR="005D35AE" w:rsidRPr="005D35AE" w:rsidRDefault="00EE44AB" w:rsidP="005D35AE">
      <w:pPr>
        <w:pStyle w:val="ListParagraph"/>
        <w:numPr>
          <w:ilvl w:val="0"/>
          <w:numId w:val="74"/>
        </w:numPr>
        <w:spacing w:after="0" w:line="240" w:lineRule="auto"/>
        <w:jc w:val="both"/>
        <w:rPr>
          <w:rFonts w:asciiTheme="majorBidi" w:eastAsia="Times New Roman" w:hAnsiTheme="majorBidi" w:cstheme="majorBidi"/>
          <w:sz w:val="24"/>
          <w:szCs w:val="24"/>
          <w:lang w:val="en-ID" w:eastAsia="en-ID"/>
        </w:rPr>
      </w:pPr>
      <w:r w:rsidRPr="005D35AE">
        <w:rPr>
          <w:rFonts w:asciiTheme="majorBidi" w:hAnsiTheme="majorBidi" w:cstheme="majorBidi"/>
          <w:sz w:val="24"/>
          <w:szCs w:val="24"/>
        </w:rPr>
        <w:t>Teori economies of scope</w:t>
      </w:r>
    </w:p>
    <w:p w14:paraId="52C7C6A5" w14:textId="799E4174" w:rsidR="00EE44AB" w:rsidRPr="005D35AE" w:rsidRDefault="00EE44AB" w:rsidP="005D35AE">
      <w:pPr>
        <w:pStyle w:val="ListParagraph"/>
        <w:spacing w:after="0" w:line="240" w:lineRule="auto"/>
        <w:ind w:firstLine="414"/>
        <w:jc w:val="both"/>
        <w:rPr>
          <w:rFonts w:asciiTheme="majorBidi" w:eastAsia="Times New Roman" w:hAnsiTheme="majorBidi" w:cstheme="majorBidi"/>
          <w:sz w:val="24"/>
          <w:szCs w:val="24"/>
          <w:lang w:val="en-ID" w:eastAsia="en-ID"/>
        </w:rPr>
      </w:pPr>
      <w:r w:rsidRPr="005D35AE">
        <w:rPr>
          <w:rFonts w:asciiTheme="majorBidi" w:hAnsiTheme="majorBidi" w:cstheme="majorBidi"/>
          <w:sz w:val="24"/>
          <w:szCs w:val="24"/>
        </w:rPr>
        <w:t xml:space="preserve">Economies of scope adalah penurunan biaya rata-rata per unit produk atau layanan akibat peningkatan variasi produk atau layanan yang ditawarkan oleh </w:t>
      </w:r>
      <w:r w:rsidRPr="005D35AE">
        <w:rPr>
          <w:rFonts w:asciiTheme="majorBidi" w:hAnsiTheme="majorBidi" w:cstheme="majorBidi"/>
          <w:sz w:val="24"/>
          <w:szCs w:val="24"/>
        </w:rPr>
        <w:lastRenderedPageBreak/>
        <w:t>organisasi. Teori ini digunakan oleh PT KAI untuk menawarkan produk atau layanan yang terintegrasi dan komplementer, seperti angkutan multimoda, TOD, dan pariwisata</w:t>
      </w:r>
      <w:r w:rsidRPr="005D35AE">
        <w:rPr>
          <w:rFonts w:asciiTheme="majorBidi" w:eastAsia="Times New Roman" w:hAnsiTheme="majorBidi" w:cstheme="majorBidi"/>
          <w:sz w:val="24"/>
          <w:szCs w:val="24"/>
          <w:lang w:val="en-ID" w:eastAsia="en-ID"/>
        </w:rPr>
        <w:t>.</w:t>
      </w:r>
    </w:p>
    <w:p w14:paraId="69A50C95" w14:textId="77777777" w:rsidR="00D231EE" w:rsidRPr="00D231EE" w:rsidRDefault="00D231EE" w:rsidP="00D231EE">
      <w:pPr>
        <w:pStyle w:val="Heading2"/>
        <w:numPr>
          <w:ilvl w:val="0"/>
          <w:numId w:val="73"/>
        </w:numPr>
        <w:spacing w:line="240" w:lineRule="auto"/>
        <w:ind w:left="426" w:hanging="426"/>
        <w:rPr>
          <w:rFonts w:asciiTheme="majorBidi" w:hAnsiTheme="majorBidi" w:cstheme="majorBidi"/>
          <w:bCs/>
        </w:rPr>
      </w:pPr>
      <w:r w:rsidRPr="00D231EE">
        <w:rPr>
          <w:rFonts w:asciiTheme="majorBidi" w:hAnsiTheme="majorBidi" w:cstheme="majorBidi"/>
          <w:bCs/>
        </w:rPr>
        <w:t>Proyeksi Pendapatan dan Volume PT KAI 2020-2024</w:t>
      </w:r>
    </w:p>
    <w:p w14:paraId="1BA93591" w14:textId="77777777" w:rsidR="00D231EE" w:rsidRPr="00D231EE" w:rsidRDefault="00D231EE" w:rsidP="00D231EE">
      <w:pPr>
        <w:numPr>
          <w:ilvl w:val="0"/>
          <w:numId w:val="75"/>
        </w:numPr>
        <w:spacing w:after="0" w:line="240" w:lineRule="auto"/>
        <w:jc w:val="both"/>
        <w:rPr>
          <w:rFonts w:asciiTheme="majorBidi" w:eastAsia="Times New Roman" w:hAnsiTheme="majorBidi" w:cstheme="majorBidi"/>
          <w:sz w:val="24"/>
          <w:szCs w:val="24"/>
          <w:lang w:val="en-ID" w:eastAsia="en-ID"/>
        </w:rPr>
      </w:pPr>
      <w:r w:rsidRPr="00D231EE">
        <w:rPr>
          <w:rFonts w:asciiTheme="majorBidi" w:hAnsiTheme="majorBidi" w:cstheme="majorBidi"/>
          <w:sz w:val="24"/>
          <w:szCs w:val="24"/>
        </w:rPr>
        <w:t>Teori key performance indicator</w:t>
      </w:r>
    </w:p>
    <w:p w14:paraId="27ECDB01" w14:textId="7EC61601" w:rsidR="00D231EE" w:rsidRPr="00D231EE" w:rsidRDefault="00D231EE" w:rsidP="00D231EE">
      <w:pPr>
        <w:spacing w:after="0" w:line="240" w:lineRule="auto"/>
        <w:ind w:left="720" w:firstLine="414"/>
        <w:jc w:val="both"/>
        <w:rPr>
          <w:rFonts w:asciiTheme="majorBidi" w:eastAsia="Times New Roman" w:hAnsiTheme="majorBidi" w:cstheme="majorBidi"/>
          <w:sz w:val="24"/>
          <w:szCs w:val="24"/>
          <w:lang w:val="en-ID" w:eastAsia="en-ID"/>
        </w:rPr>
      </w:pPr>
      <w:r w:rsidRPr="00D231EE">
        <w:rPr>
          <w:rFonts w:asciiTheme="majorBidi" w:hAnsiTheme="majorBidi" w:cstheme="majorBidi"/>
          <w:sz w:val="24"/>
          <w:szCs w:val="24"/>
        </w:rPr>
        <w:t>Key performance indicator adalah ukuran kuantitatif yang digunakan untuk mengevaluasi pencapaian tujuan organisasi atau aktivitas tertentu. Teori ini digunakan oleh PT KAI untuk mengukur kinerja komersial dan operasional dari setiap lini bisnis, seperti pendapatan, laba bersih, total aset, volume penumpang, volume barang, ketepatan waktu kedatangan, jumlah sarana, dll.</w:t>
      </w:r>
    </w:p>
    <w:p w14:paraId="0B9E347D" w14:textId="77777777" w:rsidR="00D231EE" w:rsidRDefault="00D231EE" w:rsidP="00D231EE">
      <w:pPr>
        <w:numPr>
          <w:ilvl w:val="0"/>
          <w:numId w:val="75"/>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customer satisfaction index</w:t>
      </w:r>
    </w:p>
    <w:p w14:paraId="449A8247" w14:textId="406E9A53" w:rsidR="00D231EE" w:rsidRPr="000318B7" w:rsidRDefault="00D231EE" w:rsidP="00D231EE">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Customer satisfaction index adalah ukuran kualitatif yang digunakan untuk menilai tingkat kepuasan pelanggan terhadap produk atau layanan yang diterima dari organisasi. Teori ini digunakan oleh PT KAI untuk mengukur kualitas layanan yang diberikan kepada penumpang dan pengguna barang, serta untuk meningkatkan loyalitas dan retensi pelanggan.</w:t>
      </w:r>
    </w:p>
    <w:p w14:paraId="6F6E8E75" w14:textId="77777777" w:rsidR="00D231EE" w:rsidRDefault="00D231EE" w:rsidP="00D231EE">
      <w:pPr>
        <w:numPr>
          <w:ilvl w:val="0"/>
          <w:numId w:val="75"/>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on time performance</w:t>
      </w:r>
    </w:p>
    <w:p w14:paraId="7684B5DE" w14:textId="25A0CB7F" w:rsidR="00D231EE" w:rsidRPr="000318B7" w:rsidRDefault="00D231EE" w:rsidP="00D231EE">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On time performance adalah ukuran kuantitatif yang digunakan untuk menilai tingkat ketepatan waktu kedatangan atau keberangkatan kereta api atau moda transportasi lainnya</w:t>
      </w:r>
      <w:r w:rsidR="000E55E4">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"/>
          <w:id w:val="1382369036"/>
          <w:placeholder>
            <w:docPart w:val="DefaultPlaceholder_-1854013440"/>
          </w:placeholder>
        </w:sdtPr>
        <w:sdtContent>
          <w:r w:rsidR="000E55E4" w:rsidRPr="000E55E4">
            <w:rPr>
              <w:rFonts w:asciiTheme="majorBidi" w:hAnsiTheme="majorBidi" w:cstheme="majorBidi"/>
              <w:color w:val="000000"/>
              <w:sz w:val="24"/>
              <w:szCs w:val="24"/>
            </w:rPr>
            <w:t>(Jurkowski, 2019)</w:t>
          </w:r>
        </w:sdtContent>
      </w:sdt>
      <w:r w:rsidRPr="000318B7">
        <w:rPr>
          <w:rFonts w:asciiTheme="majorBidi" w:hAnsiTheme="majorBidi" w:cstheme="majorBidi"/>
          <w:sz w:val="24"/>
          <w:szCs w:val="24"/>
        </w:rPr>
        <w:t>. Teori ini digunakan oleh PT KAI untuk mengukur efektivitas operasional kereta api, serta untuk meningkatkan kepuasan dan kenyamanan pelanggan.</w:t>
      </w:r>
    </w:p>
    <w:p w14:paraId="53D1E9FC" w14:textId="77777777" w:rsidR="00D231EE" w:rsidRDefault="00D231EE" w:rsidP="00D231EE">
      <w:pPr>
        <w:numPr>
          <w:ilvl w:val="0"/>
          <w:numId w:val="75"/>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mode share</w:t>
      </w:r>
    </w:p>
    <w:p w14:paraId="5C420686" w14:textId="142D674A" w:rsidR="00D231EE" w:rsidRPr="000318B7" w:rsidRDefault="00D231EE" w:rsidP="00D231EE">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Mode share adalah proporsi perjalanan yang dilakukan oleh berbagai moda transportasi dalam suatu wilayah atau koridor tertentu. Teori ini digunakan oleh PT KAI untuk mengukur pangsa pasar kereta api dibandingkan dengan moda transportasi lainnya, serta untuk meningkatkan daya saing dan pertumbuhan kereta api.</w:t>
      </w:r>
    </w:p>
    <w:p w14:paraId="259B4F27" w14:textId="77777777" w:rsidR="00D231EE" w:rsidRDefault="00D231EE" w:rsidP="00D231EE">
      <w:pPr>
        <w:numPr>
          <w:ilvl w:val="0"/>
          <w:numId w:val="75"/>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cost benefit analysis</w:t>
      </w:r>
    </w:p>
    <w:p w14:paraId="6C012CB3" w14:textId="1EF0A5E4" w:rsidR="00D231EE" w:rsidRPr="000318B7" w:rsidRDefault="00D231EE" w:rsidP="00D231EE">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Cost benefit analysis adalah metode untuk membandingkan biaya dan manfaat dari suatu proyek atau kebijakan publik dengan menggunakan ukuran moneter</w:t>
      </w:r>
      <w:r w:rsidR="000E55E4">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"/>
          <w:id w:val="1432781273"/>
          <w:placeholder>
            <w:docPart w:val="DefaultPlaceholder_-1854013440"/>
          </w:placeholder>
        </w:sdtPr>
        <w:sdtContent>
          <w:r w:rsidR="000E55E4" w:rsidRPr="000E55E4">
            <w:rPr>
              <w:rFonts w:asciiTheme="majorBidi" w:hAnsiTheme="majorBidi" w:cstheme="majorBidi"/>
              <w:color w:val="000000"/>
              <w:sz w:val="24"/>
              <w:szCs w:val="24"/>
            </w:rPr>
            <w:t>(Ambarita et al., 2019)</w:t>
          </w:r>
        </w:sdtContent>
      </w:sdt>
      <w:r w:rsidRPr="000318B7">
        <w:rPr>
          <w:rFonts w:asciiTheme="majorBidi" w:hAnsiTheme="majorBidi" w:cstheme="majorBidi"/>
          <w:sz w:val="24"/>
          <w:szCs w:val="24"/>
        </w:rPr>
        <w:t>. Teori ini digunakan oleh PT KAI untuk mengevaluasi kelayakan dan kinerja proyek-proyek infrastruktur kereta api, seperti LRT, MRT, kereta cepat, dll.</w:t>
      </w:r>
    </w:p>
    <w:p w14:paraId="6157C938" w14:textId="77777777" w:rsidR="00886E60" w:rsidRDefault="00D231EE" w:rsidP="00D231EE">
      <w:pPr>
        <w:numPr>
          <w:ilvl w:val="0"/>
          <w:numId w:val="75"/>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return on investment</w:t>
      </w:r>
    </w:p>
    <w:p w14:paraId="041CD00F" w14:textId="3824028E" w:rsidR="00D231EE" w:rsidRPr="000318B7" w:rsidRDefault="00D231EE" w:rsidP="00886E60">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Return on investment adalah rasio antara laba bersih dan biaya modal yang diinvestasikan dalam suatu proyek atau kegiatan bisnis. Teori ini digunakan oleh PT KAI untuk mengukur efisiensi dan profitabilitas investasi yang dilakukan dalam proyek-proyek infrastruktur kereta api, serta untuk menentukan prioritas alokasi sumber daya.</w:t>
      </w:r>
    </w:p>
    <w:p w14:paraId="5C37EE0E" w14:textId="77777777" w:rsidR="00886E60" w:rsidRDefault="00D231EE" w:rsidP="00D231EE">
      <w:pPr>
        <w:numPr>
          <w:ilvl w:val="0"/>
          <w:numId w:val="75"/>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return on assets</w:t>
      </w:r>
    </w:p>
    <w:p w14:paraId="60667AD5" w14:textId="537D3DBE" w:rsidR="00D231EE" w:rsidRPr="000318B7" w:rsidRDefault="00D231EE" w:rsidP="00886E60">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lastRenderedPageBreak/>
        <w:t>Return on assets adalah rasio antara laba bersih dan total aset yang dimiliki oleh organisasi. Teori ini digunakan oleh PT KAI untuk mengukur efektivitas penggunaan aset dalam menghasilkan laba, serta untuk meningkatkan produktivitas dan nilai aset.</w:t>
      </w:r>
    </w:p>
    <w:p w14:paraId="3C418E47" w14:textId="77777777" w:rsidR="00886E60" w:rsidRDefault="00D231EE" w:rsidP="00D231EE">
      <w:pPr>
        <w:numPr>
          <w:ilvl w:val="0"/>
          <w:numId w:val="75"/>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return on equity</w:t>
      </w:r>
    </w:p>
    <w:p w14:paraId="56831DBC" w14:textId="247D812B" w:rsidR="00D231EE" w:rsidRPr="000318B7" w:rsidRDefault="00D231EE" w:rsidP="00886E60">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Return on equity adalah rasio antara laba bersih dan total ekuitas yang dimiliki oleh pemegang saham organisasi. Teori ini digunakan oleh PT KAI untuk mengukur tingkat pengembalian yang diperoleh pemegang saham dari investasi mereka dalam organisasi, serta untuk meningkatkan kesehatan keuangan dan nilai perusahaan.</w:t>
      </w:r>
    </w:p>
    <w:p w14:paraId="7D893940" w14:textId="77777777" w:rsidR="00886E60" w:rsidRDefault="00D231EE" w:rsidP="00D231EE">
      <w:pPr>
        <w:numPr>
          <w:ilvl w:val="0"/>
          <w:numId w:val="75"/>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profit margin</w:t>
      </w:r>
    </w:p>
    <w:p w14:paraId="6E9B1017" w14:textId="6E24549D" w:rsidR="00D231EE" w:rsidRDefault="00D231EE" w:rsidP="00886E60">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Profit margin adalah rasio antara laba bersih dan pendapatan organisasi. Teori ini digunakan oleh PT KAI untuk mengukur tingkat keuntungan yang dihasilkan dari setiap rupiah pendapatan, serta untuk meningkatkan efisiensi biaya dan harga jual.</w:t>
      </w:r>
    </w:p>
    <w:p w14:paraId="3A731F4D" w14:textId="77777777" w:rsidR="00886E60" w:rsidRDefault="00D231EE" w:rsidP="00D231EE">
      <w:pPr>
        <w:numPr>
          <w:ilvl w:val="0"/>
          <w:numId w:val="75"/>
        </w:numPr>
        <w:spacing w:after="0" w:line="240" w:lineRule="auto"/>
        <w:jc w:val="both"/>
        <w:rPr>
          <w:rFonts w:asciiTheme="majorBidi" w:hAnsiTheme="majorBidi" w:cstheme="majorBidi"/>
          <w:sz w:val="24"/>
          <w:szCs w:val="24"/>
        </w:rPr>
      </w:pPr>
      <w:r w:rsidRPr="00D231EE">
        <w:rPr>
          <w:rFonts w:asciiTheme="majorBidi" w:hAnsiTheme="majorBidi" w:cstheme="majorBidi"/>
          <w:sz w:val="24"/>
          <w:szCs w:val="24"/>
        </w:rPr>
        <w:t>Teori asset turnover</w:t>
      </w:r>
    </w:p>
    <w:p w14:paraId="65A2F933" w14:textId="5D23E8BD" w:rsidR="00D231EE" w:rsidRPr="00D231EE" w:rsidRDefault="00D231EE" w:rsidP="00886E60">
      <w:pPr>
        <w:spacing w:after="0" w:line="240" w:lineRule="auto"/>
        <w:ind w:left="720" w:firstLine="414"/>
        <w:jc w:val="both"/>
        <w:rPr>
          <w:rFonts w:asciiTheme="majorBidi" w:hAnsiTheme="majorBidi" w:cstheme="majorBidi"/>
          <w:sz w:val="24"/>
          <w:szCs w:val="24"/>
        </w:rPr>
      </w:pPr>
      <w:r w:rsidRPr="00D231EE">
        <w:rPr>
          <w:rFonts w:asciiTheme="majorBidi" w:hAnsiTheme="majorBidi" w:cstheme="majorBidi"/>
          <w:sz w:val="24"/>
          <w:szCs w:val="24"/>
        </w:rPr>
        <w:t>Asset turnover adalah rasio antara pendapatan dan total aset organisasi. Teori ini digunakan oleh PT KAI untuk mengukur tingkat aktivitas atau intensitas penggunaan aset dalam menghasilkan pendapatan, serta untuk meningkatkan utilitas dan kapasitas aset</w:t>
      </w:r>
      <w:r w:rsidRPr="00D231EE">
        <w:rPr>
          <w:rFonts w:asciiTheme="majorBidi" w:eastAsia="Times New Roman" w:hAnsiTheme="majorBidi" w:cstheme="majorBidi"/>
          <w:sz w:val="24"/>
          <w:szCs w:val="24"/>
          <w:lang w:val="en-ID" w:eastAsia="en-ID"/>
        </w:rPr>
        <w:t>.</w:t>
      </w:r>
    </w:p>
    <w:p w14:paraId="551C8BAC" w14:textId="77777777" w:rsidR="00EE44AB" w:rsidRDefault="00EE44AB" w:rsidP="00EE44AB">
      <w:pPr>
        <w:spacing w:after="0" w:line="240" w:lineRule="auto"/>
        <w:jc w:val="both"/>
        <w:rPr>
          <w:rFonts w:asciiTheme="majorBidi" w:eastAsia="Times New Roman" w:hAnsiTheme="majorBidi" w:cstheme="majorBidi"/>
          <w:color w:val="000000"/>
          <w:sz w:val="24"/>
          <w:szCs w:val="24"/>
          <w:lang w:val="en-ID" w:eastAsia="en-ID"/>
        </w:rPr>
      </w:pPr>
    </w:p>
    <w:p w14:paraId="3ADECCA1" w14:textId="0CC8080B" w:rsidR="00E867CF" w:rsidRPr="00E867CF" w:rsidRDefault="00E867CF" w:rsidP="00E867CF">
      <w:pPr>
        <w:pStyle w:val="Heading2"/>
        <w:numPr>
          <w:ilvl w:val="0"/>
          <w:numId w:val="73"/>
        </w:numPr>
        <w:spacing w:line="240" w:lineRule="auto"/>
        <w:ind w:left="426" w:hanging="426"/>
        <w:rPr>
          <w:rFonts w:asciiTheme="majorBidi" w:hAnsiTheme="majorBidi" w:cstheme="majorBidi"/>
          <w:bCs/>
        </w:rPr>
      </w:pPr>
      <w:r w:rsidRPr="00E867CF">
        <w:rPr>
          <w:rFonts w:asciiTheme="majorBidi" w:hAnsiTheme="majorBidi" w:cstheme="majorBidi"/>
          <w:bCs/>
        </w:rPr>
        <w:t>Area Fokus untuk Mencapai Target PT KAI 2020-2024</w:t>
      </w:r>
    </w:p>
    <w:p w14:paraId="32853E13" w14:textId="77777777" w:rsidR="00D8514D" w:rsidRPr="00D8514D" w:rsidRDefault="00E867CF" w:rsidP="00D8514D">
      <w:pPr>
        <w:numPr>
          <w:ilvl w:val="0"/>
          <w:numId w:val="76"/>
        </w:numPr>
        <w:spacing w:after="0" w:line="240" w:lineRule="auto"/>
        <w:jc w:val="both"/>
        <w:rPr>
          <w:rFonts w:asciiTheme="majorBidi" w:eastAsia="Times New Roman" w:hAnsiTheme="majorBidi" w:cstheme="majorBidi"/>
          <w:sz w:val="24"/>
          <w:szCs w:val="24"/>
          <w:lang w:val="en-ID" w:eastAsia="en-ID"/>
        </w:rPr>
      </w:pPr>
      <w:r w:rsidRPr="00D8514D">
        <w:rPr>
          <w:rFonts w:asciiTheme="majorBidi" w:hAnsiTheme="majorBidi" w:cstheme="majorBidi"/>
          <w:sz w:val="24"/>
          <w:szCs w:val="24"/>
        </w:rPr>
        <w:t>Teori manajemen stakeholder</w:t>
      </w:r>
    </w:p>
    <w:p w14:paraId="3E7071E7" w14:textId="67814CAE" w:rsidR="00E867CF" w:rsidRPr="00D8514D" w:rsidRDefault="00E867CF" w:rsidP="00D8514D">
      <w:pPr>
        <w:spacing w:after="0" w:line="240" w:lineRule="auto"/>
        <w:ind w:left="720" w:firstLine="414"/>
        <w:jc w:val="both"/>
        <w:rPr>
          <w:rFonts w:asciiTheme="majorBidi" w:eastAsia="Times New Roman" w:hAnsiTheme="majorBidi" w:cstheme="majorBidi"/>
          <w:sz w:val="24"/>
          <w:szCs w:val="24"/>
          <w:lang w:val="en-ID" w:eastAsia="en-ID"/>
        </w:rPr>
      </w:pPr>
      <w:r w:rsidRPr="00D8514D">
        <w:rPr>
          <w:rFonts w:asciiTheme="majorBidi" w:hAnsiTheme="majorBidi" w:cstheme="majorBidi"/>
          <w:sz w:val="24"/>
          <w:szCs w:val="24"/>
        </w:rPr>
        <w:t xml:space="preserve">Manajemen stakeholder adalah proses mengidentifikasi, menganalisis, dan mengelola kepentingan dan pengaruh para stakeholder terhadap suatu proyek atau organisasi. </w:t>
      </w:r>
      <w:hyperlink r:id="rId14" w:anchor="sjevt%7CDiscover.Chat.SydneyClickPageCitation%7Cadpclick%7C0%7C45bd24ac-fe20-46c7-9e52-d9129b6083c0%7C%7B%22sourceAttributions%22%3A%7B%22providerDisplayName%22%3A%22KAI%20akan%20m...%22%2C%22pageType%22%3A%22pdf%22%2C%22pageIndex%22%3A12%2C%22relatedPageUrl%22%3A%22file%253A%252F%252F%252FC%253A%252FUsers%252FWindows%25252010%252FDownloads%252FRencana%252520Jangka%252520Panjang%252520PT%252520KAI.pdf%22%2C%22lineIndex%22%3A5%2C%22highlightText%22%3A%22KAI%20akan%20mempunyai%20pendekatan%20manajemen%20%5Cr%5Cnstakeholder%20yang%20proaktif%20untuk%20mendapat%20dukungan%20%5Cr%5Cndari%20stakeholder%20untuk%20menjalankan%20bisnis.%22%2C%22snippets%22%3A%5B%5D%7D%7D" w:history="1">
        <w:r w:rsidRPr="00D8514D">
          <w:rPr>
            <w:rStyle w:val="Hyperlink"/>
            <w:rFonts w:asciiTheme="majorBidi" w:hAnsiTheme="majorBidi" w:cstheme="majorBidi"/>
            <w:color w:val="auto"/>
            <w:sz w:val="24"/>
            <w:szCs w:val="24"/>
            <w:u w:val="none"/>
          </w:rPr>
          <w:t>Teori ini digunakan oleh PT KAI untuk mendapatkan dukungan dan kerjasama dari para stakeholder, seperti pemerintah, regulator, mitra bisnis, komunitas lokal, dll., dalam menjalankan bisnis kereta api</w:t>
        </w:r>
      </w:hyperlink>
      <w:hyperlink r:id="rId15" w:anchor="sjevt%7CDiscover.Chat.SydneyClickPageCitation%7Cadpclick%7C0%7C45bd24ac-fe20-46c7-9e52-d9129b6083c0%7C%7B%22sourceAttributions%22%3A%7B%22providerDisplayName%22%3A%22KAI%20akan%20m...%22%2C%22pageType%22%3A%22pdf%22%2C%22pageIndex%22%3A12%2C%22relatedPageUrl%22%3A%22file%253A%252F%252F%252FC%253A%252FUsers%252FWindows%25252010%252FDownloads%252FRencana%252520Jangka%252520Panjang%252520PT%252520KAI.pdf%22%2C%22lineIndex%22%3A5%2C%22highlightText%22%3A%22KAI%20akan%20mempunyai%20pendekatan%20manajemen%20%5Cr%5Cnstakeholder%20yang%20proaktif%20untuk%20mendapat%20dukungan%20%5Cr%5Cndari%20stakeholder%20untuk%20menjalankan%20bisnis.%22%2C%22snippets%22%3A%5B%5D%7D%7D" w:tgtFrame="_self" w:history="1">
        <w:r w:rsidRPr="00D8514D">
          <w:rPr>
            <w:rStyle w:val="Hyperlink"/>
            <w:rFonts w:asciiTheme="majorBidi" w:hAnsiTheme="majorBidi" w:cstheme="majorBidi"/>
            <w:color w:val="auto"/>
            <w:sz w:val="24"/>
            <w:szCs w:val="24"/>
            <w:u w:val="none"/>
            <w:vertAlign w:val="superscript"/>
          </w:rPr>
          <w:t>1</w:t>
        </w:r>
      </w:hyperlink>
      <w:r w:rsidRPr="00D8514D">
        <w:rPr>
          <w:rFonts w:asciiTheme="majorBidi" w:hAnsiTheme="majorBidi" w:cstheme="majorBidi"/>
          <w:sz w:val="24"/>
          <w:szCs w:val="24"/>
        </w:rPr>
        <w:t>.</w:t>
      </w:r>
    </w:p>
    <w:p w14:paraId="1C002E91" w14:textId="77777777" w:rsidR="00D8514D" w:rsidRDefault="00E867CF" w:rsidP="00E867CF">
      <w:pPr>
        <w:numPr>
          <w:ilvl w:val="0"/>
          <w:numId w:val="76"/>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project management</w:t>
      </w:r>
    </w:p>
    <w:p w14:paraId="7ACE82CE" w14:textId="233D15C2" w:rsidR="00E867CF" w:rsidRPr="000318B7" w:rsidRDefault="00E867CF" w:rsidP="00D8514D">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Project management adalah aplikasi pengetahuan, keterampilan, alat, dan teknik untuk memenuhi persyaratan proyek yang ditetapkan. Teori ini digunakan oleh PT KAI untuk merencanakan, mengimplementasikan, dan mengawasi proyek-proyek infrastruktur kereta api, seperti LRT, MRT, kereta cepat, dll., dengan menggunakan metodologi yang sesuai dan standar yang tinggi.</w:t>
      </w:r>
    </w:p>
    <w:p w14:paraId="4BC5D6D0" w14:textId="77777777" w:rsidR="00D8514D" w:rsidRDefault="00E867CF" w:rsidP="00E867CF">
      <w:pPr>
        <w:numPr>
          <w:ilvl w:val="0"/>
          <w:numId w:val="76"/>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project financing</w:t>
      </w:r>
    </w:p>
    <w:p w14:paraId="5F7D1B82" w14:textId="2C5E5E7B" w:rsidR="00E867CF" w:rsidRPr="000318B7" w:rsidRDefault="00E867CF" w:rsidP="00D8514D">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Project financing adalah pembiayaan proyek berdasarkan arus kas yang dihasilkan oleh proyek itu sendiri, tanpa menggunakan jaminan aset lain dari sponsor proyek. Teori ini digunakan oleh PT KAI untuk mencari sumber dana yang optimal dan efisien untuk proyek-proyek infrastruktur kereta api, dengan mempertimbangkan risiko, imbal hasil, dan kelayakan proyek.</w:t>
      </w:r>
    </w:p>
    <w:p w14:paraId="72EDC0B6" w14:textId="77777777" w:rsidR="00D8514D" w:rsidRDefault="00E867CF" w:rsidP="00E867CF">
      <w:pPr>
        <w:numPr>
          <w:ilvl w:val="0"/>
          <w:numId w:val="76"/>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human resource management</w:t>
      </w:r>
    </w:p>
    <w:p w14:paraId="5D954209" w14:textId="019C18FA" w:rsidR="00E867CF" w:rsidRPr="000318B7" w:rsidRDefault="00E867CF" w:rsidP="00D8514D">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lastRenderedPageBreak/>
        <w:t>Human resource management adalah fungsi organisasi yang bertanggung jawab untuk merencanakan, merekrut, mengembangkan, dan mempertahankan sumber daya manusia yang berkualitas. Teori ini digunakan oleh PT KAI untuk meningkatkan kompetensi, motivasi, dan kesejahteraan karyawan melalui sistem manajemen SDM yang efektif dan inovatif.</w:t>
      </w:r>
    </w:p>
    <w:p w14:paraId="7D64DB79" w14:textId="77777777" w:rsidR="00D8514D" w:rsidRDefault="00E867CF" w:rsidP="00E867CF">
      <w:pPr>
        <w:numPr>
          <w:ilvl w:val="0"/>
          <w:numId w:val="76"/>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collaboration</w:t>
      </w:r>
    </w:p>
    <w:p w14:paraId="42133E1E" w14:textId="38B56D37" w:rsidR="00E867CF" w:rsidRPr="000318B7" w:rsidRDefault="00E867CF" w:rsidP="00D8514D">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Collaboration adalah proses bekerja bersama secara efektif dan efisien untuk mencapai tujuan bersama. Teori ini digunakan oleh PT KAI untuk meningkatkan sinergi dan koordinasi antara unit-unit bisnis, anak perusahaan, dan mitra eksternal dalam menyediakan layanan transportasi yang terintegrasi dan berkualitas.</w:t>
      </w:r>
    </w:p>
    <w:p w14:paraId="6B191662" w14:textId="77777777" w:rsidR="00D8514D" w:rsidRDefault="00E867CF" w:rsidP="00E867CF">
      <w:pPr>
        <w:numPr>
          <w:ilvl w:val="0"/>
          <w:numId w:val="76"/>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digital transformation</w:t>
      </w:r>
    </w:p>
    <w:p w14:paraId="7742DF7C" w14:textId="6ACDEAA1" w:rsidR="00E867CF" w:rsidRPr="000318B7" w:rsidRDefault="00E867CF" w:rsidP="00D8514D">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Digital transformation adalah perubahan radikal pada proses bisnis, kompetensi, dan model bisnis organisasi dengan menggunakan teknologi digital untuk meningkatkan kinerja dan nilai bagi pelanggan. Teori ini digunakan oleh PT KAI untuk melakukan digitalisasi pada aspek operasional dan komersial kereta api, seperti sistem tiketing online, aplikasi mobile, big data analytics, artificial intelligence, dll.</w:t>
      </w:r>
    </w:p>
    <w:p w14:paraId="40574B06" w14:textId="77777777" w:rsidR="00D8514D" w:rsidRDefault="00E867CF" w:rsidP="00E867CF">
      <w:pPr>
        <w:numPr>
          <w:ilvl w:val="0"/>
          <w:numId w:val="76"/>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subsidiary development</w:t>
      </w:r>
    </w:p>
    <w:p w14:paraId="5B84890A" w14:textId="60243398" w:rsidR="00E867CF" w:rsidRPr="000318B7" w:rsidRDefault="00E867CF" w:rsidP="00D8514D">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Subsidiary development adalah proses pengembangan anak perusahaan untuk meningkatkan kontribusi mereka terhadap grup induk melalui peningkatan kapabilitas, kemandirian, dan integrasi. Teori ini digunakan oleh PT KAI untuk mengembangkan bisnis non-rail anak perusahaan, seperti TOD, logistik, pariwisata, dll., dengan memberikan bimbingan strategis dan dukungan operasional.</w:t>
      </w:r>
    </w:p>
    <w:p w14:paraId="233E0DF9" w14:textId="77777777" w:rsidR="00D8514D" w:rsidRDefault="00E867CF" w:rsidP="00E867CF">
      <w:pPr>
        <w:numPr>
          <w:ilvl w:val="0"/>
          <w:numId w:val="76"/>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parenting strategy</w:t>
      </w:r>
    </w:p>
    <w:p w14:paraId="068A1B2E" w14:textId="396A2E20" w:rsidR="00E867CF" w:rsidRPr="000318B7" w:rsidRDefault="00E867CF" w:rsidP="00D8514D">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Parenting strategy adalah pendekatan yang digunakan oleh grup induk untuk mengelola portofolio anak perusahaan dengan memberikan nilai tambah melalui alokasi sumber daya, pengawasan kinerja, atau transfer pengetahuan. Teori ini digunakan oleh PT KAI untuk menentukan peran dan tanggung jawab grup induk terhadap anak perusahaan berdasarkan karakteristik masing-masing lini bisnis.</w:t>
      </w:r>
    </w:p>
    <w:p w14:paraId="60585ACC" w14:textId="77777777" w:rsidR="00D8514D" w:rsidRDefault="00E867CF" w:rsidP="00D8514D">
      <w:pPr>
        <w:numPr>
          <w:ilvl w:val="0"/>
          <w:numId w:val="76"/>
        </w:numPr>
        <w:spacing w:after="0" w:line="240" w:lineRule="auto"/>
        <w:jc w:val="both"/>
        <w:rPr>
          <w:rFonts w:asciiTheme="majorBidi" w:hAnsiTheme="majorBidi" w:cstheme="majorBidi"/>
          <w:sz w:val="24"/>
          <w:szCs w:val="24"/>
        </w:rPr>
      </w:pPr>
      <w:r w:rsidRPr="000318B7">
        <w:rPr>
          <w:rFonts w:asciiTheme="majorBidi" w:hAnsiTheme="majorBidi" w:cstheme="majorBidi"/>
          <w:sz w:val="24"/>
          <w:szCs w:val="24"/>
        </w:rPr>
        <w:t>Teori product-based structure</w:t>
      </w:r>
    </w:p>
    <w:p w14:paraId="4A8B59CC" w14:textId="778885CA" w:rsidR="00D8514D" w:rsidRDefault="00E867CF" w:rsidP="00D8514D">
      <w:pPr>
        <w:spacing w:after="0" w:line="240" w:lineRule="auto"/>
        <w:ind w:left="720" w:firstLine="414"/>
        <w:jc w:val="both"/>
        <w:rPr>
          <w:rFonts w:asciiTheme="majorBidi" w:hAnsiTheme="majorBidi" w:cstheme="majorBidi"/>
          <w:sz w:val="24"/>
          <w:szCs w:val="24"/>
        </w:rPr>
      </w:pPr>
      <w:r w:rsidRPr="000318B7">
        <w:rPr>
          <w:rFonts w:asciiTheme="majorBidi" w:hAnsiTheme="majorBidi" w:cstheme="majorBidi"/>
          <w:sz w:val="24"/>
          <w:szCs w:val="24"/>
        </w:rPr>
        <w:t xml:space="preserve">Product-based structure adalah struktur organisasi yang mengelompokkan unit-unit bisnis berdasarkan produk atau layanan yang ditawarkan kepada pasar tertentu. </w:t>
      </w:r>
      <w:hyperlink r:id="rId16" w:anchor="sjevt%7CDiscover.Chat.SydneyClickPageCitation%7Cadpclick%7C1%7C45bd24ac-fe20-46c7-9e52-d9129b6083c0%7C%7B%22sourceAttributions%22%3A%7B%22providerDisplayName%22%3A%22Kedepan%2C%20d...%22%2C%22pageType%22%3A%22pdf%22%2C%22pageIndex%22%3A12%2C%22relatedPageUrl%22%3A%22file%253A%252F%252F%252FC%253A%252FUsers%252FWindows%25252010%252FDownloads%252FRencana%252520Jangka%252520Panjang%252520PT%252520KAI.pdf%22%2C%22lineIndex%22%3A35%2C%22highlightText%22%3A%22Kedepan%2C%20diperlukan%20struktur%20organisasi%20yang%20product%5Cu0002based%20yang%20membagi%20profit%20centre%20menjadi%5Cr%5Cn3%20bagian%20yaitu%20angkutan%20penumpang%2C%20angkutan%20barang%20%5Cr%5Cn%26%20manajemen%20aset%20untuk%20meningkatkan%20kinerja%20setiap%20%5Cr%5Cnlini%20bisnis%20utama%20dan%20mempersiapkan%20KAI%20untuk%20%5Cr%5Cnmelakukan%20transformasi%20bisnis.%22%2C%22snippets%22%3A%5B%5D%7D%7D" w:history="1">
        <w:r w:rsidRPr="000318B7">
          <w:rPr>
            <w:rStyle w:val="Hyperlink"/>
            <w:rFonts w:asciiTheme="majorBidi" w:hAnsiTheme="majorBidi" w:cstheme="majorBidi"/>
            <w:color w:val="auto"/>
            <w:sz w:val="24"/>
            <w:szCs w:val="24"/>
            <w:u w:val="none"/>
          </w:rPr>
          <w:t>Teori ini digunakan oleh PT KAI untuk merancang struktur organisasi yang product-based yang membagi profit center menjadi tiga bagian yaitu angkutan penumpang, angkutan barang, dan manajemen aset, untuk meningkatkan kinerja setiap lini bisnis utama dan mempersiapkan KAI untuk melakukan transformasi bisnis</w:t>
        </w:r>
      </w:hyperlink>
      <w:r w:rsidR="00D8514D">
        <w:rPr>
          <w:rFonts w:asciiTheme="majorBidi" w:hAnsiTheme="majorBidi" w:cstheme="majorBidi"/>
          <w:sz w:val="24"/>
          <w:szCs w:val="24"/>
        </w:rPr>
        <w:t>.</w:t>
      </w:r>
    </w:p>
    <w:p w14:paraId="6D0034C1" w14:textId="77777777" w:rsidR="00D8514D" w:rsidRDefault="00E867CF" w:rsidP="00D8514D">
      <w:pPr>
        <w:numPr>
          <w:ilvl w:val="0"/>
          <w:numId w:val="76"/>
        </w:numPr>
        <w:spacing w:after="0" w:line="240" w:lineRule="auto"/>
        <w:jc w:val="both"/>
        <w:rPr>
          <w:rFonts w:asciiTheme="majorBidi" w:hAnsiTheme="majorBidi" w:cstheme="majorBidi"/>
          <w:sz w:val="24"/>
          <w:szCs w:val="24"/>
        </w:rPr>
      </w:pPr>
      <w:r w:rsidRPr="00D8514D">
        <w:rPr>
          <w:rFonts w:asciiTheme="majorBidi" w:hAnsiTheme="majorBidi" w:cstheme="majorBidi"/>
          <w:sz w:val="24"/>
          <w:szCs w:val="24"/>
        </w:rPr>
        <w:t>Teori profit center</w:t>
      </w:r>
    </w:p>
    <w:p w14:paraId="79FB7A81" w14:textId="4544DCCA" w:rsidR="00E867CF" w:rsidRPr="00D8514D" w:rsidRDefault="00E867CF" w:rsidP="00D8514D">
      <w:pPr>
        <w:spacing w:after="0" w:line="240" w:lineRule="auto"/>
        <w:ind w:left="720" w:firstLine="414"/>
        <w:jc w:val="both"/>
        <w:rPr>
          <w:rFonts w:asciiTheme="majorBidi" w:hAnsiTheme="majorBidi" w:cstheme="majorBidi"/>
          <w:sz w:val="24"/>
          <w:szCs w:val="24"/>
        </w:rPr>
      </w:pPr>
      <w:r w:rsidRPr="00D8514D">
        <w:rPr>
          <w:rFonts w:asciiTheme="majorBidi" w:hAnsiTheme="majorBidi" w:cstheme="majorBidi"/>
          <w:sz w:val="24"/>
          <w:szCs w:val="24"/>
        </w:rPr>
        <w:lastRenderedPageBreak/>
        <w:t>Profit center adalah unit bisnis yang bertanggung jawab atas pendapatan dan biaya yang dihasilkannya dan dapat diukur kinerjanya secara independen. Teori ini digunakan oleh PT KAI untuk memberikan otonomi dan insentif kepada setiap unit bisnis yang berbasis produk atau layanan untuk mencapai target pendapatan dan laba yang ditetapkan</w:t>
      </w:r>
      <w:r w:rsidRPr="00D8514D">
        <w:rPr>
          <w:rFonts w:asciiTheme="majorBidi" w:eastAsia="Times New Roman" w:hAnsiTheme="majorBidi" w:cstheme="majorBidi"/>
          <w:sz w:val="24"/>
          <w:szCs w:val="24"/>
          <w:lang w:val="en-ID" w:eastAsia="en-ID"/>
        </w:rPr>
        <w:t>.</w:t>
      </w:r>
    </w:p>
    <w:p w14:paraId="1299AED7" w14:textId="7DD713AF" w:rsidR="00797A23" w:rsidRPr="00FF09D6" w:rsidRDefault="00797A23" w:rsidP="00FF09D6">
      <w:pPr>
        <w:spacing w:after="160" w:line="240" w:lineRule="auto"/>
        <w:jc w:val="both"/>
        <w:rPr>
          <w:rFonts w:ascii="Times New Roman" w:hAnsi="Times New Roman"/>
          <w:sz w:val="24"/>
          <w:szCs w:val="24"/>
        </w:rPr>
      </w:pPr>
    </w:p>
    <w:p w14:paraId="6F2CBCA8" w14:textId="77777777" w:rsidR="00EE2799" w:rsidRDefault="00EE2799" w:rsidP="00315E32">
      <w:pPr>
        <w:spacing w:after="0" w:line="360" w:lineRule="auto"/>
        <w:jc w:val="center"/>
        <w:rPr>
          <w:rFonts w:ascii="Times New Roman" w:hAnsi="Times New Roman"/>
          <w:b/>
          <w:sz w:val="24"/>
          <w:szCs w:val="24"/>
        </w:rPr>
        <w:sectPr w:rsidR="00EE2799" w:rsidSect="00B6678D">
          <w:pgSz w:w="12240" w:h="15840"/>
          <w:pgMar w:top="2268" w:right="1701" w:bottom="1701" w:left="2268" w:header="720" w:footer="720" w:gutter="0"/>
          <w:cols w:space="720"/>
          <w:titlePg/>
          <w:docGrid w:linePitch="360"/>
        </w:sectPr>
      </w:pPr>
    </w:p>
    <w:p w14:paraId="3978170F" w14:textId="29F0B698" w:rsidR="00315E32" w:rsidRPr="005C36E5" w:rsidRDefault="00315E32" w:rsidP="00FB7D83">
      <w:pPr>
        <w:pStyle w:val="Heading1"/>
      </w:pPr>
      <w:bookmarkStart w:id="7" w:name="_Toc148361266"/>
      <w:r w:rsidRPr="005C36E5">
        <w:lastRenderedPageBreak/>
        <w:t>DAFTAR PUSTAKA</w:t>
      </w:r>
      <w:bookmarkEnd w:id="7"/>
    </w:p>
    <w:sdt>
      <w:sdtPr>
        <w:rPr>
          <w:rFonts w:asciiTheme="majorBidi" w:hAnsiTheme="majorBidi" w:cstheme="majorBidi"/>
          <w:sz w:val="24"/>
          <w:szCs w:val="24"/>
          <w:lang w:val="en-ID"/>
        </w:rPr>
        <w:tag w:val="MENDELEY_BIBLIOGRAPHY"/>
        <w:id w:val="-1389107094"/>
        <w:placeholder>
          <w:docPart w:val="DefaultPlaceholder_-1854013440"/>
        </w:placeholder>
      </w:sdtPr>
      <w:sdtContent>
        <w:p w14:paraId="4B873159" w14:textId="701F52D1" w:rsidR="00964276" w:rsidRPr="00964276" w:rsidRDefault="00964276" w:rsidP="00964276">
          <w:pPr>
            <w:autoSpaceDE w:val="0"/>
            <w:autoSpaceDN w:val="0"/>
            <w:spacing w:after="120" w:line="240" w:lineRule="auto"/>
            <w:ind w:hanging="482"/>
            <w:jc w:val="both"/>
            <w:divId w:val="380831626"/>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Ambarita, C. F., Putra, P. D., Suharianto, J., &amp; Lubis, P. K. D. (2019). The Development of Learning Planning Book Based On Problem Solving on Students of Economic Education Study Program at Faculty of Economics in Medan State …. Medan: </w:t>
          </w:r>
          <w:r w:rsidRPr="00964276">
            <w:rPr>
              <w:rFonts w:asciiTheme="majorBidi" w:eastAsia="Times New Roman" w:hAnsiTheme="majorBidi" w:cstheme="majorBidi"/>
              <w:i/>
              <w:iCs/>
              <w:sz w:val="24"/>
              <w:szCs w:val="24"/>
            </w:rPr>
            <w:t>IC2RSE2019</w:t>
          </w:r>
          <w:r w:rsidRPr="00964276">
            <w:rPr>
              <w:rFonts w:asciiTheme="majorBidi" w:eastAsia="Times New Roman" w:hAnsiTheme="majorBidi" w:cstheme="majorBidi"/>
              <w:sz w:val="24"/>
              <w:szCs w:val="24"/>
            </w:rPr>
            <w:t>. https://doi.org/10.4108/eai.4-12-2019.2293829</w:t>
          </w:r>
        </w:p>
        <w:p w14:paraId="1C7D0C29" w14:textId="77777777" w:rsidR="00964276" w:rsidRPr="00964276" w:rsidRDefault="00964276" w:rsidP="00964276">
          <w:pPr>
            <w:autoSpaceDE w:val="0"/>
            <w:autoSpaceDN w:val="0"/>
            <w:spacing w:after="120" w:line="240" w:lineRule="auto"/>
            <w:ind w:hanging="482"/>
            <w:jc w:val="both"/>
            <w:divId w:val="1359619259"/>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Chen, Y., Wang, Y., Kirschen, D., &amp; ... (2018). Model-free renewable scenario generation using generative adversarial networks. </w:t>
          </w:r>
          <w:r w:rsidRPr="00964276">
            <w:rPr>
              <w:rFonts w:asciiTheme="majorBidi" w:eastAsia="Times New Roman" w:hAnsiTheme="majorBidi" w:cstheme="majorBidi"/>
              <w:i/>
              <w:iCs/>
              <w:sz w:val="24"/>
              <w:szCs w:val="24"/>
            </w:rPr>
            <w:t>IEEE Transactions on …</w:t>
          </w:r>
          <w:r w:rsidRPr="00964276">
            <w:rPr>
              <w:rFonts w:asciiTheme="majorBidi" w:eastAsia="Times New Roman" w:hAnsiTheme="majorBidi" w:cstheme="majorBidi"/>
              <w:sz w:val="24"/>
              <w:szCs w:val="24"/>
            </w:rPr>
            <w:t>. https://ieeexplore.ieee.org/abstract/document/8260947/</w:t>
          </w:r>
        </w:p>
        <w:p w14:paraId="044838CC" w14:textId="77777777" w:rsidR="00964276" w:rsidRPr="00964276" w:rsidRDefault="00964276" w:rsidP="00964276">
          <w:pPr>
            <w:autoSpaceDE w:val="0"/>
            <w:autoSpaceDN w:val="0"/>
            <w:spacing w:after="120" w:line="240" w:lineRule="auto"/>
            <w:ind w:hanging="482"/>
            <w:jc w:val="both"/>
            <w:divId w:val="957882240"/>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Ervin, N. E., &amp; Kulbok, P. (2018). </w:t>
          </w:r>
          <w:r w:rsidRPr="00964276">
            <w:rPr>
              <w:rFonts w:asciiTheme="majorBidi" w:eastAsia="Times New Roman" w:hAnsiTheme="majorBidi" w:cstheme="majorBidi"/>
              <w:i/>
              <w:iCs/>
              <w:sz w:val="24"/>
              <w:szCs w:val="24"/>
            </w:rPr>
            <w:t>Advanced public and community health nursing practice: Population assessment, program planning and evaluation</w:t>
          </w:r>
          <w:r w:rsidRPr="00964276">
            <w:rPr>
              <w:rFonts w:asciiTheme="majorBidi" w:eastAsia="Times New Roman" w:hAnsiTheme="majorBidi" w:cstheme="majorBidi"/>
              <w:sz w:val="24"/>
              <w:szCs w:val="24"/>
            </w:rPr>
            <w:t>. books.google.com. https://books.google.com/books?hl=en&amp;lr=&amp;id=dbxJDwAAQBAJ&amp;oi=fnd&amp;pg=PR1&amp;dq=program+planning+book&amp;ots=TWReYywaeF&amp;sig=4vYWOiFe9U8DREi1ynxtE1dZBj0</w:t>
          </w:r>
        </w:p>
        <w:p w14:paraId="61B78A8D" w14:textId="77777777" w:rsidR="00964276" w:rsidRPr="00964276" w:rsidRDefault="00964276" w:rsidP="00964276">
          <w:pPr>
            <w:autoSpaceDE w:val="0"/>
            <w:autoSpaceDN w:val="0"/>
            <w:spacing w:after="120" w:line="240" w:lineRule="auto"/>
            <w:ind w:hanging="482"/>
            <w:jc w:val="both"/>
            <w:divId w:val="2054502638"/>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Femenia-Serra, F., Neuhofer, B., &amp; ... (2019). Towards a conceptualisation of smart tourists and their role within the smart destination scenario. </w:t>
          </w:r>
          <w:r w:rsidRPr="00964276">
            <w:rPr>
              <w:rFonts w:asciiTheme="majorBidi" w:eastAsia="Times New Roman" w:hAnsiTheme="majorBidi" w:cstheme="majorBidi"/>
              <w:i/>
              <w:iCs/>
              <w:sz w:val="24"/>
              <w:szCs w:val="24"/>
            </w:rPr>
            <w:t>The Service Industries …</w:t>
          </w:r>
          <w:r w:rsidRPr="00964276">
            <w:rPr>
              <w:rFonts w:asciiTheme="majorBidi" w:eastAsia="Times New Roman" w:hAnsiTheme="majorBidi" w:cstheme="majorBidi"/>
              <w:sz w:val="24"/>
              <w:szCs w:val="24"/>
            </w:rPr>
            <w:t>. https://doi.org/10.1080/02642069.2018.1508458</w:t>
          </w:r>
        </w:p>
        <w:p w14:paraId="594B3603" w14:textId="77777777" w:rsidR="00964276" w:rsidRPr="00964276" w:rsidRDefault="00964276" w:rsidP="00964276">
          <w:pPr>
            <w:autoSpaceDE w:val="0"/>
            <w:autoSpaceDN w:val="0"/>
            <w:spacing w:after="120" w:line="240" w:lineRule="auto"/>
            <w:ind w:hanging="482"/>
            <w:jc w:val="both"/>
            <w:divId w:val="666833641"/>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Fernandez, M. E., Ruiter, R. A. C., Markham, C. M., &amp; Kok, G. (2021). </w:t>
          </w:r>
          <w:r w:rsidRPr="00964276">
            <w:rPr>
              <w:rFonts w:asciiTheme="majorBidi" w:eastAsia="Times New Roman" w:hAnsiTheme="majorBidi" w:cstheme="majorBidi"/>
              <w:i/>
              <w:iCs/>
              <w:sz w:val="24"/>
              <w:szCs w:val="24"/>
            </w:rPr>
            <w:t>Theory-and evidence-based health promotion program planning; intervention mapping</w:t>
          </w:r>
          <w:r w:rsidRPr="00964276">
            <w:rPr>
              <w:rFonts w:asciiTheme="majorBidi" w:eastAsia="Times New Roman" w:hAnsiTheme="majorBidi" w:cstheme="majorBidi"/>
              <w:sz w:val="24"/>
              <w:szCs w:val="24"/>
            </w:rPr>
            <w:t>. books.google.com. https://books.google.com/books?hl=en&amp;lr=&amp;id=rnATEAAAQBAJ&amp;oi=fnd&amp;pg=PP1&amp;dq=program+planning+program+planning&amp;ots=VZxIkrA1DA&amp;sig=WmFE9BPsIAonctYDTF7atZHqWKg</w:t>
          </w:r>
        </w:p>
        <w:p w14:paraId="3563F56B" w14:textId="77777777" w:rsidR="00964276" w:rsidRPr="00964276" w:rsidRDefault="00964276" w:rsidP="00964276">
          <w:pPr>
            <w:autoSpaceDE w:val="0"/>
            <w:autoSpaceDN w:val="0"/>
            <w:spacing w:after="120" w:line="240" w:lineRule="auto"/>
            <w:ind w:hanging="482"/>
            <w:jc w:val="both"/>
            <w:divId w:val="237132916"/>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Fielding, J. E. (2022). </w:t>
          </w:r>
          <w:r w:rsidRPr="00964276">
            <w:rPr>
              <w:rFonts w:asciiTheme="majorBidi" w:eastAsia="Times New Roman" w:hAnsiTheme="majorBidi" w:cstheme="majorBidi"/>
              <w:i/>
              <w:iCs/>
              <w:sz w:val="24"/>
              <w:szCs w:val="24"/>
            </w:rPr>
            <w:t>Health program planning, implementation, and evaluation: creating behavioral, environmental, and policy change</w:t>
          </w:r>
          <w:r w:rsidRPr="00964276">
            <w:rPr>
              <w:rFonts w:asciiTheme="majorBidi" w:eastAsia="Times New Roman" w:hAnsiTheme="majorBidi" w:cstheme="majorBidi"/>
              <w:sz w:val="24"/>
              <w:szCs w:val="24"/>
            </w:rPr>
            <w:t>. books.google.com. https://books.google.com/books?hl=en&amp;lr=&amp;id=OfZSEAAAQBAJ&amp;oi=fnd&amp;pg=PP1&amp;dq=program+planning+program+planning&amp;ots=MXnT4BYDTm&amp;sig=UPa4nZTyKDy7nBJkp4wG_z9-FtI</w:t>
          </w:r>
        </w:p>
        <w:p w14:paraId="56CAEC07" w14:textId="77777777" w:rsidR="00964276" w:rsidRPr="00964276" w:rsidRDefault="00964276" w:rsidP="00964276">
          <w:pPr>
            <w:autoSpaceDE w:val="0"/>
            <w:autoSpaceDN w:val="0"/>
            <w:spacing w:after="120" w:line="240" w:lineRule="auto"/>
            <w:ind w:hanging="482"/>
            <w:jc w:val="both"/>
            <w:divId w:val="2024698089"/>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Gambhir, R. S., Dhaliwal, J. S., Aggarwal, A., &amp; ... (2020). Covid-19: a survey on knowledge, awareness and hygiene practices among dental health professionals in an Indian scenario. </w:t>
          </w:r>
          <w:r w:rsidRPr="00964276">
            <w:rPr>
              <w:rFonts w:asciiTheme="majorBidi" w:eastAsia="Times New Roman" w:hAnsiTheme="majorBidi" w:cstheme="majorBidi"/>
              <w:i/>
              <w:iCs/>
              <w:sz w:val="24"/>
              <w:szCs w:val="24"/>
            </w:rPr>
            <w:t>Roczniki …</w:t>
          </w:r>
          <w:r w:rsidRPr="00964276">
            <w:rPr>
              <w:rFonts w:asciiTheme="majorBidi" w:eastAsia="Times New Roman" w:hAnsiTheme="majorBidi" w:cstheme="majorBidi"/>
              <w:sz w:val="24"/>
              <w:szCs w:val="24"/>
            </w:rPr>
            <w:t>. https://agro.icm.edu.pl/agro/element/bwmeta1.element.agro-36a1e709-c99d-48ca-b525-6391e600324e</w:t>
          </w:r>
        </w:p>
        <w:p w14:paraId="41CDA06F" w14:textId="77777777" w:rsidR="00964276" w:rsidRPr="00964276" w:rsidRDefault="00964276" w:rsidP="00964276">
          <w:pPr>
            <w:autoSpaceDE w:val="0"/>
            <w:autoSpaceDN w:val="0"/>
            <w:spacing w:after="120" w:line="240" w:lineRule="auto"/>
            <w:ind w:hanging="482"/>
            <w:jc w:val="both"/>
            <w:divId w:val="979766657"/>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Glegg, S. M. N., Ryce, A., &amp; Brownlee, K. (2019). A visual management tool for program planning, project management and evaluation in paediatric health care. </w:t>
          </w:r>
          <w:r w:rsidRPr="00964276">
            <w:rPr>
              <w:rFonts w:asciiTheme="majorBidi" w:eastAsia="Times New Roman" w:hAnsiTheme="majorBidi" w:cstheme="majorBidi"/>
              <w:i/>
              <w:iCs/>
              <w:sz w:val="24"/>
              <w:szCs w:val="24"/>
            </w:rPr>
            <w:t>Evaluation and Program Planning</w:t>
          </w:r>
          <w:r w:rsidRPr="00964276">
            <w:rPr>
              <w:rFonts w:asciiTheme="majorBidi" w:eastAsia="Times New Roman" w:hAnsiTheme="majorBidi" w:cstheme="majorBidi"/>
              <w:sz w:val="24"/>
              <w:szCs w:val="24"/>
            </w:rPr>
            <w:t>. https://www.sciencedirect.com/science/article/pii/S0149718918300120</w:t>
          </w:r>
        </w:p>
        <w:p w14:paraId="08909EA4" w14:textId="77777777" w:rsidR="00964276" w:rsidRPr="00964276" w:rsidRDefault="00964276" w:rsidP="00964276">
          <w:pPr>
            <w:autoSpaceDE w:val="0"/>
            <w:autoSpaceDN w:val="0"/>
            <w:spacing w:after="120" w:line="240" w:lineRule="auto"/>
            <w:ind w:hanging="482"/>
            <w:jc w:val="both"/>
            <w:divId w:val="662008736"/>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lastRenderedPageBreak/>
            <w:t xml:space="preserve">Ioakimidis, C. S., Thomas, D., Rycerski, P., &amp; ... (2018). Peak shaving and valley filling of power consumption profile in non-residential buildings using an electric vehicle parking lot. </w:t>
          </w:r>
          <w:r w:rsidRPr="00964276">
            <w:rPr>
              <w:rFonts w:asciiTheme="majorBidi" w:eastAsia="Times New Roman" w:hAnsiTheme="majorBidi" w:cstheme="majorBidi"/>
              <w:i/>
              <w:iCs/>
              <w:sz w:val="24"/>
              <w:szCs w:val="24"/>
            </w:rPr>
            <w:t>Energy</w:t>
          </w:r>
          <w:r w:rsidRPr="00964276">
            <w:rPr>
              <w:rFonts w:asciiTheme="majorBidi" w:eastAsia="Times New Roman" w:hAnsiTheme="majorBidi" w:cstheme="majorBidi"/>
              <w:sz w:val="24"/>
              <w:szCs w:val="24"/>
            </w:rPr>
            <w:t>. https://www.sciencedirect.com/science/article/pii/S0360544218301567</w:t>
          </w:r>
        </w:p>
        <w:p w14:paraId="2F22A4AA" w14:textId="77777777" w:rsidR="00964276" w:rsidRPr="00964276" w:rsidRDefault="00964276" w:rsidP="00964276">
          <w:pPr>
            <w:autoSpaceDE w:val="0"/>
            <w:autoSpaceDN w:val="0"/>
            <w:spacing w:after="120" w:line="240" w:lineRule="auto"/>
            <w:ind w:hanging="482"/>
            <w:jc w:val="both"/>
            <w:divId w:val="1782140792"/>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Jain, D., Madireddy, M., &amp; Kumar, P. (2019). Customer Based Profiling of On-Line Advertisements: A-Model Proposed to Increase the Effectiveness of E-Advertising in Current Business Scenario. </w:t>
          </w:r>
          <w:r w:rsidRPr="00964276">
            <w:rPr>
              <w:rFonts w:asciiTheme="majorBidi" w:eastAsia="Times New Roman" w:hAnsiTheme="majorBidi" w:cstheme="majorBidi"/>
              <w:i/>
              <w:iCs/>
              <w:sz w:val="24"/>
              <w:szCs w:val="24"/>
            </w:rPr>
            <w:t>International Journal of Advanced …</w:t>
          </w:r>
          <w:r w:rsidRPr="00964276">
            <w:rPr>
              <w:rFonts w:asciiTheme="majorBidi" w:eastAsia="Times New Roman" w:hAnsiTheme="majorBidi" w:cstheme="majorBidi"/>
              <w:sz w:val="24"/>
              <w:szCs w:val="24"/>
            </w:rPr>
            <w:t>. https://papers.ssrn.com/sol3/papers.cfm?abstract_id=3824554</w:t>
          </w:r>
        </w:p>
        <w:p w14:paraId="5F13D23E" w14:textId="77777777" w:rsidR="00964276" w:rsidRPr="00964276" w:rsidRDefault="00964276" w:rsidP="00964276">
          <w:pPr>
            <w:autoSpaceDE w:val="0"/>
            <w:autoSpaceDN w:val="0"/>
            <w:spacing w:after="120" w:line="240" w:lineRule="auto"/>
            <w:ind w:hanging="482"/>
            <w:jc w:val="both"/>
            <w:divId w:val="1571496114"/>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Jurkowski, E. T. (2019). </w:t>
          </w:r>
          <w:r w:rsidRPr="00964276">
            <w:rPr>
              <w:rFonts w:asciiTheme="majorBidi" w:eastAsia="Times New Roman" w:hAnsiTheme="majorBidi" w:cstheme="majorBidi"/>
              <w:i/>
              <w:iCs/>
              <w:sz w:val="24"/>
              <w:szCs w:val="24"/>
            </w:rPr>
            <w:t>Policy and program planning for older adults and people with disabilities: Practice realities and visions</w:t>
          </w:r>
          <w:r w:rsidRPr="00964276">
            <w:rPr>
              <w:rFonts w:asciiTheme="majorBidi" w:eastAsia="Times New Roman" w:hAnsiTheme="majorBidi" w:cstheme="majorBidi"/>
              <w:sz w:val="24"/>
              <w:szCs w:val="24"/>
            </w:rPr>
            <w:t>. books.google.com. https://books.google.com/books?hl=en&amp;lr=&amp;id=Q64-DAAAQBAJ&amp;oi=fnd&amp;pg=PP1&amp;dq=program+planning+book&amp;ots=npSGADPmZw&amp;sig=AzGm5TxEv39iRN_d7pPHhDlqwpk</w:t>
          </w:r>
        </w:p>
        <w:p w14:paraId="16756F1D" w14:textId="77777777" w:rsidR="00964276" w:rsidRPr="00964276" w:rsidRDefault="00964276" w:rsidP="00964276">
          <w:pPr>
            <w:autoSpaceDE w:val="0"/>
            <w:autoSpaceDN w:val="0"/>
            <w:spacing w:after="120" w:line="240" w:lineRule="auto"/>
            <w:ind w:hanging="482"/>
            <w:jc w:val="both"/>
            <w:divId w:val="1741638192"/>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Kim, J., Picek, S., Heuser, A., Bhasin, S., &amp; ... (2019). Make some noise. unleashing the power of convolutional neural networks for profiled side-channel analysis. </w:t>
          </w:r>
          <w:r w:rsidRPr="00964276">
            <w:rPr>
              <w:rFonts w:asciiTheme="majorBidi" w:eastAsia="Times New Roman" w:hAnsiTheme="majorBidi" w:cstheme="majorBidi"/>
              <w:i/>
              <w:iCs/>
              <w:sz w:val="24"/>
              <w:szCs w:val="24"/>
            </w:rPr>
            <w:t>IACR Transactions on …</w:t>
          </w:r>
          <w:r w:rsidRPr="00964276">
            <w:rPr>
              <w:rFonts w:asciiTheme="majorBidi" w:eastAsia="Times New Roman" w:hAnsiTheme="majorBidi" w:cstheme="majorBidi"/>
              <w:sz w:val="24"/>
              <w:szCs w:val="24"/>
            </w:rPr>
            <w:t>. https://tches.iacr.org/index.php/TCHES/article/view/8292</w:t>
          </w:r>
        </w:p>
        <w:p w14:paraId="3234762A" w14:textId="77777777" w:rsidR="00964276" w:rsidRPr="00964276" w:rsidRDefault="00964276" w:rsidP="00964276">
          <w:pPr>
            <w:autoSpaceDE w:val="0"/>
            <w:autoSpaceDN w:val="0"/>
            <w:spacing w:after="120" w:line="240" w:lineRule="auto"/>
            <w:ind w:hanging="482"/>
            <w:jc w:val="both"/>
            <w:divId w:val="929432710"/>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Lin, T., Xu, X., &amp; Shang, C. (2021). Multi-Scenario Voltage Optimization using Load Profiling. </w:t>
          </w:r>
          <w:r w:rsidRPr="00964276">
            <w:rPr>
              <w:rFonts w:asciiTheme="majorBidi" w:eastAsia="Times New Roman" w:hAnsiTheme="majorBidi" w:cstheme="majorBidi"/>
              <w:i/>
              <w:iCs/>
              <w:sz w:val="24"/>
              <w:szCs w:val="24"/>
            </w:rPr>
            <w:t>2021 6th International Conference on …</w:t>
          </w:r>
          <w:r w:rsidRPr="00964276">
            <w:rPr>
              <w:rFonts w:asciiTheme="majorBidi" w:eastAsia="Times New Roman" w:hAnsiTheme="majorBidi" w:cstheme="majorBidi"/>
              <w:sz w:val="24"/>
              <w:szCs w:val="24"/>
            </w:rPr>
            <w:t>. https://ieeexplore.ieee.org/abstract/document/9635329/</w:t>
          </w:r>
        </w:p>
        <w:p w14:paraId="21A5FFCD" w14:textId="77777777" w:rsidR="00964276" w:rsidRPr="00964276" w:rsidRDefault="00964276" w:rsidP="00964276">
          <w:pPr>
            <w:autoSpaceDE w:val="0"/>
            <w:autoSpaceDN w:val="0"/>
            <w:spacing w:after="120" w:line="240" w:lineRule="auto"/>
            <w:ind w:hanging="482"/>
            <w:jc w:val="both"/>
            <w:divId w:val="315692602"/>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Ma, D., Li, X., Lin, B., &amp; Zhu, Y. (2023). An intelligent retrofit decision-making model for building program planning considering tacit knowledge and multiple objectives. </w:t>
          </w:r>
          <w:r w:rsidRPr="00964276">
            <w:rPr>
              <w:rFonts w:asciiTheme="majorBidi" w:eastAsia="Times New Roman" w:hAnsiTheme="majorBidi" w:cstheme="majorBidi"/>
              <w:i/>
              <w:iCs/>
              <w:sz w:val="24"/>
              <w:szCs w:val="24"/>
            </w:rPr>
            <w:t>Energy</w:t>
          </w:r>
          <w:r w:rsidRPr="00964276">
            <w:rPr>
              <w:rFonts w:asciiTheme="majorBidi" w:eastAsia="Times New Roman" w:hAnsiTheme="majorBidi" w:cstheme="majorBidi"/>
              <w:sz w:val="24"/>
              <w:szCs w:val="24"/>
            </w:rPr>
            <w:t>. https://www.sciencedirect.com/science/article/pii/S0360544222025907</w:t>
          </w:r>
        </w:p>
        <w:p w14:paraId="78532D71" w14:textId="77777777" w:rsidR="00964276" w:rsidRPr="00964276" w:rsidRDefault="00964276" w:rsidP="00964276">
          <w:pPr>
            <w:autoSpaceDE w:val="0"/>
            <w:autoSpaceDN w:val="0"/>
            <w:spacing w:after="120" w:line="240" w:lineRule="auto"/>
            <w:ind w:hanging="482"/>
            <w:jc w:val="both"/>
            <w:divId w:val="1334645255"/>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Moretti, A., Pascale, M., &amp; Logrieco, A. F. (2019). Mycotoxin risks under a climate change scenario in Europe. </w:t>
          </w:r>
          <w:r w:rsidRPr="00964276">
            <w:rPr>
              <w:rFonts w:asciiTheme="majorBidi" w:eastAsia="Times New Roman" w:hAnsiTheme="majorBidi" w:cstheme="majorBidi"/>
              <w:i/>
              <w:iCs/>
              <w:sz w:val="24"/>
              <w:szCs w:val="24"/>
            </w:rPr>
            <w:t>Trends in Food Science &amp;technology</w:t>
          </w:r>
          <w:r w:rsidRPr="00964276">
            <w:rPr>
              <w:rFonts w:asciiTheme="majorBidi" w:eastAsia="Times New Roman" w:hAnsiTheme="majorBidi" w:cstheme="majorBidi"/>
              <w:sz w:val="24"/>
              <w:szCs w:val="24"/>
            </w:rPr>
            <w:t>. https://www.sciencedirect.com/science/article/pii/S0924224417304090</w:t>
          </w:r>
        </w:p>
        <w:p w14:paraId="2A033D51" w14:textId="77777777" w:rsidR="00964276" w:rsidRPr="00964276" w:rsidRDefault="00964276" w:rsidP="00964276">
          <w:pPr>
            <w:autoSpaceDE w:val="0"/>
            <w:autoSpaceDN w:val="0"/>
            <w:spacing w:after="120" w:line="240" w:lineRule="auto"/>
            <w:ind w:hanging="482"/>
            <w:jc w:val="both"/>
            <w:divId w:val="858273809"/>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Schalock, R. L., Verdugo, M. A., &amp; Loon, J. van. (2018). Understanding organization transformation in evaluation and program planning. </w:t>
          </w:r>
          <w:r w:rsidRPr="00964276">
            <w:rPr>
              <w:rFonts w:asciiTheme="majorBidi" w:eastAsia="Times New Roman" w:hAnsiTheme="majorBidi" w:cstheme="majorBidi"/>
              <w:i/>
              <w:iCs/>
              <w:sz w:val="24"/>
              <w:szCs w:val="24"/>
            </w:rPr>
            <w:t>Evaluation and Program Planning</w:t>
          </w:r>
          <w:r w:rsidRPr="00964276">
            <w:rPr>
              <w:rFonts w:asciiTheme="majorBidi" w:eastAsia="Times New Roman" w:hAnsiTheme="majorBidi" w:cstheme="majorBidi"/>
              <w:sz w:val="24"/>
              <w:szCs w:val="24"/>
            </w:rPr>
            <w:t>. https://www.sciencedirect.com/science/article/pii/S0149718917301787</w:t>
          </w:r>
        </w:p>
        <w:p w14:paraId="59540A3E" w14:textId="77777777" w:rsidR="00964276" w:rsidRPr="00964276" w:rsidRDefault="00964276" w:rsidP="00964276">
          <w:pPr>
            <w:autoSpaceDE w:val="0"/>
            <w:autoSpaceDN w:val="0"/>
            <w:spacing w:after="120" w:line="240" w:lineRule="auto"/>
            <w:ind w:hanging="482"/>
            <w:jc w:val="both"/>
            <w:divId w:val="8340642"/>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Teasdale, R. M., Strasser, M., Moore, C., &amp; ... (2023). Evaluative criteria in practice: Findings from an analysis of evaluations published in Evaluation and Program Planning. </w:t>
          </w:r>
          <w:r w:rsidRPr="00964276">
            <w:rPr>
              <w:rFonts w:asciiTheme="majorBidi" w:eastAsia="Times New Roman" w:hAnsiTheme="majorBidi" w:cstheme="majorBidi"/>
              <w:i/>
              <w:iCs/>
              <w:sz w:val="24"/>
              <w:szCs w:val="24"/>
            </w:rPr>
            <w:t>… and Program Planning</w:t>
          </w:r>
          <w:r w:rsidRPr="00964276">
            <w:rPr>
              <w:rFonts w:asciiTheme="majorBidi" w:eastAsia="Times New Roman" w:hAnsiTheme="majorBidi" w:cstheme="majorBidi"/>
              <w:sz w:val="24"/>
              <w:szCs w:val="24"/>
            </w:rPr>
            <w:t>. https://www.sciencedirect.com/science/article/pii/S0149718923000034</w:t>
          </w:r>
        </w:p>
        <w:p w14:paraId="0819C0BF" w14:textId="77777777" w:rsidR="00964276" w:rsidRPr="00964276" w:rsidRDefault="00964276" w:rsidP="00964276">
          <w:pPr>
            <w:autoSpaceDE w:val="0"/>
            <w:autoSpaceDN w:val="0"/>
            <w:spacing w:after="120" w:line="240" w:lineRule="auto"/>
            <w:ind w:hanging="482"/>
            <w:jc w:val="both"/>
            <w:divId w:val="228852963"/>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Tian, X., Wang, Y., Beirle, S., Xie, P., &amp; ... (2021). Evaluation of profile retrievals of aerosols and trace gases for MAX-DOAS measurements under different aerosol </w:t>
          </w:r>
          <w:r w:rsidRPr="00964276">
            <w:rPr>
              <w:rFonts w:asciiTheme="majorBidi" w:eastAsia="Times New Roman" w:hAnsiTheme="majorBidi" w:cstheme="majorBidi"/>
              <w:sz w:val="24"/>
              <w:szCs w:val="24"/>
            </w:rPr>
            <w:lastRenderedPageBreak/>
            <w:t xml:space="preserve">scenarios based on radiative transfer simulations. </w:t>
          </w:r>
          <w:r w:rsidRPr="00964276">
            <w:rPr>
              <w:rFonts w:asciiTheme="majorBidi" w:eastAsia="Times New Roman" w:hAnsiTheme="majorBidi" w:cstheme="majorBidi"/>
              <w:i/>
              <w:iCs/>
              <w:sz w:val="24"/>
              <w:szCs w:val="24"/>
            </w:rPr>
            <w:t>Atmospheric …</w:t>
          </w:r>
          <w:r w:rsidRPr="00964276">
            <w:rPr>
              <w:rFonts w:asciiTheme="majorBidi" w:eastAsia="Times New Roman" w:hAnsiTheme="majorBidi" w:cstheme="majorBidi"/>
              <w:sz w:val="24"/>
              <w:szCs w:val="24"/>
            </w:rPr>
            <w:t>. https://acp.copernicus.org/preprints/acp-2021-45/</w:t>
          </w:r>
        </w:p>
        <w:p w14:paraId="5F041928" w14:textId="77777777" w:rsidR="00964276" w:rsidRPr="00964276" w:rsidRDefault="00964276" w:rsidP="00964276">
          <w:pPr>
            <w:autoSpaceDE w:val="0"/>
            <w:autoSpaceDN w:val="0"/>
            <w:spacing w:after="120" w:line="240" w:lineRule="auto"/>
            <w:ind w:hanging="482"/>
            <w:jc w:val="both"/>
            <w:divId w:val="1957715723"/>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Timon, B. (2019). Non-profiled deep learning-based side-channel attacks with sensitivity analysis. </w:t>
          </w:r>
          <w:r w:rsidRPr="00964276">
            <w:rPr>
              <w:rFonts w:asciiTheme="majorBidi" w:eastAsia="Times New Roman" w:hAnsiTheme="majorBidi" w:cstheme="majorBidi"/>
              <w:i/>
              <w:iCs/>
              <w:sz w:val="24"/>
              <w:szCs w:val="24"/>
            </w:rPr>
            <w:t>IACR Transactions on Cryptographic Hardware and …</w:t>
          </w:r>
          <w:r w:rsidRPr="00964276">
            <w:rPr>
              <w:rFonts w:asciiTheme="majorBidi" w:eastAsia="Times New Roman" w:hAnsiTheme="majorBidi" w:cstheme="majorBidi"/>
              <w:sz w:val="24"/>
              <w:szCs w:val="24"/>
            </w:rPr>
            <w:t>. https://tches.iacr.org/index.php/TCHES/article/view/7387</w:t>
          </w:r>
        </w:p>
        <w:p w14:paraId="3B45EF18" w14:textId="77777777" w:rsidR="00964276" w:rsidRPr="00964276" w:rsidRDefault="00964276" w:rsidP="00964276">
          <w:pPr>
            <w:autoSpaceDE w:val="0"/>
            <w:autoSpaceDN w:val="0"/>
            <w:spacing w:after="120" w:line="240" w:lineRule="auto"/>
            <w:ind w:hanging="482"/>
            <w:jc w:val="both"/>
            <w:divId w:val="1003899706"/>
            <w:rPr>
              <w:rFonts w:asciiTheme="majorBidi" w:eastAsia="Times New Roman" w:hAnsiTheme="majorBidi" w:cstheme="majorBidi"/>
              <w:sz w:val="24"/>
              <w:szCs w:val="24"/>
            </w:rPr>
          </w:pPr>
          <w:r w:rsidRPr="00964276">
            <w:rPr>
              <w:rFonts w:asciiTheme="majorBidi" w:eastAsia="Times New Roman" w:hAnsiTheme="majorBidi" w:cstheme="majorBidi"/>
              <w:sz w:val="24"/>
              <w:szCs w:val="24"/>
            </w:rPr>
            <w:t xml:space="preserve">Woschank, M., &amp; Pacher, C. (2020). Program planning in the context of industrial logistics engineering education. </w:t>
          </w:r>
          <w:r w:rsidRPr="00964276">
            <w:rPr>
              <w:rFonts w:asciiTheme="majorBidi" w:eastAsia="Times New Roman" w:hAnsiTheme="majorBidi" w:cstheme="majorBidi"/>
              <w:i/>
              <w:iCs/>
              <w:sz w:val="24"/>
              <w:szCs w:val="24"/>
            </w:rPr>
            <w:t>Procedia Manufacturing</w:t>
          </w:r>
          <w:r w:rsidRPr="00964276">
            <w:rPr>
              <w:rFonts w:asciiTheme="majorBidi" w:eastAsia="Times New Roman" w:hAnsiTheme="majorBidi" w:cstheme="majorBidi"/>
              <w:sz w:val="24"/>
              <w:szCs w:val="24"/>
            </w:rPr>
            <w:t>. https://www.sciencedirect.com/science/article/pii/S2351978920321314</w:t>
          </w:r>
        </w:p>
        <w:p w14:paraId="66BC97F4" w14:textId="04F24437" w:rsidR="001F3D71" w:rsidRPr="009E484A" w:rsidRDefault="00964276" w:rsidP="00797A23">
          <w:pPr>
            <w:spacing w:line="240" w:lineRule="auto"/>
            <w:jc w:val="both"/>
            <w:rPr>
              <w:rFonts w:asciiTheme="majorBidi" w:hAnsiTheme="majorBidi" w:cstheme="majorBidi"/>
              <w:sz w:val="24"/>
              <w:szCs w:val="24"/>
              <w:lang w:val="en-ID"/>
            </w:rPr>
          </w:pPr>
          <w:r>
            <w:rPr>
              <w:rFonts w:eastAsia="Times New Roman"/>
            </w:rPr>
            <w:t> </w:t>
          </w:r>
        </w:p>
      </w:sdtContent>
    </w:sdt>
    <w:sectPr w:rsidR="001F3D71" w:rsidRPr="009E484A" w:rsidSect="00B6678D">
      <w:pgSz w:w="12240" w:h="15840"/>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D6293" w14:textId="77777777" w:rsidR="00884BA7" w:rsidRDefault="00884BA7" w:rsidP="00EE2799">
      <w:pPr>
        <w:spacing w:after="0" w:line="240" w:lineRule="auto"/>
      </w:pPr>
      <w:r>
        <w:separator/>
      </w:r>
    </w:p>
  </w:endnote>
  <w:endnote w:type="continuationSeparator" w:id="0">
    <w:p w14:paraId="16EF5956" w14:textId="77777777" w:rsidR="00884BA7" w:rsidRDefault="00884BA7" w:rsidP="00EE2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7FF9" w14:textId="77777777" w:rsidR="00812DC4" w:rsidRDefault="00716F40">
    <w:pPr>
      <w:pStyle w:val="Footer"/>
      <w:jc w:val="center"/>
    </w:pPr>
    <w:r>
      <w:fldChar w:fldCharType="begin"/>
    </w:r>
    <w:r w:rsidRPr="00B6678D">
      <w:instrText xml:space="preserve"> PAGE   \* MERGEFORMAT </w:instrText>
    </w:r>
    <w:r>
      <w:fldChar w:fldCharType="separate"/>
    </w:r>
    <w:r>
      <w:rPr>
        <w:noProof/>
      </w:rPr>
      <w:t>5</w:t>
    </w:r>
    <w:r>
      <w:fldChar w:fldCharType="end"/>
    </w:r>
  </w:p>
  <w:p w14:paraId="4C1A6DD1" w14:textId="77777777" w:rsidR="00812DC4" w:rsidRDefault="00812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A205" w14:textId="0DD04B58" w:rsidR="008B6BC3" w:rsidRDefault="008B6BC3">
    <w:pPr>
      <w:pStyle w:val="Footer"/>
      <w:jc w:val="center"/>
    </w:pPr>
  </w:p>
  <w:p w14:paraId="598D53C9" w14:textId="77777777" w:rsidR="00EE2799" w:rsidRDefault="00EE2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4FA98" w14:textId="77777777" w:rsidR="00884BA7" w:rsidRDefault="00884BA7" w:rsidP="00EE2799">
      <w:pPr>
        <w:spacing w:after="0" w:line="240" w:lineRule="auto"/>
      </w:pPr>
      <w:r>
        <w:separator/>
      </w:r>
    </w:p>
  </w:footnote>
  <w:footnote w:type="continuationSeparator" w:id="0">
    <w:p w14:paraId="4E4B758D" w14:textId="77777777" w:rsidR="00884BA7" w:rsidRDefault="00884BA7" w:rsidP="00EE2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108"/>
    <w:multiLevelType w:val="multilevel"/>
    <w:tmpl w:val="BF82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800F6"/>
    <w:multiLevelType w:val="multilevel"/>
    <w:tmpl w:val="14B0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0255B"/>
    <w:multiLevelType w:val="hybridMultilevel"/>
    <w:tmpl w:val="ADB8E072"/>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028B3F9D"/>
    <w:multiLevelType w:val="hybridMultilevel"/>
    <w:tmpl w:val="59D483C6"/>
    <w:lvl w:ilvl="0" w:tplc="99B653B2">
      <w:start w:val="3"/>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3BA302C"/>
    <w:multiLevelType w:val="multilevel"/>
    <w:tmpl w:val="7854B8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C419BF"/>
    <w:multiLevelType w:val="multilevel"/>
    <w:tmpl w:val="BDFA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B05DB"/>
    <w:multiLevelType w:val="multilevel"/>
    <w:tmpl w:val="866C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DD2A71"/>
    <w:multiLevelType w:val="hybridMultilevel"/>
    <w:tmpl w:val="BB704CE4"/>
    <w:lvl w:ilvl="0" w:tplc="A82E644E">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7C124D6"/>
    <w:multiLevelType w:val="hybridMultilevel"/>
    <w:tmpl w:val="C50A9098"/>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9" w15:restartNumberingAfterBreak="0">
    <w:nsid w:val="098902C8"/>
    <w:multiLevelType w:val="multilevel"/>
    <w:tmpl w:val="CC28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477403"/>
    <w:multiLevelType w:val="hybridMultilevel"/>
    <w:tmpl w:val="E9142A44"/>
    <w:lvl w:ilvl="0" w:tplc="E4982D26">
      <w:start w:val="1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D2B5F83"/>
    <w:multiLevelType w:val="multilevel"/>
    <w:tmpl w:val="DFE4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827065"/>
    <w:multiLevelType w:val="hybridMultilevel"/>
    <w:tmpl w:val="2FC2937C"/>
    <w:lvl w:ilvl="0" w:tplc="803E4B04">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F8C2F79"/>
    <w:multiLevelType w:val="multilevel"/>
    <w:tmpl w:val="E7B6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C06BB1"/>
    <w:multiLevelType w:val="multilevel"/>
    <w:tmpl w:val="ECBC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2D3203"/>
    <w:multiLevelType w:val="multilevel"/>
    <w:tmpl w:val="B3AC508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3326A1"/>
    <w:multiLevelType w:val="hybridMultilevel"/>
    <w:tmpl w:val="8902AC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595C8F"/>
    <w:multiLevelType w:val="multilevel"/>
    <w:tmpl w:val="6456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4C0EAE"/>
    <w:multiLevelType w:val="multilevel"/>
    <w:tmpl w:val="C6FA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04180A"/>
    <w:multiLevelType w:val="multilevel"/>
    <w:tmpl w:val="D592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AC4FDF"/>
    <w:multiLevelType w:val="multilevel"/>
    <w:tmpl w:val="C532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412CA6"/>
    <w:multiLevelType w:val="multilevel"/>
    <w:tmpl w:val="3120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9F254B"/>
    <w:multiLevelType w:val="hybridMultilevel"/>
    <w:tmpl w:val="1D06C05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18D4866"/>
    <w:multiLevelType w:val="multilevel"/>
    <w:tmpl w:val="54BA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E45BA1"/>
    <w:multiLevelType w:val="hybridMultilevel"/>
    <w:tmpl w:val="048CD0FC"/>
    <w:lvl w:ilvl="0" w:tplc="7DF6AE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3EF4E95"/>
    <w:multiLevelType w:val="multilevel"/>
    <w:tmpl w:val="D718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1307E2"/>
    <w:multiLevelType w:val="multilevel"/>
    <w:tmpl w:val="1BDC218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C37769A"/>
    <w:multiLevelType w:val="hybridMultilevel"/>
    <w:tmpl w:val="95485B9C"/>
    <w:lvl w:ilvl="0" w:tplc="EB744E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E037819"/>
    <w:multiLevelType w:val="multilevel"/>
    <w:tmpl w:val="6008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202BAD"/>
    <w:multiLevelType w:val="multilevel"/>
    <w:tmpl w:val="8ABE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9447F9"/>
    <w:multiLevelType w:val="hybridMultilevel"/>
    <w:tmpl w:val="CFA47BD2"/>
    <w:lvl w:ilvl="0" w:tplc="FC481DDC">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0C22D59"/>
    <w:multiLevelType w:val="hybridMultilevel"/>
    <w:tmpl w:val="E402E0D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0D352F4"/>
    <w:multiLevelType w:val="hybridMultilevel"/>
    <w:tmpl w:val="4BAC79D0"/>
    <w:lvl w:ilvl="0" w:tplc="294CAD18">
      <w:start w:val="4"/>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30D76510"/>
    <w:multiLevelType w:val="hybridMultilevel"/>
    <w:tmpl w:val="B6E4D3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32EB12B8"/>
    <w:multiLevelType w:val="multilevel"/>
    <w:tmpl w:val="10AE3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043C8D"/>
    <w:multiLevelType w:val="multilevel"/>
    <w:tmpl w:val="2C566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E51D6C"/>
    <w:multiLevelType w:val="multilevel"/>
    <w:tmpl w:val="D3B2E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3A3F87"/>
    <w:multiLevelType w:val="hybridMultilevel"/>
    <w:tmpl w:val="22742F4E"/>
    <w:lvl w:ilvl="0" w:tplc="0874C5D0">
      <w:start w:val="3"/>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3F1C5344"/>
    <w:multiLevelType w:val="multilevel"/>
    <w:tmpl w:val="30D8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AD69B8"/>
    <w:multiLevelType w:val="multilevel"/>
    <w:tmpl w:val="F63632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C05149"/>
    <w:multiLevelType w:val="multilevel"/>
    <w:tmpl w:val="496AE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B855C7"/>
    <w:multiLevelType w:val="multilevel"/>
    <w:tmpl w:val="10A4A6A4"/>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300130D"/>
    <w:multiLevelType w:val="hybridMultilevel"/>
    <w:tmpl w:val="35BCEB8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43D503ED"/>
    <w:multiLevelType w:val="multilevel"/>
    <w:tmpl w:val="ABA4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E858F4"/>
    <w:multiLevelType w:val="multilevel"/>
    <w:tmpl w:val="86A6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9F23AC"/>
    <w:multiLevelType w:val="hybridMultilevel"/>
    <w:tmpl w:val="4F0289FE"/>
    <w:lvl w:ilvl="0" w:tplc="841468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46DC382F"/>
    <w:multiLevelType w:val="multilevel"/>
    <w:tmpl w:val="28C8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FA1B4E"/>
    <w:multiLevelType w:val="hybridMultilevel"/>
    <w:tmpl w:val="385A2AAE"/>
    <w:lvl w:ilvl="0" w:tplc="38090019">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4AA144FC"/>
    <w:multiLevelType w:val="multilevel"/>
    <w:tmpl w:val="7A60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082595"/>
    <w:multiLevelType w:val="multilevel"/>
    <w:tmpl w:val="E7B80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38792A"/>
    <w:multiLevelType w:val="multilevel"/>
    <w:tmpl w:val="1DF80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BB0380"/>
    <w:multiLevelType w:val="hybridMultilevel"/>
    <w:tmpl w:val="8902AC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D64013"/>
    <w:multiLevelType w:val="multilevel"/>
    <w:tmpl w:val="C3C2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482A0C"/>
    <w:multiLevelType w:val="multilevel"/>
    <w:tmpl w:val="7C0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B37CEC"/>
    <w:multiLevelType w:val="multilevel"/>
    <w:tmpl w:val="91E2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D02511"/>
    <w:multiLevelType w:val="hybridMultilevel"/>
    <w:tmpl w:val="7B96CE4C"/>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6" w15:restartNumberingAfterBreak="0">
    <w:nsid w:val="597B13C4"/>
    <w:multiLevelType w:val="hybridMultilevel"/>
    <w:tmpl w:val="F15A9F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60253A04"/>
    <w:multiLevelType w:val="multilevel"/>
    <w:tmpl w:val="ECBC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D04744"/>
    <w:multiLevelType w:val="multilevel"/>
    <w:tmpl w:val="9B08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A44515"/>
    <w:multiLevelType w:val="hybridMultilevel"/>
    <w:tmpl w:val="0EC87352"/>
    <w:lvl w:ilvl="0" w:tplc="BBCE7C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61E6C80"/>
    <w:multiLevelType w:val="multilevel"/>
    <w:tmpl w:val="5DC4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226AD0"/>
    <w:multiLevelType w:val="multilevel"/>
    <w:tmpl w:val="0B5AD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7060FF0"/>
    <w:multiLevelType w:val="multilevel"/>
    <w:tmpl w:val="E26E4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552CD2"/>
    <w:multiLevelType w:val="multilevel"/>
    <w:tmpl w:val="B3AC508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7D739B"/>
    <w:multiLevelType w:val="multilevel"/>
    <w:tmpl w:val="B3F8CF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C6065A7"/>
    <w:multiLevelType w:val="hybridMultilevel"/>
    <w:tmpl w:val="06AEA7F2"/>
    <w:lvl w:ilvl="0" w:tplc="91CCD9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6C8B4F42"/>
    <w:multiLevelType w:val="multilevel"/>
    <w:tmpl w:val="B79E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F5564F2"/>
    <w:multiLevelType w:val="multilevel"/>
    <w:tmpl w:val="EC94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9E1E11"/>
    <w:multiLevelType w:val="multilevel"/>
    <w:tmpl w:val="51161B2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225EB5"/>
    <w:multiLevelType w:val="multilevel"/>
    <w:tmpl w:val="E26E4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5B2DE7"/>
    <w:multiLevelType w:val="multilevel"/>
    <w:tmpl w:val="338E33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AA726A3"/>
    <w:multiLevelType w:val="multilevel"/>
    <w:tmpl w:val="DD30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8B4BC1"/>
    <w:multiLevelType w:val="hybridMultilevel"/>
    <w:tmpl w:val="F478451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7B913E03"/>
    <w:multiLevelType w:val="multilevel"/>
    <w:tmpl w:val="5040108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8D4B28"/>
    <w:multiLevelType w:val="multilevel"/>
    <w:tmpl w:val="E522CB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1841665">
    <w:abstractNumId w:val="64"/>
  </w:num>
  <w:num w:numId="2" w16cid:durableId="1389496495">
    <w:abstractNumId w:val="26"/>
  </w:num>
  <w:num w:numId="3" w16cid:durableId="1628968275">
    <w:abstractNumId w:val="74"/>
  </w:num>
  <w:num w:numId="4" w16cid:durableId="1273123568">
    <w:abstractNumId w:val="4"/>
  </w:num>
  <w:num w:numId="5" w16cid:durableId="98723213">
    <w:abstractNumId w:val="41"/>
  </w:num>
  <w:num w:numId="6" w16cid:durableId="196822481">
    <w:abstractNumId w:val="16"/>
  </w:num>
  <w:num w:numId="7" w16cid:durableId="818883218">
    <w:abstractNumId w:val="51"/>
  </w:num>
  <w:num w:numId="8" w16cid:durableId="1295986092">
    <w:abstractNumId w:val="70"/>
  </w:num>
  <w:num w:numId="9" w16cid:durableId="900750277">
    <w:abstractNumId w:val="31"/>
  </w:num>
  <w:num w:numId="10" w16cid:durableId="1829979791">
    <w:abstractNumId w:val="8"/>
  </w:num>
  <w:num w:numId="11" w16cid:durableId="1283152589">
    <w:abstractNumId w:val="55"/>
  </w:num>
  <w:num w:numId="12" w16cid:durableId="233976237">
    <w:abstractNumId w:val="42"/>
  </w:num>
  <w:num w:numId="13" w16cid:durableId="20055132">
    <w:abstractNumId w:val="72"/>
  </w:num>
  <w:num w:numId="14" w16cid:durableId="658077691">
    <w:abstractNumId w:val="56"/>
  </w:num>
  <w:num w:numId="15" w16cid:durableId="622343203">
    <w:abstractNumId w:val="33"/>
  </w:num>
  <w:num w:numId="16" w16cid:durableId="1186289998">
    <w:abstractNumId w:val="37"/>
  </w:num>
  <w:num w:numId="17" w16cid:durableId="1107116342">
    <w:abstractNumId w:val="7"/>
  </w:num>
  <w:num w:numId="18" w16cid:durableId="1315797355">
    <w:abstractNumId w:val="57"/>
  </w:num>
  <w:num w:numId="19" w16cid:durableId="853543903">
    <w:abstractNumId w:val="53"/>
  </w:num>
  <w:num w:numId="20" w16cid:durableId="992759821">
    <w:abstractNumId w:val="60"/>
  </w:num>
  <w:num w:numId="21" w16cid:durableId="2140761079">
    <w:abstractNumId w:val="11"/>
  </w:num>
  <w:num w:numId="22" w16cid:durableId="776828435">
    <w:abstractNumId w:val="61"/>
  </w:num>
  <w:num w:numId="23" w16cid:durableId="1721318534">
    <w:abstractNumId w:val="22"/>
  </w:num>
  <w:num w:numId="24" w16cid:durableId="1192180609">
    <w:abstractNumId w:val="2"/>
  </w:num>
  <w:num w:numId="25" w16cid:durableId="607784807">
    <w:abstractNumId w:val="50"/>
  </w:num>
  <w:num w:numId="26" w16cid:durableId="781266546">
    <w:abstractNumId w:val="35"/>
  </w:num>
  <w:num w:numId="27" w16cid:durableId="1511870329">
    <w:abstractNumId w:val="34"/>
  </w:num>
  <w:num w:numId="28" w16cid:durableId="991064734">
    <w:abstractNumId w:val="14"/>
  </w:num>
  <w:num w:numId="29" w16cid:durableId="1598828108">
    <w:abstractNumId w:val="47"/>
  </w:num>
  <w:num w:numId="30" w16cid:durableId="275067072">
    <w:abstractNumId w:val="62"/>
  </w:num>
  <w:num w:numId="31" w16cid:durableId="419911658">
    <w:abstractNumId w:val="3"/>
  </w:num>
  <w:num w:numId="32" w16cid:durableId="1382631554">
    <w:abstractNumId w:val="69"/>
  </w:num>
  <w:num w:numId="33" w16cid:durableId="38865488">
    <w:abstractNumId w:val="13"/>
  </w:num>
  <w:num w:numId="34" w16cid:durableId="301737245">
    <w:abstractNumId w:val="44"/>
  </w:num>
  <w:num w:numId="35" w16cid:durableId="1897735795">
    <w:abstractNumId w:val="36"/>
  </w:num>
  <w:num w:numId="36" w16cid:durableId="2020887624">
    <w:abstractNumId w:val="30"/>
  </w:num>
  <w:num w:numId="37" w16cid:durableId="784689038">
    <w:abstractNumId w:val="49"/>
  </w:num>
  <w:num w:numId="38" w16cid:durableId="1534345417">
    <w:abstractNumId w:val="24"/>
  </w:num>
  <w:num w:numId="39" w16cid:durableId="1812597036">
    <w:abstractNumId w:val="25"/>
  </w:num>
  <w:num w:numId="40" w16cid:durableId="1155759593">
    <w:abstractNumId w:val="5"/>
  </w:num>
  <w:num w:numId="41" w16cid:durableId="904334900">
    <w:abstractNumId w:val="48"/>
  </w:num>
  <w:num w:numId="42" w16cid:durableId="1034648683">
    <w:abstractNumId w:val="65"/>
  </w:num>
  <w:num w:numId="43" w16cid:durableId="1144468326">
    <w:abstractNumId w:val="21"/>
  </w:num>
  <w:num w:numId="44" w16cid:durableId="776994940">
    <w:abstractNumId w:val="45"/>
  </w:num>
  <w:num w:numId="45" w16cid:durableId="2112577870">
    <w:abstractNumId w:val="67"/>
  </w:num>
  <w:num w:numId="46" w16cid:durableId="558904582">
    <w:abstractNumId w:val="40"/>
  </w:num>
  <w:num w:numId="47" w16cid:durableId="1617443308">
    <w:abstractNumId w:val="59"/>
  </w:num>
  <w:num w:numId="48" w16cid:durableId="2049143959">
    <w:abstractNumId w:val="71"/>
  </w:num>
  <w:num w:numId="49" w16cid:durableId="287708305">
    <w:abstractNumId w:val="52"/>
  </w:num>
  <w:num w:numId="50" w16cid:durableId="1090199001">
    <w:abstractNumId w:val="23"/>
  </w:num>
  <w:num w:numId="51" w16cid:durableId="1463495300">
    <w:abstractNumId w:val="20"/>
  </w:num>
  <w:num w:numId="52" w16cid:durableId="2111312902">
    <w:abstractNumId w:val="43"/>
  </w:num>
  <w:num w:numId="53" w16cid:durableId="2044594329">
    <w:abstractNumId w:val="66"/>
  </w:num>
  <w:num w:numId="54" w16cid:durableId="1492258113">
    <w:abstractNumId w:val="19"/>
  </w:num>
  <w:num w:numId="55" w16cid:durableId="1688096924">
    <w:abstractNumId w:val="58"/>
  </w:num>
  <w:num w:numId="56" w16cid:durableId="130447122">
    <w:abstractNumId w:val="28"/>
  </w:num>
  <w:num w:numId="57" w16cid:durableId="786630992">
    <w:abstractNumId w:val="29"/>
  </w:num>
  <w:num w:numId="58" w16cid:durableId="857353583">
    <w:abstractNumId w:val="0"/>
  </w:num>
  <w:num w:numId="59" w16cid:durableId="1202093297">
    <w:abstractNumId w:val="38"/>
  </w:num>
  <w:num w:numId="60" w16cid:durableId="40138162">
    <w:abstractNumId w:val="9"/>
  </w:num>
  <w:num w:numId="61" w16cid:durableId="499391408">
    <w:abstractNumId w:val="46"/>
  </w:num>
  <w:num w:numId="62" w16cid:durableId="10911408">
    <w:abstractNumId w:val="6"/>
  </w:num>
  <w:num w:numId="63" w16cid:durableId="1092894314">
    <w:abstractNumId w:val="1"/>
  </w:num>
  <w:num w:numId="64" w16cid:durableId="1030303530">
    <w:abstractNumId w:val="18"/>
  </w:num>
  <w:num w:numId="65" w16cid:durableId="1706442461">
    <w:abstractNumId w:val="17"/>
  </w:num>
  <w:num w:numId="66" w16cid:durableId="228856283">
    <w:abstractNumId w:val="54"/>
  </w:num>
  <w:num w:numId="67" w16cid:durableId="2124229161">
    <w:abstractNumId w:val="27"/>
  </w:num>
  <w:num w:numId="68" w16cid:durableId="632757572">
    <w:abstractNumId w:val="41"/>
    <w:lvlOverride w:ilvl="0">
      <w:startOverride w:val="2"/>
    </w:lvlOverride>
    <w:lvlOverride w:ilvl="1">
      <w:startOverride w:val="1"/>
    </w:lvlOverride>
  </w:num>
  <w:num w:numId="69" w16cid:durableId="2107772644">
    <w:abstractNumId w:val="39"/>
  </w:num>
  <w:num w:numId="70" w16cid:durableId="656959883">
    <w:abstractNumId w:val="63"/>
  </w:num>
  <w:num w:numId="71" w16cid:durableId="1250194345">
    <w:abstractNumId w:val="15"/>
  </w:num>
  <w:num w:numId="72" w16cid:durableId="157817150">
    <w:abstractNumId w:val="12"/>
  </w:num>
  <w:num w:numId="73" w16cid:durableId="2088574471">
    <w:abstractNumId w:val="32"/>
  </w:num>
  <w:num w:numId="74" w16cid:durableId="1200364198">
    <w:abstractNumId w:val="10"/>
  </w:num>
  <w:num w:numId="75" w16cid:durableId="652412160">
    <w:abstractNumId w:val="68"/>
  </w:num>
  <w:num w:numId="76" w16cid:durableId="732966847">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32"/>
    <w:rsid w:val="00023799"/>
    <w:rsid w:val="000318B7"/>
    <w:rsid w:val="00047585"/>
    <w:rsid w:val="000614DF"/>
    <w:rsid w:val="0006562E"/>
    <w:rsid w:val="000861E3"/>
    <w:rsid w:val="00087481"/>
    <w:rsid w:val="000E55E4"/>
    <w:rsid w:val="000F20E2"/>
    <w:rsid w:val="00110454"/>
    <w:rsid w:val="0017290F"/>
    <w:rsid w:val="0017395F"/>
    <w:rsid w:val="0017436C"/>
    <w:rsid w:val="0017619D"/>
    <w:rsid w:val="001F3D71"/>
    <w:rsid w:val="001F466F"/>
    <w:rsid w:val="00224858"/>
    <w:rsid w:val="00232803"/>
    <w:rsid w:val="0023664E"/>
    <w:rsid w:val="002672B1"/>
    <w:rsid w:val="002A77BE"/>
    <w:rsid w:val="002C0704"/>
    <w:rsid w:val="00315E32"/>
    <w:rsid w:val="00315F4C"/>
    <w:rsid w:val="0033655E"/>
    <w:rsid w:val="00404F60"/>
    <w:rsid w:val="00415357"/>
    <w:rsid w:val="00433E35"/>
    <w:rsid w:val="004466E9"/>
    <w:rsid w:val="004B4F2B"/>
    <w:rsid w:val="004E0813"/>
    <w:rsid w:val="004F561F"/>
    <w:rsid w:val="00556546"/>
    <w:rsid w:val="00566833"/>
    <w:rsid w:val="005C3182"/>
    <w:rsid w:val="005D35AE"/>
    <w:rsid w:val="00637CD9"/>
    <w:rsid w:val="00680A44"/>
    <w:rsid w:val="006834A4"/>
    <w:rsid w:val="006B4DA6"/>
    <w:rsid w:val="006C75A8"/>
    <w:rsid w:val="00716F40"/>
    <w:rsid w:val="007374D7"/>
    <w:rsid w:val="00741986"/>
    <w:rsid w:val="00744E2C"/>
    <w:rsid w:val="007544F7"/>
    <w:rsid w:val="00762819"/>
    <w:rsid w:val="00771E2A"/>
    <w:rsid w:val="00797A23"/>
    <w:rsid w:val="007B109D"/>
    <w:rsid w:val="007E496C"/>
    <w:rsid w:val="00812DC4"/>
    <w:rsid w:val="008305ED"/>
    <w:rsid w:val="00836B73"/>
    <w:rsid w:val="0086128B"/>
    <w:rsid w:val="00884BA7"/>
    <w:rsid w:val="00886E60"/>
    <w:rsid w:val="0088781D"/>
    <w:rsid w:val="008976E6"/>
    <w:rsid w:val="008A2371"/>
    <w:rsid w:val="008B6BC3"/>
    <w:rsid w:val="008B7D0F"/>
    <w:rsid w:val="009015E7"/>
    <w:rsid w:val="00923BDF"/>
    <w:rsid w:val="00962B21"/>
    <w:rsid w:val="00964276"/>
    <w:rsid w:val="00986546"/>
    <w:rsid w:val="009E3207"/>
    <w:rsid w:val="009E47A1"/>
    <w:rsid w:val="009E484A"/>
    <w:rsid w:val="00A16632"/>
    <w:rsid w:val="00A248DC"/>
    <w:rsid w:val="00A41FEC"/>
    <w:rsid w:val="00A54F06"/>
    <w:rsid w:val="00A84A78"/>
    <w:rsid w:val="00A9383B"/>
    <w:rsid w:val="00AA4768"/>
    <w:rsid w:val="00AD5399"/>
    <w:rsid w:val="00AD5F49"/>
    <w:rsid w:val="00B36374"/>
    <w:rsid w:val="00B45642"/>
    <w:rsid w:val="00BA1E85"/>
    <w:rsid w:val="00BA36A2"/>
    <w:rsid w:val="00BB6760"/>
    <w:rsid w:val="00C31E7D"/>
    <w:rsid w:val="00C70A4A"/>
    <w:rsid w:val="00C77B01"/>
    <w:rsid w:val="00CC0DEB"/>
    <w:rsid w:val="00CC2BA6"/>
    <w:rsid w:val="00CD08F6"/>
    <w:rsid w:val="00D11A7A"/>
    <w:rsid w:val="00D231EE"/>
    <w:rsid w:val="00D4166C"/>
    <w:rsid w:val="00D73B07"/>
    <w:rsid w:val="00D83D4F"/>
    <w:rsid w:val="00D8514D"/>
    <w:rsid w:val="00DB3C6C"/>
    <w:rsid w:val="00DD77EB"/>
    <w:rsid w:val="00E326A4"/>
    <w:rsid w:val="00E54FEA"/>
    <w:rsid w:val="00E867CF"/>
    <w:rsid w:val="00EA0387"/>
    <w:rsid w:val="00EE2799"/>
    <w:rsid w:val="00EE44AB"/>
    <w:rsid w:val="00F03D5D"/>
    <w:rsid w:val="00F03FC1"/>
    <w:rsid w:val="00F30D08"/>
    <w:rsid w:val="00F87F75"/>
    <w:rsid w:val="00FA15A1"/>
    <w:rsid w:val="00FB02C8"/>
    <w:rsid w:val="00FB2570"/>
    <w:rsid w:val="00FB7D83"/>
    <w:rsid w:val="00FF09D6"/>
    <w:rsid w:val="00FF37C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DFC67"/>
  <w15:chartTrackingRefBased/>
  <w15:docId w15:val="{A0D6BE1E-10BC-4701-9A73-CB949D01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E32"/>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FB7D83"/>
    <w:pPr>
      <w:spacing w:after="0" w:line="360" w:lineRule="auto"/>
      <w:jc w:val="cente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FB7D83"/>
    <w:pPr>
      <w:numPr>
        <w:ilvl w:val="1"/>
        <w:numId w:val="5"/>
      </w:numPr>
      <w:spacing w:after="0" w:line="360" w:lineRule="auto"/>
      <w:jc w:val="both"/>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E32"/>
    <w:pPr>
      <w:ind w:left="720"/>
      <w:contextualSpacing/>
    </w:pPr>
    <w:rPr>
      <w:lang w:val="id-ID"/>
    </w:rPr>
  </w:style>
  <w:style w:type="paragraph" w:styleId="Footer">
    <w:name w:val="footer"/>
    <w:basedOn w:val="Normal"/>
    <w:link w:val="FooterChar"/>
    <w:uiPriority w:val="99"/>
    <w:unhideWhenUsed/>
    <w:rsid w:val="00315E32"/>
    <w:pPr>
      <w:tabs>
        <w:tab w:val="center" w:pos="4680"/>
        <w:tab w:val="right" w:pos="9360"/>
      </w:tabs>
    </w:pPr>
  </w:style>
  <w:style w:type="character" w:customStyle="1" w:styleId="FooterChar">
    <w:name w:val="Footer Char"/>
    <w:basedOn w:val="DefaultParagraphFont"/>
    <w:link w:val="Footer"/>
    <w:uiPriority w:val="99"/>
    <w:rsid w:val="00315E32"/>
    <w:rPr>
      <w:rFonts w:ascii="Calibri" w:eastAsia="Calibri" w:hAnsi="Calibri" w:cs="Times New Roman"/>
      <w:kern w:val="0"/>
      <w:lang w:val="en-US"/>
      <w14:ligatures w14:val="none"/>
    </w:rPr>
  </w:style>
  <w:style w:type="character" w:styleId="PlaceholderText">
    <w:name w:val="Placeholder Text"/>
    <w:basedOn w:val="DefaultParagraphFont"/>
    <w:uiPriority w:val="99"/>
    <w:semiHidden/>
    <w:rsid w:val="0017619D"/>
    <w:rPr>
      <w:color w:val="808080"/>
    </w:rPr>
  </w:style>
  <w:style w:type="paragraph" w:styleId="Header">
    <w:name w:val="header"/>
    <w:basedOn w:val="Normal"/>
    <w:link w:val="HeaderChar"/>
    <w:uiPriority w:val="99"/>
    <w:unhideWhenUsed/>
    <w:rsid w:val="00EE2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799"/>
    <w:rPr>
      <w:rFonts w:ascii="Calibri" w:eastAsia="Calibri" w:hAnsi="Calibri" w:cs="Times New Roman"/>
      <w:kern w:val="0"/>
      <w:lang w:val="en-US"/>
      <w14:ligatures w14:val="none"/>
    </w:rPr>
  </w:style>
  <w:style w:type="character" w:customStyle="1" w:styleId="Heading1Char">
    <w:name w:val="Heading 1 Char"/>
    <w:basedOn w:val="DefaultParagraphFont"/>
    <w:link w:val="Heading1"/>
    <w:uiPriority w:val="9"/>
    <w:rsid w:val="00FB7D83"/>
    <w:rPr>
      <w:rFonts w:ascii="Times New Roman" w:eastAsia="Calibri" w:hAnsi="Times New Roman" w:cs="Times New Roman"/>
      <w:b/>
      <w:kern w:val="0"/>
      <w:sz w:val="24"/>
      <w:szCs w:val="24"/>
      <w:lang w:val="en-US"/>
      <w14:ligatures w14:val="none"/>
    </w:rPr>
  </w:style>
  <w:style w:type="character" w:customStyle="1" w:styleId="Heading2Char">
    <w:name w:val="Heading 2 Char"/>
    <w:basedOn w:val="DefaultParagraphFont"/>
    <w:link w:val="Heading2"/>
    <w:uiPriority w:val="9"/>
    <w:rsid w:val="00FB7D83"/>
    <w:rPr>
      <w:rFonts w:ascii="Times New Roman" w:eastAsia="Calibri" w:hAnsi="Times New Roman" w:cs="Times New Roman"/>
      <w:b/>
      <w:kern w:val="0"/>
      <w:sz w:val="24"/>
      <w:szCs w:val="24"/>
      <w:lang w:val="en-US"/>
      <w14:ligatures w14:val="none"/>
    </w:rPr>
  </w:style>
  <w:style w:type="paragraph" w:styleId="TOC1">
    <w:name w:val="toc 1"/>
    <w:basedOn w:val="Normal"/>
    <w:next w:val="Normal"/>
    <w:autoRedefine/>
    <w:uiPriority w:val="39"/>
    <w:unhideWhenUsed/>
    <w:rsid w:val="00FB7D83"/>
    <w:pPr>
      <w:tabs>
        <w:tab w:val="right" w:leader="dot" w:pos="8261"/>
      </w:tabs>
      <w:spacing w:after="100" w:line="360" w:lineRule="auto"/>
    </w:pPr>
    <w:rPr>
      <w:rFonts w:asciiTheme="majorBidi" w:hAnsiTheme="majorBidi" w:cstheme="majorBidi"/>
      <w:b/>
      <w:bCs/>
      <w:noProof/>
      <w:sz w:val="24"/>
      <w:szCs w:val="24"/>
    </w:rPr>
  </w:style>
  <w:style w:type="paragraph" w:styleId="TOC2">
    <w:name w:val="toc 2"/>
    <w:basedOn w:val="Normal"/>
    <w:next w:val="Normal"/>
    <w:autoRedefine/>
    <w:uiPriority w:val="39"/>
    <w:unhideWhenUsed/>
    <w:rsid w:val="00FB7D83"/>
    <w:pPr>
      <w:tabs>
        <w:tab w:val="right" w:leader="dot" w:pos="8261"/>
      </w:tabs>
      <w:spacing w:after="100" w:line="360" w:lineRule="auto"/>
      <w:ind w:left="567" w:hanging="425"/>
    </w:pPr>
  </w:style>
  <w:style w:type="character" w:styleId="Hyperlink">
    <w:name w:val="Hyperlink"/>
    <w:basedOn w:val="DefaultParagraphFont"/>
    <w:uiPriority w:val="99"/>
    <w:unhideWhenUsed/>
    <w:rsid w:val="00FB7D83"/>
    <w:rPr>
      <w:color w:val="0563C1" w:themeColor="hyperlink"/>
      <w:u w:val="single"/>
    </w:rPr>
  </w:style>
  <w:style w:type="paragraph" w:styleId="NormalWeb">
    <w:name w:val="Normal (Web)"/>
    <w:basedOn w:val="Normal"/>
    <w:uiPriority w:val="99"/>
    <w:unhideWhenUsed/>
    <w:rsid w:val="00556546"/>
    <w:pPr>
      <w:spacing w:before="100" w:beforeAutospacing="1" w:after="100" w:afterAutospacing="1" w:line="240" w:lineRule="auto"/>
    </w:pPr>
    <w:rPr>
      <w:rFonts w:ascii="Times New Roman" w:eastAsia="Times New Roman" w:hAnsi="Times New Roman"/>
      <w:sz w:val="24"/>
      <w:szCs w:val="24"/>
      <w:lang w:val="en-ID" w:eastAsia="en-ID"/>
    </w:rPr>
  </w:style>
  <w:style w:type="character" w:styleId="Strong">
    <w:name w:val="Strong"/>
    <w:basedOn w:val="DefaultParagraphFont"/>
    <w:uiPriority w:val="22"/>
    <w:qFormat/>
    <w:rsid w:val="009E4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8642">
      <w:bodyDiv w:val="1"/>
      <w:marLeft w:val="0"/>
      <w:marRight w:val="0"/>
      <w:marTop w:val="0"/>
      <w:marBottom w:val="0"/>
      <w:divBdr>
        <w:top w:val="none" w:sz="0" w:space="0" w:color="auto"/>
        <w:left w:val="none" w:sz="0" w:space="0" w:color="auto"/>
        <w:bottom w:val="none" w:sz="0" w:space="0" w:color="auto"/>
        <w:right w:val="none" w:sz="0" w:space="0" w:color="auto"/>
      </w:divBdr>
      <w:divsChild>
        <w:div w:id="1299843206">
          <w:marLeft w:val="0"/>
          <w:marRight w:val="0"/>
          <w:marTop w:val="0"/>
          <w:marBottom w:val="0"/>
          <w:divBdr>
            <w:top w:val="none" w:sz="0" w:space="0" w:color="auto"/>
            <w:left w:val="none" w:sz="0" w:space="0" w:color="auto"/>
            <w:bottom w:val="none" w:sz="0" w:space="0" w:color="auto"/>
            <w:right w:val="none" w:sz="0" w:space="0" w:color="auto"/>
          </w:divBdr>
          <w:divsChild>
            <w:div w:id="677386063">
              <w:marLeft w:val="0"/>
              <w:marRight w:val="0"/>
              <w:marTop w:val="0"/>
              <w:marBottom w:val="0"/>
              <w:divBdr>
                <w:top w:val="none" w:sz="0" w:space="0" w:color="auto"/>
                <w:left w:val="none" w:sz="0" w:space="0" w:color="auto"/>
                <w:bottom w:val="none" w:sz="0" w:space="0" w:color="auto"/>
                <w:right w:val="none" w:sz="0" w:space="0" w:color="auto"/>
              </w:divBdr>
              <w:divsChild>
                <w:div w:id="2562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4292">
      <w:bodyDiv w:val="1"/>
      <w:marLeft w:val="0"/>
      <w:marRight w:val="0"/>
      <w:marTop w:val="0"/>
      <w:marBottom w:val="0"/>
      <w:divBdr>
        <w:top w:val="none" w:sz="0" w:space="0" w:color="auto"/>
        <w:left w:val="none" w:sz="0" w:space="0" w:color="auto"/>
        <w:bottom w:val="none" w:sz="0" w:space="0" w:color="auto"/>
        <w:right w:val="none" w:sz="0" w:space="0" w:color="auto"/>
      </w:divBdr>
    </w:div>
    <w:div w:id="68385858">
      <w:bodyDiv w:val="1"/>
      <w:marLeft w:val="0"/>
      <w:marRight w:val="0"/>
      <w:marTop w:val="0"/>
      <w:marBottom w:val="0"/>
      <w:divBdr>
        <w:top w:val="none" w:sz="0" w:space="0" w:color="auto"/>
        <w:left w:val="none" w:sz="0" w:space="0" w:color="auto"/>
        <w:bottom w:val="none" w:sz="0" w:space="0" w:color="auto"/>
        <w:right w:val="none" w:sz="0" w:space="0" w:color="auto"/>
      </w:divBdr>
      <w:divsChild>
        <w:div w:id="184442103">
          <w:marLeft w:val="0"/>
          <w:marRight w:val="0"/>
          <w:marTop w:val="0"/>
          <w:marBottom w:val="0"/>
          <w:divBdr>
            <w:top w:val="none" w:sz="0" w:space="0" w:color="auto"/>
            <w:left w:val="none" w:sz="0" w:space="0" w:color="auto"/>
            <w:bottom w:val="none" w:sz="0" w:space="0" w:color="auto"/>
            <w:right w:val="none" w:sz="0" w:space="0" w:color="auto"/>
          </w:divBdr>
          <w:divsChild>
            <w:div w:id="1707027549">
              <w:marLeft w:val="0"/>
              <w:marRight w:val="0"/>
              <w:marTop w:val="0"/>
              <w:marBottom w:val="0"/>
              <w:divBdr>
                <w:top w:val="none" w:sz="0" w:space="0" w:color="auto"/>
                <w:left w:val="none" w:sz="0" w:space="0" w:color="auto"/>
                <w:bottom w:val="none" w:sz="0" w:space="0" w:color="auto"/>
                <w:right w:val="none" w:sz="0" w:space="0" w:color="auto"/>
              </w:divBdr>
              <w:divsChild>
                <w:div w:id="168219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3874">
      <w:bodyDiv w:val="1"/>
      <w:marLeft w:val="0"/>
      <w:marRight w:val="0"/>
      <w:marTop w:val="0"/>
      <w:marBottom w:val="0"/>
      <w:divBdr>
        <w:top w:val="none" w:sz="0" w:space="0" w:color="auto"/>
        <w:left w:val="none" w:sz="0" w:space="0" w:color="auto"/>
        <w:bottom w:val="none" w:sz="0" w:space="0" w:color="auto"/>
        <w:right w:val="none" w:sz="0" w:space="0" w:color="auto"/>
      </w:divBdr>
    </w:div>
    <w:div w:id="136798700">
      <w:bodyDiv w:val="1"/>
      <w:marLeft w:val="0"/>
      <w:marRight w:val="0"/>
      <w:marTop w:val="0"/>
      <w:marBottom w:val="0"/>
      <w:divBdr>
        <w:top w:val="none" w:sz="0" w:space="0" w:color="auto"/>
        <w:left w:val="none" w:sz="0" w:space="0" w:color="auto"/>
        <w:bottom w:val="none" w:sz="0" w:space="0" w:color="auto"/>
        <w:right w:val="none" w:sz="0" w:space="0" w:color="auto"/>
      </w:divBdr>
    </w:div>
    <w:div w:id="139886112">
      <w:bodyDiv w:val="1"/>
      <w:marLeft w:val="0"/>
      <w:marRight w:val="0"/>
      <w:marTop w:val="0"/>
      <w:marBottom w:val="0"/>
      <w:divBdr>
        <w:top w:val="none" w:sz="0" w:space="0" w:color="auto"/>
        <w:left w:val="none" w:sz="0" w:space="0" w:color="auto"/>
        <w:bottom w:val="none" w:sz="0" w:space="0" w:color="auto"/>
        <w:right w:val="none" w:sz="0" w:space="0" w:color="auto"/>
      </w:divBdr>
      <w:divsChild>
        <w:div w:id="1750883942">
          <w:marLeft w:val="0"/>
          <w:marRight w:val="0"/>
          <w:marTop w:val="0"/>
          <w:marBottom w:val="0"/>
          <w:divBdr>
            <w:top w:val="none" w:sz="0" w:space="0" w:color="auto"/>
            <w:left w:val="none" w:sz="0" w:space="0" w:color="auto"/>
            <w:bottom w:val="none" w:sz="0" w:space="0" w:color="auto"/>
            <w:right w:val="none" w:sz="0" w:space="0" w:color="auto"/>
          </w:divBdr>
          <w:divsChild>
            <w:div w:id="1682925254">
              <w:marLeft w:val="0"/>
              <w:marRight w:val="0"/>
              <w:marTop w:val="0"/>
              <w:marBottom w:val="0"/>
              <w:divBdr>
                <w:top w:val="none" w:sz="0" w:space="0" w:color="auto"/>
                <w:left w:val="none" w:sz="0" w:space="0" w:color="auto"/>
                <w:bottom w:val="none" w:sz="0" w:space="0" w:color="auto"/>
                <w:right w:val="none" w:sz="0" w:space="0" w:color="auto"/>
              </w:divBdr>
              <w:divsChild>
                <w:div w:id="18408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3402">
      <w:bodyDiv w:val="1"/>
      <w:marLeft w:val="0"/>
      <w:marRight w:val="0"/>
      <w:marTop w:val="0"/>
      <w:marBottom w:val="0"/>
      <w:divBdr>
        <w:top w:val="none" w:sz="0" w:space="0" w:color="auto"/>
        <w:left w:val="none" w:sz="0" w:space="0" w:color="auto"/>
        <w:bottom w:val="none" w:sz="0" w:space="0" w:color="auto"/>
        <w:right w:val="none" w:sz="0" w:space="0" w:color="auto"/>
      </w:divBdr>
      <w:divsChild>
        <w:div w:id="2093768621">
          <w:marLeft w:val="0"/>
          <w:marRight w:val="0"/>
          <w:marTop w:val="0"/>
          <w:marBottom w:val="0"/>
          <w:divBdr>
            <w:top w:val="none" w:sz="0" w:space="0" w:color="auto"/>
            <w:left w:val="none" w:sz="0" w:space="0" w:color="auto"/>
            <w:bottom w:val="none" w:sz="0" w:space="0" w:color="auto"/>
            <w:right w:val="none" w:sz="0" w:space="0" w:color="auto"/>
          </w:divBdr>
          <w:divsChild>
            <w:div w:id="618535691">
              <w:marLeft w:val="0"/>
              <w:marRight w:val="0"/>
              <w:marTop w:val="0"/>
              <w:marBottom w:val="0"/>
              <w:divBdr>
                <w:top w:val="none" w:sz="0" w:space="0" w:color="auto"/>
                <w:left w:val="none" w:sz="0" w:space="0" w:color="auto"/>
                <w:bottom w:val="none" w:sz="0" w:space="0" w:color="auto"/>
                <w:right w:val="none" w:sz="0" w:space="0" w:color="auto"/>
              </w:divBdr>
              <w:divsChild>
                <w:div w:id="5255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3740">
      <w:bodyDiv w:val="1"/>
      <w:marLeft w:val="0"/>
      <w:marRight w:val="0"/>
      <w:marTop w:val="0"/>
      <w:marBottom w:val="0"/>
      <w:divBdr>
        <w:top w:val="none" w:sz="0" w:space="0" w:color="auto"/>
        <w:left w:val="none" w:sz="0" w:space="0" w:color="auto"/>
        <w:bottom w:val="none" w:sz="0" w:space="0" w:color="auto"/>
        <w:right w:val="none" w:sz="0" w:space="0" w:color="auto"/>
      </w:divBdr>
    </w:div>
    <w:div w:id="221066266">
      <w:bodyDiv w:val="1"/>
      <w:marLeft w:val="0"/>
      <w:marRight w:val="0"/>
      <w:marTop w:val="0"/>
      <w:marBottom w:val="0"/>
      <w:divBdr>
        <w:top w:val="none" w:sz="0" w:space="0" w:color="auto"/>
        <w:left w:val="none" w:sz="0" w:space="0" w:color="auto"/>
        <w:bottom w:val="none" w:sz="0" w:space="0" w:color="auto"/>
        <w:right w:val="none" w:sz="0" w:space="0" w:color="auto"/>
      </w:divBdr>
      <w:divsChild>
        <w:div w:id="536165744">
          <w:marLeft w:val="0"/>
          <w:marRight w:val="0"/>
          <w:marTop w:val="0"/>
          <w:marBottom w:val="0"/>
          <w:divBdr>
            <w:top w:val="none" w:sz="0" w:space="0" w:color="auto"/>
            <w:left w:val="none" w:sz="0" w:space="0" w:color="auto"/>
            <w:bottom w:val="none" w:sz="0" w:space="0" w:color="auto"/>
            <w:right w:val="none" w:sz="0" w:space="0" w:color="auto"/>
          </w:divBdr>
          <w:divsChild>
            <w:div w:id="214706400">
              <w:marLeft w:val="0"/>
              <w:marRight w:val="0"/>
              <w:marTop w:val="0"/>
              <w:marBottom w:val="0"/>
              <w:divBdr>
                <w:top w:val="none" w:sz="0" w:space="0" w:color="auto"/>
                <w:left w:val="none" w:sz="0" w:space="0" w:color="auto"/>
                <w:bottom w:val="none" w:sz="0" w:space="0" w:color="auto"/>
                <w:right w:val="none" w:sz="0" w:space="0" w:color="auto"/>
              </w:divBdr>
              <w:divsChild>
                <w:div w:id="3702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49009">
      <w:bodyDiv w:val="1"/>
      <w:marLeft w:val="0"/>
      <w:marRight w:val="0"/>
      <w:marTop w:val="0"/>
      <w:marBottom w:val="0"/>
      <w:divBdr>
        <w:top w:val="none" w:sz="0" w:space="0" w:color="auto"/>
        <w:left w:val="none" w:sz="0" w:space="0" w:color="auto"/>
        <w:bottom w:val="none" w:sz="0" w:space="0" w:color="auto"/>
        <w:right w:val="none" w:sz="0" w:space="0" w:color="auto"/>
      </w:divBdr>
    </w:div>
    <w:div w:id="389426717">
      <w:bodyDiv w:val="1"/>
      <w:marLeft w:val="0"/>
      <w:marRight w:val="0"/>
      <w:marTop w:val="0"/>
      <w:marBottom w:val="0"/>
      <w:divBdr>
        <w:top w:val="none" w:sz="0" w:space="0" w:color="auto"/>
        <w:left w:val="none" w:sz="0" w:space="0" w:color="auto"/>
        <w:bottom w:val="none" w:sz="0" w:space="0" w:color="auto"/>
        <w:right w:val="none" w:sz="0" w:space="0" w:color="auto"/>
      </w:divBdr>
    </w:div>
    <w:div w:id="400837365">
      <w:bodyDiv w:val="1"/>
      <w:marLeft w:val="0"/>
      <w:marRight w:val="0"/>
      <w:marTop w:val="0"/>
      <w:marBottom w:val="0"/>
      <w:divBdr>
        <w:top w:val="none" w:sz="0" w:space="0" w:color="auto"/>
        <w:left w:val="none" w:sz="0" w:space="0" w:color="auto"/>
        <w:bottom w:val="none" w:sz="0" w:space="0" w:color="auto"/>
        <w:right w:val="none" w:sz="0" w:space="0" w:color="auto"/>
      </w:divBdr>
    </w:div>
    <w:div w:id="517699412">
      <w:bodyDiv w:val="1"/>
      <w:marLeft w:val="0"/>
      <w:marRight w:val="0"/>
      <w:marTop w:val="0"/>
      <w:marBottom w:val="0"/>
      <w:divBdr>
        <w:top w:val="none" w:sz="0" w:space="0" w:color="auto"/>
        <w:left w:val="none" w:sz="0" w:space="0" w:color="auto"/>
        <w:bottom w:val="none" w:sz="0" w:space="0" w:color="auto"/>
        <w:right w:val="none" w:sz="0" w:space="0" w:color="auto"/>
      </w:divBdr>
      <w:divsChild>
        <w:div w:id="1354184218">
          <w:marLeft w:val="0"/>
          <w:marRight w:val="0"/>
          <w:marTop w:val="0"/>
          <w:marBottom w:val="0"/>
          <w:divBdr>
            <w:top w:val="none" w:sz="0" w:space="0" w:color="auto"/>
            <w:left w:val="none" w:sz="0" w:space="0" w:color="auto"/>
            <w:bottom w:val="none" w:sz="0" w:space="0" w:color="auto"/>
            <w:right w:val="none" w:sz="0" w:space="0" w:color="auto"/>
          </w:divBdr>
          <w:divsChild>
            <w:div w:id="578100498">
              <w:marLeft w:val="0"/>
              <w:marRight w:val="0"/>
              <w:marTop w:val="0"/>
              <w:marBottom w:val="0"/>
              <w:divBdr>
                <w:top w:val="none" w:sz="0" w:space="0" w:color="auto"/>
                <w:left w:val="none" w:sz="0" w:space="0" w:color="auto"/>
                <w:bottom w:val="none" w:sz="0" w:space="0" w:color="auto"/>
                <w:right w:val="none" w:sz="0" w:space="0" w:color="auto"/>
              </w:divBdr>
              <w:divsChild>
                <w:div w:id="5332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0585">
      <w:bodyDiv w:val="1"/>
      <w:marLeft w:val="0"/>
      <w:marRight w:val="0"/>
      <w:marTop w:val="0"/>
      <w:marBottom w:val="0"/>
      <w:divBdr>
        <w:top w:val="none" w:sz="0" w:space="0" w:color="auto"/>
        <w:left w:val="none" w:sz="0" w:space="0" w:color="auto"/>
        <w:bottom w:val="none" w:sz="0" w:space="0" w:color="auto"/>
        <w:right w:val="none" w:sz="0" w:space="0" w:color="auto"/>
      </w:divBdr>
      <w:divsChild>
        <w:div w:id="380831626">
          <w:marLeft w:val="480"/>
          <w:marRight w:val="0"/>
          <w:marTop w:val="0"/>
          <w:marBottom w:val="0"/>
          <w:divBdr>
            <w:top w:val="none" w:sz="0" w:space="0" w:color="auto"/>
            <w:left w:val="none" w:sz="0" w:space="0" w:color="auto"/>
            <w:bottom w:val="none" w:sz="0" w:space="0" w:color="auto"/>
            <w:right w:val="none" w:sz="0" w:space="0" w:color="auto"/>
          </w:divBdr>
        </w:div>
        <w:div w:id="1359619259">
          <w:marLeft w:val="480"/>
          <w:marRight w:val="0"/>
          <w:marTop w:val="0"/>
          <w:marBottom w:val="0"/>
          <w:divBdr>
            <w:top w:val="none" w:sz="0" w:space="0" w:color="auto"/>
            <w:left w:val="none" w:sz="0" w:space="0" w:color="auto"/>
            <w:bottom w:val="none" w:sz="0" w:space="0" w:color="auto"/>
            <w:right w:val="none" w:sz="0" w:space="0" w:color="auto"/>
          </w:divBdr>
        </w:div>
        <w:div w:id="957882240">
          <w:marLeft w:val="480"/>
          <w:marRight w:val="0"/>
          <w:marTop w:val="0"/>
          <w:marBottom w:val="0"/>
          <w:divBdr>
            <w:top w:val="none" w:sz="0" w:space="0" w:color="auto"/>
            <w:left w:val="none" w:sz="0" w:space="0" w:color="auto"/>
            <w:bottom w:val="none" w:sz="0" w:space="0" w:color="auto"/>
            <w:right w:val="none" w:sz="0" w:space="0" w:color="auto"/>
          </w:divBdr>
        </w:div>
        <w:div w:id="2054502638">
          <w:marLeft w:val="480"/>
          <w:marRight w:val="0"/>
          <w:marTop w:val="0"/>
          <w:marBottom w:val="0"/>
          <w:divBdr>
            <w:top w:val="none" w:sz="0" w:space="0" w:color="auto"/>
            <w:left w:val="none" w:sz="0" w:space="0" w:color="auto"/>
            <w:bottom w:val="none" w:sz="0" w:space="0" w:color="auto"/>
            <w:right w:val="none" w:sz="0" w:space="0" w:color="auto"/>
          </w:divBdr>
        </w:div>
        <w:div w:id="666833641">
          <w:marLeft w:val="480"/>
          <w:marRight w:val="0"/>
          <w:marTop w:val="0"/>
          <w:marBottom w:val="0"/>
          <w:divBdr>
            <w:top w:val="none" w:sz="0" w:space="0" w:color="auto"/>
            <w:left w:val="none" w:sz="0" w:space="0" w:color="auto"/>
            <w:bottom w:val="none" w:sz="0" w:space="0" w:color="auto"/>
            <w:right w:val="none" w:sz="0" w:space="0" w:color="auto"/>
          </w:divBdr>
        </w:div>
        <w:div w:id="237132916">
          <w:marLeft w:val="480"/>
          <w:marRight w:val="0"/>
          <w:marTop w:val="0"/>
          <w:marBottom w:val="0"/>
          <w:divBdr>
            <w:top w:val="none" w:sz="0" w:space="0" w:color="auto"/>
            <w:left w:val="none" w:sz="0" w:space="0" w:color="auto"/>
            <w:bottom w:val="none" w:sz="0" w:space="0" w:color="auto"/>
            <w:right w:val="none" w:sz="0" w:space="0" w:color="auto"/>
          </w:divBdr>
        </w:div>
        <w:div w:id="2024698089">
          <w:marLeft w:val="480"/>
          <w:marRight w:val="0"/>
          <w:marTop w:val="0"/>
          <w:marBottom w:val="0"/>
          <w:divBdr>
            <w:top w:val="none" w:sz="0" w:space="0" w:color="auto"/>
            <w:left w:val="none" w:sz="0" w:space="0" w:color="auto"/>
            <w:bottom w:val="none" w:sz="0" w:space="0" w:color="auto"/>
            <w:right w:val="none" w:sz="0" w:space="0" w:color="auto"/>
          </w:divBdr>
        </w:div>
        <w:div w:id="979766657">
          <w:marLeft w:val="480"/>
          <w:marRight w:val="0"/>
          <w:marTop w:val="0"/>
          <w:marBottom w:val="0"/>
          <w:divBdr>
            <w:top w:val="none" w:sz="0" w:space="0" w:color="auto"/>
            <w:left w:val="none" w:sz="0" w:space="0" w:color="auto"/>
            <w:bottom w:val="none" w:sz="0" w:space="0" w:color="auto"/>
            <w:right w:val="none" w:sz="0" w:space="0" w:color="auto"/>
          </w:divBdr>
        </w:div>
        <w:div w:id="662008736">
          <w:marLeft w:val="480"/>
          <w:marRight w:val="0"/>
          <w:marTop w:val="0"/>
          <w:marBottom w:val="0"/>
          <w:divBdr>
            <w:top w:val="none" w:sz="0" w:space="0" w:color="auto"/>
            <w:left w:val="none" w:sz="0" w:space="0" w:color="auto"/>
            <w:bottom w:val="none" w:sz="0" w:space="0" w:color="auto"/>
            <w:right w:val="none" w:sz="0" w:space="0" w:color="auto"/>
          </w:divBdr>
        </w:div>
        <w:div w:id="1782140792">
          <w:marLeft w:val="480"/>
          <w:marRight w:val="0"/>
          <w:marTop w:val="0"/>
          <w:marBottom w:val="0"/>
          <w:divBdr>
            <w:top w:val="none" w:sz="0" w:space="0" w:color="auto"/>
            <w:left w:val="none" w:sz="0" w:space="0" w:color="auto"/>
            <w:bottom w:val="none" w:sz="0" w:space="0" w:color="auto"/>
            <w:right w:val="none" w:sz="0" w:space="0" w:color="auto"/>
          </w:divBdr>
        </w:div>
        <w:div w:id="1571496114">
          <w:marLeft w:val="480"/>
          <w:marRight w:val="0"/>
          <w:marTop w:val="0"/>
          <w:marBottom w:val="0"/>
          <w:divBdr>
            <w:top w:val="none" w:sz="0" w:space="0" w:color="auto"/>
            <w:left w:val="none" w:sz="0" w:space="0" w:color="auto"/>
            <w:bottom w:val="none" w:sz="0" w:space="0" w:color="auto"/>
            <w:right w:val="none" w:sz="0" w:space="0" w:color="auto"/>
          </w:divBdr>
        </w:div>
        <w:div w:id="1741638192">
          <w:marLeft w:val="480"/>
          <w:marRight w:val="0"/>
          <w:marTop w:val="0"/>
          <w:marBottom w:val="0"/>
          <w:divBdr>
            <w:top w:val="none" w:sz="0" w:space="0" w:color="auto"/>
            <w:left w:val="none" w:sz="0" w:space="0" w:color="auto"/>
            <w:bottom w:val="none" w:sz="0" w:space="0" w:color="auto"/>
            <w:right w:val="none" w:sz="0" w:space="0" w:color="auto"/>
          </w:divBdr>
        </w:div>
        <w:div w:id="929432710">
          <w:marLeft w:val="480"/>
          <w:marRight w:val="0"/>
          <w:marTop w:val="0"/>
          <w:marBottom w:val="0"/>
          <w:divBdr>
            <w:top w:val="none" w:sz="0" w:space="0" w:color="auto"/>
            <w:left w:val="none" w:sz="0" w:space="0" w:color="auto"/>
            <w:bottom w:val="none" w:sz="0" w:space="0" w:color="auto"/>
            <w:right w:val="none" w:sz="0" w:space="0" w:color="auto"/>
          </w:divBdr>
        </w:div>
        <w:div w:id="315692602">
          <w:marLeft w:val="480"/>
          <w:marRight w:val="0"/>
          <w:marTop w:val="0"/>
          <w:marBottom w:val="0"/>
          <w:divBdr>
            <w:top w:val="none" w:sz="0" w:space="0" w:color="auto"/>
            <w:left w:val="none" w:sz="0" w:space="0" w:color="auto"/>
            <w:bottom w:val="none" w:sz="0" w:space="0" w:color="auto"/>
            <w:right w:val="none" w:sz="0" w:space="0" w:color="auto"/>
          </w:divBdr>
        </w:div>
        <w:div w:id="1334645255">
          <w:marLeft w:val="480"/>
          <w:marRight w:val="0"/>
          <w:marTop w:val="0"/>
          <w:marBottom w:val="0"/>
          <w:divBdr>
            <w:top w:val="none" w:sz="0" w:space="0" w:color="auto"/>
            <w:left w:val="none" w:sz="0" w:space="0" w:color="auto"/>
            <w:bottom w:val="none" w:sz="0" w:space="0" w:color="auto"/>
            <w:right w:val="none" w:sz="0" w:space="0" w:color="auto"/>
          </w:divBdr>
        </w:div>
        <w:div w:id="858273809">
          <w:marLeft w:val="480"/>
          <w:marRight w:val="0"/>
          <w:marTop w:val="0"/>
          <w:marBottom w:val="0"/>
          <w:divBdr>
            <w:top w:val="none" w:sz="0" w:space="0" w:color="auto"/>
            <w:left w:val="none" w:sz="0" w:space="0" w:color="auto"/>
            <w:bottom w:val="none" w:sz="0" w:space="0" w:color="auto"/>
            <w:right w:val="none" w:sz="0" w:space="0" w:color="auto"/>
          </w:divBdr>
        </w:div>
        <w:div w:id="8340642">
          <w:marLeft w:val="480"/>
          <w:marRight w:val="0"/>
          <w:marTop w:val="0"/>
          <w:marBottom w:val="0"/>
          <w:divBdr>
            <w:top w:val="none" w:sz="0" w:space="0" w:color="auto"/>
            <w:left w:val="none" w:sz="0" w:space="0" w:color="auto"/>
            <w:bottom w:val="none" w:sz="0" w:space="0" w:color="auto"/>
            <w:right w:val="none" w:sz="0" w:space="0" w:color="auto"/>
          </w:divBdr>
        </w:div>
        <w:div w:id="228852963">
          <w:marLeft w:val="480"/>
          <w:marRight w:val="0"/>
          <w:marTop w:val="0"/>
          <w:marBottom w:val="0"/>
          <w:divBdr>
            <w:top w:val="none" w:sz="0" w:space="0" w:color="auto"/>
            <w:left w:val="none" w:sz="0" w:space="0" w:color="auto"/>
            <w:bottom w:val="none" w:sz="0" w:space="0" w:color="auto"/>
            <w:right w:val="none" w:sz="0" w:space="0" w:color="auto"/>
          </w:divBdr>
        </w:div>
        <w:div w:id="1957715723">
          <w:marLeft w:val="480"/>
          <w:marRight w:val="0"/>
          <w:marTop w:val="0"/>
          <w:marBottom w:val="0"/>
          <w:divBdr>
            <w:top w:val="none" w:sz="0" w:space="0" w:color="auto"/>
            <w:left w:val="none" w:sz="0" w:space="0" w:color="auto"/>
            <w:bottom w:val="none" w:sz="0" w:space="0" w:color="auto"/>
            <w:right w:val="none" w:sz="0" w:space="0" w:color="auto"/>
          </w:divBdr>
        </w:div>
        <w:div w:id="1003899706">
          <w:marLeft w:val="480"/>
          <w:marRight w:val="0"/>
          <w:marTop w:val="0"/>
          <w:marBottom w:val="0"/>
          <w:divBdr>
            <w:top w:val="none" w:sz="0" w:space="0" w:color="auto"/>
            <w:left w:val="none" w:sz="0" w:space="0" w:color="auto"/>
            <w:bottom w:val="none" w:sz="0" w:space="0" w:color="auto"/>
            <w:right w:val="none" w:sz="0" w:space="0" w:color="auto"/>
          </w:divBdr>
        </w:div>
      </w:divsChild>
    </w:div>
    <w:div w:id="552422590">
      <w:bodyDiv w:val="1"/>
      <w:marLeft w:val="0"/>
      <w:marRight w:val="0"/>
      <w:marTop w:val="0"/>
      <w:marBottom w:val="0"/>
      <w:divBdr>
        <w:top w:val="none" w:sz="0" w:space="0" w:color="auto"/>
        <w:left w:val="none" w:sz="0" w:space="0" w:color="auto"/>
        <w:bottom w:val="none" w:sz="0" w:space="0" w:color="auto"/>
        <w:right w:val="none" w:sz="0" w:space="0" w:color="auto"/>
      </w:divBdr>
      <w:divsChild>
        <w:div w:id="945624129">
          <w:marLeft w:val="0"/>
          <w:marRight w:val="0"/>
          <w:marTop w:val="0"/>
          <w:marBottom w:val="0"/>
          <w:divBdr>
            <w:top w:val="none" w:sz="0" w:space="0" w:color="auto"/>
            <w:left w:val="none" w:sz="0" w:space="0" w:color="auto"/>
            <w:bottom w:val="none" w:sz="0" w:space="0" w:color="auto"/>
            <w:right w:val="none" w:sz="0" w:space="0" w:color="auto"/>
          </w:divBdr>
          <w:divsChild>
            <w:div w:id="1185291814">
              <w:marLeft w:val="0"/>
              <w:marRight w:val="0"/>
              <w:marTop w:val="0"/>
              <w:marBottom w:val="0"/>
              <w:divBdr>
                <w:top w:val="none" w:sz="0" w:space="0" w:color="auto"/>
                <w:left w:val="none" w:sz="0" w:space="0" w:color="auto"/>
                <w:bottom w:val="none" w:sz="0" w:space="0" w:color="auto"/>
                <w:right w:val="none" w:sz="0" w:space="0" w:color="auto"/>
              </w:divBdr>
              <w:divsChild>
                <w:div w:id="9043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92013">
      <w:bodyDiv w:val="1"/>
      <w:marLeft w:val="0"/>
      <w:marRight w:val="0"/>
      <w:marTop w:val="0"/>
      <w:marBottom w:val="0"/>
      <w:divBdr>
        <w:top w:val="none" w:sz="0" w:space="0" w:color="auto"/>
        <w:left w:val="none" w:sz="0" w:space="0" w:color="auto"/>
        <w:bottom w:val="none" w:sz="0" w:space="0" w:color="auto"/>
        <w:right w:val="none" w:sz="0" w:space="0" w:color="auto"/>
      </w:divBdr>
      <w:divsChild>
        <w:div w:id="1800996812">
          <w:marLeft w:val="0"/>
          <w:marRight w:val="0"/>
          <w:marTop w:val="0"/>
          <w:marBottom w:val="0"/>
          <w:divBdr>
            <w:top w:val="none" w:sz="0" w:space="0" w:color="auto"/>
            <w:left w:val="none" w:sz="0" w:space="0" w:color="auto"/>
            <w:bottom w:val="none" w:sz="0" w:space="0" w:color="auto"/>
            <w:right w:val="none" w:sz="0" w:space="0" w:color="auto"/>
          </w:divBdr>
          <w:divsChild>
            <w:div w:id="158424650">
              <w:marLeft w:val="0"/>
              <w:marRight w:val="0"/>
              <w:marTop w:val="0"/>
              <w:marBottom w:val="0"/>
              <w:divBdr>
                <w:top w:val="none" w:sz="0" w:space="0" w:color="auto"/>
                <w:left w:val="none" w:sz="0" w:space="0" w:color="auto"/>
                <w:bottom w:val="none" w:sz="0" w:space="0" w:color="auto"/>
                <w:right w:val="none" w:sz="0" w:space="0" w:color="auto"/>
              </w:divBdr>
              <w:divsChild>
                <w:div w:id="115502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283932">
      <w:bodyDiv w:val="1"/>
      <w:marLeft w:val="0"/>
      <w:marRight w:val="0"/>
      <w:marTop w:val="0"/>
      <w:marBottom w:val="0"/>
      <w:divBdr>
        <w:top w:val="none" w:sz="0" w:space="0" w:color="auto"/>
        <w:left w:val="none" w:sz="0" w:space="0" w:color="auto"/>
        <w:bottom w:val="none" w:sz="0" w:space="0" w:color="auto"/>
        <w:right w:val="none" w:sz="0" w:space="0" w:color="auto"/>
      </w:divBdr>
      <w:divsChild>
        <w:div w:id="1788961543">
          <w:marLeft w:val="0"/>
          <w:marRight w:val="0"/>
          <w:marTop w:val="0"/>
          <w:marBottom w:val="0"/>
          <w:divBdr>
            <w:top w:val="none" w:sz="0" w:space="0" w:color="auto"/>
            <w:left w:val="none" w:sz="0" w:space="0" w:color="auto"/>
            <w:bottom w:val="none" w:sz="0" w:space="0" w:color="auto"/>
            <w:right w:val="none" w:sz="0" w:space="0" w:color="auto"/>
          </w:divBdr>
          <w:divsChild>
            <w:div w:id="909078939">
              <w:marLeft w:val="0"/>
              <w:marRight w:val="0"/>
              <w:marTop w:val="0"/>
              <w:marBottom w:val="0"/>
              <w:divBdr>
                <w:top w:val="none" w:sz="0" w:space="0" w:color="auto"/>
                <w:left w:val="none" w:sz="0" w:space="0" w:color="auto"/>
                <w:bottom w:val="none" w:sz="0" w:space="0" w:color="auto"/>
                <w:right w:val="none" w:sz="0" w:space="0" w:color="auto"/>
              </w:divBdr>
              <w:divsChild>
                <w:div w:id="51033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619669">
      <w:bodyDiv w:val="1"/>
      <w:marLeft w:val="0"/>
      <w:marRight w:val="0"/>
      <w:marTop w:val="0"/>
      <w:marBottom w:val="0"/>
      <w:divBdr>
        <w:top w:val="none" w:sz="0" w:space="0" w:color="auto"/>
        <w:left w:val="none" w:sz="0" w:space="0" w:color="auto"/>
        <w:bottom w:val="none" w:sz="0" w:space="0" w:color="auto"/>
        <w:right w:val="none" w:sz="0" w:space="0" w:color="auto"/>
      </w:divBdr>
      <w:divsChild>
        <w:div w:id="377824309">
          <w:marLeft w:val="0"/>
          <w:marRight w:val="0"/>
          <w:marTop w:val="0"/>
          <w:marBottom w:val="0"/>
          <w:divBdr>
            <w:top w:val="none" w:sz="0" w:space="0" w:color="auto"/>
            <w:left w:val="none" w:sz="0" w:space="0" w:color="auto"/>
            <w:bottom w:val="none" w:sz="0" w:space="0" w:color="auto"/>
            <w:right w:val="none" w:sz="0" w:space="0" w:color="auto"/>
          </w:divBdr>
          <w:divsChild>
            <w:div w:id="1748381963">
              <w:marLeft w:val="0"/>
              <w:marRight w:val="0"/>
              <w:marTop w:val="0"/>
              <w:marBottom w:val="0"/>
              <w:divBdr>
                <w:top w:val="none" w:sz="0" w:space="0" w:color="auto"/>
                <w:left w:val="none" w:sz="0" w:space="0" w:color="auto"/>
                <w:bottom w:val="none" w:sz="0" w:space="0" w:color="auto"/>
                <w:right w:val="none" w:sz="0" w:space="0" w:color="auto"/>
              </w:divBdr>
              <w:divsChild>
                <w:div w:id="3059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31336">
      <w:bodyDiv w:val="1"/>
      <w:marLeft w:val="0"/>
      <w:marRight w:val="0"/>
      <w:marTop w:val="0"/>
      <w:marBottom w:val="0"/>
      <w:divBdr>
        <w:top w:val="none" w:sz="0" w:space="0" w:color="auto"/>
        <w:left w:val="none" w:sz="0" w:space="0" w:color="auto"/>
        <w:bottom w:val="none" w:sz="0" w:space="0" w:color="auto"/>
        <w:right w:val="none" w:sz="0" w:space="0" w:color="auto"/>
      </w:divBdr>
    </w:div>
    <w:div w:id="647830719">
      <w:bodyDiv w:val="1"/>
      <w:marLeft w:val="0"/>
      <w:marRight w:val="0"/>
      <w:marTop w:val="0"/>
      <w:marBottom w:val="0"/>
      <w:divBdr>
        <w:top w:val="none" w:sz="0" w:space="0" w:color="auto"/>
        <w:left w:val="none" w:sz="0" w:space="0" w:color="auto"/>
        <w:bottom w:val="none" w:sz="0" w:space="0" w:color="auto"/>
        <w:right w:val="none" w:sz="0" w:space="0" w:color="auto"/>
      </w:divBdr>
    </w:div>
    <w:div w:id="718281807">
      <w:bodyDiv w:val="1"/>
      <w:marLeft w:val="0"/>
      <w:marRight w:val="0"/>
      <w:marTop w:val="0"/>
      <w:marBottom w:val="0"/>
      <w:divBdr>
        <w:top w:val="none" w:sz="0" w:space="0" w:color="auto"/>
        <w:left w:val="none" w:sz="0" w:space="0" w:color="auto"/>
        <w:bottom w:val="none" w:sz="0" w:space="0" w:color="auto"/>
        <w:right w:val="none" w:sz="0" w:space="0" w:color="auto"/>
      </w:divBdr>
      <w:divsChild>
        <w:div w:id="1668023137">
          <w:marLeft w:val="0"/>
          <w:marRight w:val="0"/>
          <w:marTop w:val="0"/>
          <w:marBottom w:val="0"/>
          <w:divBdr>
            <w:top w:val="none" w:sz="0" w:space="0" w:color="auto"/>
            <w:left w:val="none" w:sz="0" w:space="0" w:color="auto"/>
            <w:bottom w:val="none" w:sz="0" w:space="0" w:color="auto"/>
            <w:right w:val="none" w:sz="0" w:space="0" w:color="auto"/>
          </w:divBdr>
          <w:divsChild>
            <w:div w:id="458304241">
              <w:marLeft w:val="0"/>
              <w:marRight w:val="0"/>
              <w:marTop w:val="0"/>
              <w:marBottom w:val="0"/>
              <w:divBdr>
                <w:top w:val="none" w:sz="0" w:space="0" w:color="auto"/>
                <w:left w:val="none" w:sz="0" w:space="0" w:color="auto"/>
                <w:bottom w:val="none" w:sz="0" w:space="0" w:color="auto"/>
                <w:right w:val="none" w:sz="0" w:space="0" w:color="auto"/>
              </w:divBdr>
              <w:divsChild>
                <w:div w:id="9645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2968">
      <w:bodyDiv w:val="1"/>
      <w:marLeft w:val="0"/>
      <w:marRight w:val="0"/>
      <w:marTop w:val="0"/>
      <w:marBottom w:val="0"/>
      <w:divBdr>
        <w:top w:val="none" w:sz="0" w:space="0" w:color="auto"/>
        <w:left w:val="none" w:sz="0" w:space="0" w:color="auto"/>
        <w:bottom w:val="none" w:sz="0" w:space="0" w:color="auto"/>
        <w:right w:val="none" w:sz="0" w:space="0" w:color="auto"/>
      </w:divBdr>
      <w:divsChild>
        <w:div w:id="371342254">
          <w:marLeft w:val="0"/>
          <w:marRight w:val="0"/>
          <w:marTop w:val="0"/>
          <w:marBottom w:val="0"/>
          <w:divBdr>
            <w:top w:val="none" w:sz="0" w:space="0" w:color="auto"/>
            <w:left w:val="none" w:sz="0" w:space="0" w:color="auto"/>
            <w:bottom w:val="none" w:sz="0" w:space="0" w:color="auto"/>
            <w:right w:val="none" w:sz="0" w:space="0" w:color="auto"/>
          </w:divBdr>
          <w:divsChild>
            <w:div w:id="616176833">
              <w:marLeft w:val="0"/>
              <w:marRight w:val="0"/>
              <w:marTop w:val="0"/>
              <w:marBottom w:val="0"/>
              <w:divBdr>
                <w:top w:val="none" w:sz="0" w:space="0" w:color="auto"/>
                <w:left w:val="none" w:sz="0" w:space="0" w:color="auto"/>
                <w:bottom w:val="none" w:sz="0" w:space="0" w:color="auto"/>
                <w:right w:val="none" w:sz="0" w:space="0" w:color="auto"/>
              </w:divBdr>
              <w:divsChild>
                <w:div w:id="8601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32034">
      <w:bodyDiv w:val="1"/>
      <w:marLeft w:val="0"/>
      <w:marRight w:val="0"/>
      <w:marTop w:val="0"/>
      <w:marBottom w:val="0"/>
      <w:divBdr>
        <w:top w:val="none" w:sz="0" w:space="0" w:color="auto"/>
        <w:left w:val="none" w:sz="0" w:space="0" w:color="auto"/>
        <w:bottom w:val="none" w:sz="0" w:space="0" w:color="auto"/>
        <w:right w:val="none" w:sz="0" w:space="0" w:color="auto"/>
      </w:divBdr>
    </w:div>
    <w:div w:id="751393496">
      <w:bodyDiv w:val="1"/>
      <w:marLeft w:val="0"/>
      <w:marRight w:val="0"/>
      <w:marTop w:val="0"/>
      <w:marBottom w:val="0"/>
      <w:divBdr>
        <w:top w:val="none" w:sz="0" w:space="0" w:color="auto"/>
        <w:left w:val="none" w:sz="0" w:space="0" w:color="auto"/>
        <w:bottom w:val="none" w:sz="0" w:space="0" w:color="auto"/>
        <w:right w:val="none" w:sz="0" w:space="0" w:color="auto"/>
      </w:divBdr>
    </w:div>
    <w:div w:id="756941969">
      <w:bodyDiv w:val="1"/>
      <w:marLeft w:val="0"/>
      <w:marRight w:val="0"/>
      <w:marTop w:val="0"/>
      <w:marBottom w:val="0"/>
      <w:divBdr>
        <w:top w:val="none" w:sz="0" w:space="0" w:color="auto"/>
        <w:left w:val="none" w:sz="0" w:space="0" w:color="auto"/>
        <w:bottom w:val="none" w:sz="0" w:space="0" w:color="auto"/>
        <w:right w:val="none" w:sz="0" w:space="0" w:color="auto"/>
      </w:divBdr>
    </w:div>
    <w:div w:id="777988493">
      <w:bodyDiv w:val="1"/>
      <w:marLeft w:val="0"/>
      <w:marRight w:val="0"/>
      <w:marTop w:val="0"/>
      <w:marBottom w:val="0"/>
      <w:divBdr>
        <w:top w:val="none" w:sz="0" w:space="0" w:color="auto"/>
        <w:left w:val="none" w:sz="0" w:space="0" w:color="auto"/>
        <w:bottom w:val="none" w:sz="0" w:space="0" w:color="auto"/>
        <w:right w:val="none" w:sz="0" w:space="0" w:color="auto"/>
      </w:divBdr>
    </w:div>
    <w:div w:id="1050108206">
      <w:bodyDiv w:val="1"/>
      <w:marLeft w:val="0"/>
      <w:marRight w:val="0"/>
      <w:marTop w:val="0"/>
      <w:marBottom w:val="0"/>
      <w:divBdr>
        <w:top w:val="none" w:sz="0" w:space="0" w:color="auto"/>
        <w:left w:val="none" w:sz="0" w:space="0" w:color="auto"/>
        <w:bottom w:val="none" w:sz="0" w:space="0" w:color="auto"/>
        <w:right w:val="none" w:sz="0" w:space="0" w:color="auto"/>
      </w:divBdr>
    </w:div>
    <w:div w:id="1052387422">
      <w:bodyDiv w:val="1"/>
      <w:marLeft w:val="0"/>
      <w:marRight w:val="0"/>
      <w:marTop w:val="0"/>
      <w:marBottom w:val="0"/>
      <w:divBdr>
        <w:top w:val="none" w:sz="0" w:space="0" w:color="auto"/>
        <w:left w:val="none" w:sz="0" w:space="0" w:color="auto"/>
        <w:bottom w:val="none" w:sz="0" w:space="0" w:color="auto"/>
        <w:right w:val="none" w:sz="0" w:space="0" w:color="auto"/>
      </w:divBdr>
      <w:divsChild>
        <w:div w:id="803544791">
          <w:marLeft w:val="0"/>
          <w:marRight w:val="0"/>
          <w:marTop w:val="0"/>
          <w:marBottom w:val="0"/>
          <w:divBdr>
            <w:top w:val="none" w:sz="0" w:space="0" w:color="auto"/>
            <w:left w:val="none" w:sz="0" w:space="0" w:color="auto"/>
            <w:bottom w:val="none" w:sz="0" w:space="0" w:color="auto"/>
            <w:right w:val="none" w:sz="0" w:space="0" w:color="auto"/>
          </w:divBdr>
          <w:divsChild>
            <w:div w:id="406849157">
              <w:marLeft w:val="0"/>
              <w:marRight w:val="0"/>
              <w:marTop w:val="0"/>
              <w:marBottom w:val="0"/>
              <w:divBdr>
                <w:top w:val="none" w:sz="0" w:space="0" w:color="auto"/>
                <w:left w:val="none" w:sz="0" w:space="0" w:color="auto"/>
                <w:bottom w:val="none" w:sz="0" w:space="0" w:color="auto"/>
                <w:right w:val="none" w:sz="0" w:space="0" w:color="auto"/>
              </w:divBdr>
              <w:divsChild>
                <w:div w:id="11232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04078">
      <w:bodyDiv w:val="1"/>
      <w:marLeft w:val="0"/>
      <w:marRight w:val="0"/>
      <w:marTop w:val="0"/>
      <w:marBottom w:val="0"/>
      <w:divBdr>
        <w:top w:val="none" w:sz="0" w:space="0" w:color="auto"/>
        <w:left w:val="none" w:sz="0" w:space="0" w:color="auto"/>
        <w:bottom w:val="none" w:sz="0" w:space="0" w:color="auto"/>
        <w:right w:val="none" w:sz="0" w:space="0" w:color="auto"/>
      </w:divBdr>
      <w:divsChild>
        <w:div w:id="620843506">
          <w:marLeft w:val="480"/>
          <w:marRight w:val="0"/>
          <w:marTop w:val="0"/>
          <w:marBottom w:val="0"/>
          <w:divBdr>
            <w:top w:val="none" w:sz="0" w:space="0" w:color="auto"/>
            <w:left w:val="none" w:sz="0" w:space="0" w:color="auto"/>
            <w:bottom w:val="none" w:sz="0" w:space="0" w:color="auto"/>
            <w:right w:val="none" w:sz="0" w:space="0" w:color="auto"/>
          </w:divBdr>
        </w:div>
        <w:div w:id="1401903047">
          <w:marLeft w:val="480"/>
          <w:marRight w:val="0"/>
          <w:marTop w:val="0"/>
          <w:marBottom w:val="0"/>
          <w:divBdr>
            <w:top w:val="none" w:sz="0" w:space="0" w:color="auto"/>
            <w:left w:val="none" w:sz="0" w:space="0" w:color="auto"/>
            <w:bottom w:val="none" w:sz="0" w:space="0" w:color="auto"/>
            <w:right w:val="none" w:sz="0" w:space="0" w:color="auto"/>
          </w:divBdr>
        </w:div>
        <w:div w:id="212929292">
          <w:marLeft w:val="480"/>
          <w:marRight w:val="0"/>
          <w:marTop w:val="0"/>
          <w:marBottom w:val="0"/>
          <w:divBdr>
            <w:top w:val="none" w:sz="0" w:space="0" w:color="auto"/>
            <w:left w:val="none" w:sz="0" w:space="0" w:color="auto"/>
            <w:bottom w:val="none" w:sz="0" w:space="0" w:color="auto"/>
            <w:right w:val="none" w:sz="0" w:space="0" w:color="auto"/>
          </w:divBdr>
        </w:div>
        <w:div w:id="1292708311">
          <w:marLeft w:val="480"/>
          <w:marRight w:val="0"/>
          <w:marTop w:val="0"/>
          <w:marBottom w:val="0"/>
          <w:divBdr>
            <w:top w:val="none" w:sz="0" w:space="0" w:color="auto"/>
            <w:left w:val="none" w:sz="0" w:space="0" w:color="auto"/>
            <w:bottom w:val="none" w:sz="0" w:space="0" w:color="auto"/>
            <w:right w:val="none" w:sz="0" w:space="0" w:color="auto"/>
          </w:divBdr>
        </w:div>
        <w:div w:id="1149206368">
          <w:marLeft w:val="480"/>
          <w:marRight w:val="0"/>
          <w:marTop w:val="0"/>
          <w:marBottom w:val="0"/>
          <w:divBdr>
            <w:top w:val="none" w:sz="0" w:space="0" w:color="auto"/>
            <w:left w:val="none" w:sz="0" w:space="0" w:color="auto"/>
            <w:bottom w:val="none" w:sz="0" w:space="0" w:color="auto"/>
            <w:right w:val="none" w:sz="0" w:space="0" w:color="auto"/>
          </w:divBdr>
        </w:div>
        <w:div w:id="720060292">
          <w:marLeft w:val="480"/>
          <w:marRight w:val="0"/>
          <w:marTop w:val="0"/>
          <w:marBottom w:val="0"/>
          <w:divBdr>
            <w:top w:val="none" w:sz="0" w:space="0" w:color="auto"/>
            <w:left w:val="none" w:sz="0" w:space="0" w:color="auto"/>
            <w:bottom w:val="none" w:sz="0" w:space="0" w:color="auto"/>
            <w:right w:val="none" w:sz="0" w:space="0" w:color="auto"/>
          </w:divBdr>
        </w:div>
        <w:div w:id="1305433576">
          <w:marLeft w:val="480"/>
          <w:marRight w:val="0"/>
          <w:marTop w:val="0"/>
          <w:marBottom w:val="0"/>
          <w:divBdr>
            <w:top w:val="none" w:sz="0" w:space="0" w:color="auto"/>
            <w:left w:val="none" w:sz="0" w:space="0" w:color="auto"/>
            <w:bottom w:val="none" w:sz="0" w:space="0" w:color="auto"/>
            <w:right w:val="none" w:sz="0" w:space="0" w:color="auto"/>
          </w:divBdr>
        </w:div>
        <w:div w:id="1381898685">
          <w:marLeft w:val="480"/>
          <w:marRight w:val="0"/>
          <w:marTop w:val="0"/>
          <w:marBottom w:val="0"/>
          <w:divBdr>
            <w:top w:val="none" w:sz="0" w:space="0" w:color="auto"/>
            <w:left w:val="none" w:sz="0" w:space="0" w:color="auto"/>
            <w:bottom w:val="none" w:sz="0" w:space="0" w:color="auto"/>
            <w:right w:val="none" w:sz="0" w:space="0" w:color="auto"/>
          </w:divBdr>
        </w:div>
        <w:div w:id="170026642">
          <w:marLeft w:val="480"/>
          <w:marRight w:val="0"/>
          <w:marTop w:val="0"/>
          <w:marBottom w:val="0"/>
          <w:divBdr>
            <w:top w:val="none" w:sz="0" w:space="0" w:color="auto"/>
            <w:left w:val="none" w:sz="0" w:space="0" w:color="auto"/>
            <w:bottom w:val="none" w:sz="0" w:space="0" w:color="auto"/>
            <w:right w:val="none" w:sz="0" w:space="0" w:color="auto"/>
          </w:divBdr>
        </w:div>
        <w:div w:id="217130806">
          <w:marLeft w:val="480"/>
          <w:marRight w:val="0"/>
          <w:marTop w:val="0"/>
          <w:marBottom w:val="0"/>
          <w:divBdr>
            <w:top w:val="none" w:sz="0" w:space="0" w:color="auto"/>
            <w:left w:val="none" w:sz="0" w:space="0" w:color="auto"/>
            <w:bottom w:val="none" w:sz="0" w:space="0" w:color="auto"/>
            <w:right w:val="none" w:sz="0" w:space="0" w:color="auto"/>
          </w:divBdr>
        </w:div>
        <w:div w:id="1683432851">
          <w:marLeft w:val="480"/>
          <w:marRight w:val="0"/>
          <w:marTop w:val="0"/>
          <w:marBottom w:val="0"/>
          <w:divBdr>
            <w:top w:val="none" w:sz="0" w:space="0" w:color="auto"/>
            <w:left w:val="none" w:sz="0" w:space="0" w:color="auto"/>
            <w:bottom w:val="none" w:sz="0" w:space="0" w:color="auto"/>
            <w:right w:val="none" w:sz="0" w:space="0" w:color="auto"/>
          </w:divBdr>
        </w:div>
        <w:div w:id="144274857">
          <w:marLeft w:val="480"/>
          <w:marRight w:val="0"/>
          <w:marTop w:val="0"/>
          <w:marBottom w:val="0"/>
          <w:divBdr>
            <w:top w:val="none" w:sz="0" w:space="0" w:color="auto"/>
            <w:left w:val="none" w:sz="0" w:space="0" w:color="auto"/>
            <w:bottom w:val="none" w:sz="0" w:space="0" w:color="auto"/>
            <w:right w:val="none" w:sz="0" w:space="0" w:color="auto"/>
          </w:divBdr>
        </w:div>
        <w:div w:id="238758381">
          <w:marLeft w:val="480"/>
          <w:marRight w:val="0"/>
          <w:marTop w:val="0"/>
          <w:marBottom w:val="0"/>
          <w:divBdr>
            <w:top w:val="none" w:sz="0" w:space="0" w:color="auto"/>
            <w:left w:val="none" w:sz="0" w:space="0" w:color="auto"/>
            <w:bottom w:val="none" w:sz="0" w:space="0" w:color="auto"/>
            <w:right w:val="none" w:sz="0" w:space="0" w:color="auto"/>
          </w:divBdr>
        </w:div>
        <w:div w:id="175656702">
          <w:marLeft w:val="480"/>
          <w:marRight w:val="0"/>
          <w:marTop w:val="0"/>
          <w:marBottom w:val="0"/>
          <w:divBdr>
            <w:top w:val="none" w:sz="0" w:space="0" w:color="auto"/>
            <w:left w:val="none" w:sz="0" w:space="0" w:color="auto"/>
            <w:bottom w:val="none" w:sz="0" w:space="0" w:color="auto"/>
            <w:right w:val="none" w:sz="0" w:space="0" w:color="auto"/>
          </w:divBdr>
        </w:div>
        <w:div w:id="68577099">
          <w:marLeft w:val="480"/>
          <w:marRight w:val="0"/>
          <w:marTop w:val="0"/>
          <w:marBottom w:val="0"/>
          <w:divBdr>
            <w:top w:val="none" w:sz="0" w:space="0" w:color="auto"/>
            <w:left w:val="none" w:sz="0" w:space="0" w:color="auto"/>
            <w:bottom w:val="none" w:sz="0" w:space="0" w:color="auto"/>
            <w:right w:val="none" w:sz="0" w:space="0" w:color="auto"/>
          </w:divBdr>
        </w:div>
        <w:div w:id="1552493522">
          <w:marLeft w:val="480"/>
          <w:marRight w:val="0"/>
          <w:marTop w:val="0"/>
          <w:marBottom w:val="0"/>
          <w:divBdr>
            <w:top w:val="none" w:sz="0" w:space="0" w:color="auto"/>
            <w:left w:val="none" w:sz="0" w:space="0" w:color="auto"/>
            <w:bottom w:val="none" w:sz="0" w:space="0" w:color="auto"/>
            <w:right w:val="none" w:sz="0" w:space="0" w:color="auto"/>
          </w:divBdr>
        </w:div>
        <w:div w:id="1023018977">
          <w:marLeft w:val="480"/>
          <w:marRight w:val="0"/>
          <w:marTop w:val="0"/>
          <w:marBottom w:val="0"/>
          <w:divBdr>
            <w:top w:val="none" w:sz="0" w:space="0" w:color="auto"/>
            <w:left w:val="none" w:sz="0" w:space="0" w:color="auto"/>
            <w:bottom w:val="none" w:sz="0" w:space="0" w:color="auto"/>
            <w:right w:val="none" w:sz="0" w:space="0" w:color="auto"/>
          </w:divBdr>
        </w:div>
      </w:divsChild>
    </w:div>
    <w:div w:id="1068187460">
      <w:bodyDiv w:val="1"/>
      <w:marLeft w:val="0"/>
      <w:marRight w:val="0"/>
      <w:marTop w:val="0"/>
      <w:marBottom w:val="0"/>
      <w:divBdr>
        <w:top w:val="none" w:sz="0" w:space="0" w:color="auto"/>
        <w:left w:val="none" w:sz="0" w:space="0" w:color="auto"/>
        <w:bottom w:val="none" w:sz="0" w:space="0" w:color="auto"/>
        <w:right w:val="none" w:sz="0" w:space="0" w:color="auto"/>
      </w:divBdr>
    </w:div>
    <w:div w:id="1222516325">
      <w:bodyDiv w:val="1"/>
      <w:marLeft w:val="0"/>
      <w:marRight w:val="0"/>
      <w:marTop w:val="0"/>
      <w:marBottom w:val="0"/>
      <w:divBdr>
        <w:top w:val="none" w:sz="0" w:space="0" w:color="auto"/>
        <w:left w:val="none" w:sz="0" w:space="0" w:color="auto"/>
        <w:bottom w:val="none" w:sz="0" w:space="0" w:color="auto"/>
        <w:right w:val="none" w:sz="0" w:space="0" w:color="auto"/>
      </w:divBdr>
      <w:divsChild>
        <w:div w:id="1568220224">
          <w:marLeft w:val="0"/>
          <w:marRight w:val="0"/>
          <w:marTop w:val="0"/>
          <w:marBottom w:val="0"/>
          <w:divBdr>
            <w:top w:val="none" w:sz="0" w:space="0" w:color="auto"/>
            <w:left w:val="none" w:sz="0" w:space="0" w:color="auto"/>
            <w:bottom w:val="none" w:sz="0" w:space="0" w:color="auto"/>
            <w:right w:val="none" w:sz="0" w:space="0" w:color="auto"/>
          </w:divBdr>
          <w:divsChild>
            <w:div w:id="149755871">
              <w:marLeft w:val="0"/>
              <w:marRight w:val="0"/>
              <w:marTop w:val="0"/>
              <w:marBottom w:val="0"/>
              <w:divBdr>
                <w:top w:val="none" w:sz="0" w:space="0" w:color="auto"/>
                <w:left w:val="none" w:sz="0" w:space="0" w:color="auto"/>
                <w:bottom w:val="none" w:sz="0" w:space="0" w:color="auto"/>
                <w:right w:val="none" w:sz="0" w:space="0" w:color="auto"/>
              </w:divBdr>
              <w:divsChild>
                <w:div w:id="7467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1518">
      <w:bodyDiv w:val="1"/>
      <w:marLeft w:val="0"/>
      <w:marRight w:val="0"/>
      <w:marTop w:val="0"/>
      <w:marBottom w:val="0"/>
      <w:divBdr>
        <w:top w:val="none" w:sz="0" w:space="0" w:color="auto"/>
        <w:left w:val="none" w:sz="0" w:space="0" w:color="auto"/>
        <w:bottom w:val="none" w:sz="0" w:space="0" w:color="auto"/>
        <w:right w:val="none" w:sz="0" w:space="0" w:color="auto"/>
      </w:divBdr>
      <w:divsChild>
        <w:div w:id="538975073">
          <w:marLeft w:val="480"/>
          <w:marRight w:val="0"/>
          <w:marTop w:val="0"/>
          <w:marBottom w:val="0"/>
          <w:divBdr>
            <w:top w:val="none" w:sz="0" w:space="0" w:color="auto"/>
            <w:left w:val="none" w:sz="0" w:space="0" w:color="auto"/>
            <w:bottom w:val="none" w:sz="0" w:space="0" w:color="auto"/>
            <w:right w:val="none" w:sz="0" w:space="0" w:color="auto"/>
          </w:divBdr>
        </w:div>
        <w:div w:id="1959754171">
          <w:marLeft w:val="480"/>
          <w:marRight w:val="0"/>
          <w:marTop w:val="0"/>
          <w:marBottom w:val="0"/>
          <w:divBdr>
            <w:top w:val="none" w:sz="0" w:space="0" w:color="auto"/>
            <w:left w:val="none" w:sz="0" w:space="0" w:color="auto"/>
            <w:bottom w:val="none" w:sz="0" w:space="0" w:color="auto"/>
            <w:right w:val="none" w:sz="0" w:space="0" w:color="auto"/>
          </w:divBdr>
        </w:div>
        <w:div w:id="719280430">
          <w:marLeft w:val="480"/>
          <w:marRight w:val="0"/>
          <w:marTop w:val="0"/>
          <w:marBottom w:val="0"/>
          <w:divBdr>
            <w:top w:val="none" w:sz="0" w:space="0" w:color="auto"/>
            <w:left w:val="none" w:sz="0" w:space="0" w:color="auto"/>
            <w:bottom w:val="none" w:sz="0" w:space="0" w:color="auto"/>
            <w:right w:val="none" w:sz="0" w:space="0" w:color="auto"/>
          </w:divBdr>
        </w:div>
        <w:div w:id="1709067124">
          <w:marLeft w:val="480"/>
          <w:marRight w:val="0"/>
          <w:marTop w:val="0"/>
          <w:marBottom w:val="0"/>
          <w:divBdr>
            <w:top w:val="none" w:sz="0" w:space="0" w:color="auto"/>
            <w:left w:val="none" w:sz="0" w:space="0" w:color="auto"/>
            <w:bottom w:val="none" w:sz="0" w:space="0" w:color="auto"/>
            <w:right w:val="none" w:sz="0" w:space="0" w:color="auto"/>
          </w:divBdr>
        </w:div>
        <w:div w:id="1306468482">
          <w:marLeft w:val="480"/>
          <w:marRight w:val="0"/>
          <w:marTop w:val="0"/>
          <w:marBottom w:val="0"/>
          <w:divBdr>
            <w:top w:val="none" w:sz="0" w:space="0" w:color="auto"/>
            <w:left w:val="none" w:sz="0" w:space="0" w:color="auto"/>
            <w:bottom w:val="none" w:sz="0" w:space="0" w:color="auto"/>
            <w:right w:val="none" w:sz="0" w:space="0" w:color="auto"/>
          </w:divBdr>
        </w:div>
        <w:div w:id="671416546">
          <w:marLeft w:val="480"/>
          <w:marRight w:val="0"/>
          <w:marTop w:val="0"/>
          <w:marBottom w:val="0"/>
          <w:divBdr>
            <w:top w:val="none" w:sz="0" w:space="0" w:color="auto"/>
            <w:left w:val="none" w:sz="0" w:space="0" w:color="auto"/>
            <w:bottom w:val="none" w:sz="0" w:space="0" w:color="auto"/>
            <w:right w:val="none" w:sz="0" w:space="0" w:color="auto"/>
          </w:divBdr>
        </w:div>
        <w:div w:id="1562985812">
          <w:marLeft w:val="480"/>
          <w:marRight w:val="0"/>
          <w:marTop w:val="0"/>
          <w:marBottom w:val="0"/>
          <w:divBdr>
            <w:top w:val="none" w:sz="0" w:space="0" w:color="auto"/>
            <w:left w:val="none" w:sz="0" w:space="0" w:color="auto"/>
            <w:bottom w:val="none" w:sz="0" w:space="0" w:color="auto"/>
            <w:right w:val="none" w:sz="0" w:space="0" w:color="auto"/>
          </w:divBdr>
        </w:div>
        <w:div w:id="1279988323">
          <w:marLeft w:val="480"/>
          <w:marRight w:val="0"/>
          <w:marTop w:val="0"/>
          <w:marBottom w:val="0"/>
          <w:divBdr>
            <w:top w:val="none" w:sz="0" w:space="0" w:color="auto"/>
            <w:left w:val="none" w:sz="0" w:space="0" w:color="auto"/>
            <w:bottom w:val="none" w:sz="0" w:space="0" w:color="auto"/>
            <w:right w:val="none" w:sz="0" w:space="0" w:color="auto"/>
          </w:divBdr>
        </w:div>
        <w:div w:id="2083598942">
          <w:marLeft w:val="480"/>
          <w:marRight w:val="0"/>
          <w:marTop w:val="0"/>
          <w:marBottom w:val="0"/>
          <w:divBdr>
            <w:top w:val="none" w:sz="0" w:space="0" w:color="auto"/>
            <w:left w:val="none" w:sz="0" w:space="0" w:color="auto"/>
            <w:bottom w:val="none" w:sz="0" w:space="0" w:color="auto"/>
            <w:right w:val="none" w:sz="0" w:space="0" w:color="auto"/>
          </w:divBdr>
        </w:div>
        <w:div w:id="1543247095">
          <w:marLeft w:val="480"/>
          <w:marRight w:val="0"/>
          <w:marTop w:val="0"/>
          <w:marBottom w:val="0"/>
          <w:divBdr>
            <w:top w:val="none" w:sz="0" w:space="0" w:color="auto"/>
            <w:left w:val="none" w:sz="0" w:space="0" w:color="auto"/>
            <w:bottom w:val="none" w:sz="0" w:space="0" w:color="auto"/>
            <w:right w:val="none" w:sz="0" w:space="0" w:color="auto"/>
          </w:divBdr>
        </w:div>
        <w:div w:id="1603604712">
          <w:marLeft w:val="480"/>
          <w:marRight w:val="0"/>
          <w:marTop w:val="0"/>
          <w:marBottom w:val="0"/>
          <w:divBdr>
            <w:top w:val="none" w:sz="0" w:space="0" w:color="auto"/>
            <w:left w:val="none" w:sz="0" w:space="0" w:color="auto"/>
            <w:bottom w:val="none" w:sz="0" w:space="0" w:color="auto"/>
            <w:right w:val="none" w:sz="0" w:space="0" w:color="auto"/>
          </w:divBdr>
        </w:div>
        <w:div w:id="517742910">
          <w:marLeft w:val="480"/>
          <w:marRight w:val="0"/>
          <w:marTop w:val="0"/>
          <w:marBottom w:val="0"/>
          <w:divBdr>
            <w:top w:val="none" w:sz="0" w:space="0" w:color="auto"/>
            <w:left w:val="none" w:sz="0" w:space="0" w:color="auto"/>
            <w:bottom w:val="none" w:sz="0" w:space="0" w:color="auto"/>
            <w:right w:val="none" w:sz="0" w:space="0" w:color="auto"/>
          </w:divBdr>
        </w:div>
        <w:div w:id="1540118835">
          <w:marLeft w:val="480"/>
          <w:marRight w:val="0"/>
          <w:marTop w:val="0"/>
          <w:marBottom w:val="0"/>
          <w:divBdr>
            <w:top w:val="none" w:sz="0" w:space="0" w:color="auto"/>
            <w:left w:val="none" w:sz="0" w:space="0" w:color="auto"/>
            <w:bottom w:val="none" w:sz="0" w:space="0" w:color="auto"/>
            <w:right w:val="none" w:sz="0" w:space="0" w:color="auto"/>
          </w:divBdr>
        </w:div>
        <w:div w:id="447050677">
          <w:marLeft w:val="480"/>
          <w:marRight w:val="0"/>
          <w:marTop w:val="0"/>
          <w:marBottom w:val="0"/>
          <w:divBdr>
            <w:top w:val="none" w:sz="0" w:space="0" w:color="auto"/>
            <w:left w:val="none" w:sz="0" w:space="0" w:color="auto"/>
            <w:bottom w:val="none" w:sz="0" w:space="0" w:color="auto"/>
            <w:right w:val="none" w:sz="0" w:space="0" w:color="auto"/>
          </w:divBdr>
        </w:div>
        <w:div w:id="114179270">
          <w:marLeft w:val="480"/>
          <w:marRight w:val="0"/>
          <w:marTop w:val="0"/>
          <w:marBottom w:val="0"/>
          <w:divBdr>
            <w:top w:val="none" w:sz="0" w:space="0" w:color="auto"/>
            <w:left w:val="none" w:sz="0" w:space="0" w:color="auto"/>
            <w:bottom w:val="none" w:sz="0" w:space="0" w:color="auto"/>
            <w:right w:val="none" w:sz="0" w:space="0" w:color="auto"/>
          </w:divBdr>
        </w:div>
        <w:div w:id="414594132">
          <w:marLeft w:val="480"/>
          <w:marRight w:val="0"/>
          <w:marTop w:val="0"/>
          <w:marBottom w:val="0"/>
          <w:divBdr>
            <w:top w:val="none" w:sz="0" w:space="0" w:color="auto"/>
            <w:left w:val="none" w:sz="0" w:space="0" w:color="auto"/>
            <w:bottom w:val="none" w:sz="0" w:space="0" w:color="auto"/>
            <w:right w:val="none" w:sz="0" w:space="0" w:color="auto"/>
          </w:divBdr>
        </w:div>
        <w:div w:id="510334998">
          <w:marLeft w:val="480"/>
          <w:marRight w:val="0"/>
          <w:marTop w:val="0"/>
          <w:marBottom w:val="0"/>
          <w:divBdr>
            <w:top w:val="none" w:sz="0" w:space="0" w:color="auto"/>
            <w:left w:val="none" w:sz="0" w:space="0" w:color="auto"/>
            <w:bottom w:val="none" w:sz="0" w:space="0" w:color="auto"/>
            <w:right w:val="none" w:sz="0" w:space="0" w:color="auto"/>
          </w:divBdr>
        </w:div>
        <w:div w:id="195971837">
          <w:marLeft w:val="480"/>
          <w:marRight w:val="0"/>
          <w:marTop w:val="0"/>
          <w:marBottom w:val="0"/>
          <w:divBdr>
            <w:top w:val="none" w:sz="0" w:space="0" w:color="auto"/>
            <w:left w:val="none" w:sz="0" w:space="0" w:color="auto"/>
            <w:bottom w:val="none" w:sz="0" w:space="0" w:color="auto"/>
            <w:right w:val="none" w:sz="0" w:space="0" w:color="auto"/>
          </w:divBdr>
        </w:div>
        <w:div w:id="1990671468">
          <w:marLeft w:val="480"/>
          <w:marRight w:val="0"/>
          <w:marTop w:val="0"/>
          <w:marBottom w:val="0"/>
          <w:divBdr>
            <w:top w:val="none" w:sz="0" w:space="0" w:color="auto"/>
            <w:left w:val="none" w:sz="0" w:space="0" w:color="auto"/>
            <w:bottom w:val="none" w:sz="0" w:space="0" w:color="auto"/>
            <w:right w:val="none" w:sz="0" w:space="0" w:color="auto"/>
          </w:divBdr>
        </w:div>
        <w:div w:id="170295247">
          <w:marLeft w:val="480"/>
          <w:marRight w:val="0"/>
          <w:marTop w:val="0"/>
          <w:marBottom w:val="0"/>
          <w:divBdr>
            <w:top w:val="none" w:sz="0" w:space="0" w:color="auto"/>
            <w:left w:val="none" w:sz="0" w:space="0" w:color="auto"/>
            <w:bottom w:val="none" w:sz="0" w:space="0" w:color="auto"/>
            <w:right w:val="none" w:sz="0" w:space="0" w:color="auto"/>
          </w:divBdr>
        </w:div>
      </w:divsChild>
    </w:div>
    <w:div w:id="1354183429">
      <w:bodyDiv w:val="1"/>
      <w:marLeft w:val="0"/>
      <w:marRight w:val="0"/>
      <w:marTop w:val="0"/>
      <w:marBottom w:val="0"/>
      <w:divBdr>
        <w:top w:val="none" w:sz="0" w:space="0" w:color="auto"/>
        <w:left w:val="none" w:sz="0" w:space="0" w:color="auto"/>
        <w:bottom w:val="none" w:sz="0" w:space="0" w:color="auto"/>
        <w:right w:val="none" w:sz="0" w:space="0" w:color="auto"/>
      </w:divBdr>
      <w:divsChild>
        <w:div w:id="1229535985">
          <w:marLeft w:val="0"/>
          <w:marRight w:val="0"/>
          <w:marTop w:val="0"/>
          <w:marBottom w:val="0"/>
          <w:divBdr>
            <w:top w:val="none" w:sz="0" w:space="0" w:color="auto"/>
            <w:left w:val="none" w:sz="0" w:space="0" w:color="auto"/>
            <w:bottom w:val="none" w:sz="0" w:space="0" w:color="auto"/>
            <w:right w:val="none" w:sz="0" w:space="0" w:color="auto"/>
          </w:divBdr>
          <w:divsChild>
            <w:div w:id="1189955351">
              <w:marLeft w:val="0"/>
              <w:marRight w:val="0"/>
              <w:marTop w:val="0"/>
              <w:marBottom w:val="0"/>
              <w:divBdr>
                <w:top w:val="none" w:sz="0" w:space="0" w:color="auto"/>
                <w:left w:val="none" w:sz="0" w:space="0" w:color="auto"/>
                <w:bottom w:val="none" w:sz="0" w:space="0" w:color="auto"/>
                <w:right w:val="none" w:sz="0" w:space="0" w:color="auto"/>
              </w:divBdr>
              <w:divsChild>
                <w:div w:id="15139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36181">
      <w:bodyDiv w:val="1"/>
      <w:marLeft w:val="0"/>
      <w:marRight w:val="0"/>
      <w:marTop w:val="0"/>
      <w:marBottom w:val="0"/>
      <w:divBdr>
        <w:top w:val="none" w:sz="0" w:space="0" w:color="auto"/>
        <w:left w:val="none" w:sz="0" w:space="0" w:color="auto"/>
        <w:bottom w:val="none" w:sz="0" w:space="0" w:color="auto"/>
        <w:right w:val="none" w:sz="0" w:space="0" w:color="auto"/>
      </w:divBdr>
      <w:divsChild>
        <w:div w:id="802383551">
          <w:marLeft w:val="0"/>
          <w:marRight w:val="0"/>
          <w:marTop w:val="0"/>
          <w:marBottom w:val="0"/>
          <w:divBdr>
            <w:top w:val="none" w:sz="0" w:space="0" w:color="auto"/>
            <w:left w:val="none" w:sz="0" w:space="0" w:color="auto"/>
            <w:bottom w:val="none" w:sz="0" w:space="0" w:color="auto"/>
            <w:right w:val="none" w:sz="0" w:space="0" w:color="auto"/>
          </w:divBdr>
          <w:divsChild>
            <w:div w:id="248195953">
              <w:marLeft w:val="0"/>
              <w:marRight w:val="0"/>
              <w:marTop w:val="0"/>
              <w:marBottom w:val="0"/>
              <w:divBdr>
                <w:top w:val="none" w:sz="0" w:space="0" w:color="auto"/>
                <w:left w:val="none" w:sz="0" w:space="0" w:color="auto"/>
                <w:bottom w:val="none" w:sz="0" w:space="0" w:color="auto"/>
                <w:right w:val="none" w:sz="0" w:space="0" w:color="auto"/>
              </w:divBdr>
              <w:divsChild>
                <w:div w:id="18933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17142">
      <w:bodyDiv w:val="1"/>
      <w:marLeft w:val="0"/>
      <w:marRight w:val="0"/>
      <w:marTop w:val="0"/>
      <w:marBottom w:val="0"/>
      <w:divBdr>
        <w:top w:val="none" w:sz="0" w:space="0" w:color="auto"/>
        <w:left w:val="none" w:sz="0" w:space="0" w:color="auto"/>
        <w:bottom w:val="none" w:sz="0" w:space="0" w:color="auto"/>
        <w:right w:val="none" w:sz="0" w:space="0" w:color="auto"/>
      </w:divBdr>
      <w:divsChild>
        <w:div w:id="636447206">
          <w:marLeft w:val="0"/>
          <w:marRight w:val="0"/>
          <w:marTop w:val="0"/>
          <w:marBottom w:val="0"/>
          <w:divBdr>
            <w:top w:val="none" w:sz="0" w:space="0" w:color="auto"/>
            <w:left w:val="none" w:sz="0" w:space="0" w:color="auto"/>
            <w:bottom w:val="none" w:sz="0" w:space="0" w:color="auto"/>
            <w:right w:val="none" w:sz="0" w:space="0" w:color="auto"/>
          </w:divBdr>
          <w:divsChild>
            <w:div w:id="684401704">
              <w:marLeft w:val="0"/>
              <w:marRight w:val="0"/>
              <w:marTop w:val="0"/>
              <w:marBottom w:val="0"/>
              <w:divBdr>
                <w:top w:val="none" w:sz="0" w:space="0" w:color="auto"/>
                <w:left w:val="none" w:sz="0" w:space="0" w:color="auto"/>
                <w:bottom w:val="none" w:sz="0" w:space="0" w:color="auto"/>
                <w:right w:val="none" w:sz="0" w:space="0" w:color="auto"/>
              </w:divBdr>
              <w:divsChild>
                <w:div w:id="9136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2722">
      <w:bodyDiv w:val="1"/>
      <w:marLeft w:val="0"/>
      <w:marRight w:val="0"/>
      <w:marTop w:val="0"/>
      <w:marBottom w:val="0"/>
      <w:divBdr>
        <w:top w:val="none" w:sz="0" w:space="0" w:color="auto"/>
        <w:left w:val="none" w:sz="0" w:space="0" w:color="auto"/>
        <w:bottom w:val="none" w:sz="0" w:space="0" w:color="auto"/>
        <w:right w:val="none" w:sz="0" w:space="0" w:color="auto"/>
      </w:divBdr>
      <w:divsChild>
        <w:div w:id="1104034933">
          <w:marLeft w:val="0"/>
          <w:marRight w:val="0"/>
          <w:marTop w:val="0"/>
          <w:marBottom w:val="0"/>
          <w:divBdr>
            <w:top w:val="none" w:sz="0" w:space="0" w:color="auto"/>
            <w:left w:val="none" w:sz="0" w:space="0" w:color="auto"/>
            <w:bottom w:val="none" w:sz="0" w:space="0" w:color="auto"/>
            <w:right w:val="none" w:sz="0" w:space="0" w:color="auto"/>
          </w:divBdr>
          <w:divsChild>
            <w:div w:id="242956227">
              <w:marLeft w:val="0"/>
              <w:marRight w:val="0"/>
              <w:marTop w:val="0"/>
              <w:marBottom w:val="0"/>
              <w:divBdr>
                <w:top w:val="none" w:sz="0" w:space="0" w:color="auto"/>
                <w:left w:val="none" w:sz="0" w:space="0" w:color="auto"/>
                <w:bottom w:val="none" w:sz="0" w:space="0" w:color="auto"/>
                <w:right w:val="none" w:sz="0" w:space="0" w:color="auto"/>
              </w:divBdr>
              <w:divsChild>
                <w:div w:id="7607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9225">
      <w:bodyDiv w:val="1"/>
      <w:marLeft w:val="0"/>
      <w:marRight w:val="0"/>
      <w:marTop w:val="0"/>
      <w:marBottom w:val="0"/>
      <w:divBdr>
        <w:top w:val="none" w:sz="0" w:space="0" w:color="auto"/>
        <w:left w:val="none" w:sz="0" w:space="0" w:color="auto"/>
        <w:bottom w:val="none" w:sz="0" w:space="0" w:color="auto"/>
        <w:right w:val="none" w:sz="0" w:space="0" w:color="auto"/>
      </w:divBdr>
      <w:divsChild>
        <w:div w:id="613361976">
          <w:marLeft w:val="0"/>
          <w:marRight w:val="0"/>
          <w:marTop w:val="0"/>
          <w:marBottom w:val="0"/>
          <w:divBdr>
            <w:top w:val="none" w:sz="0" w:space="0" w:color="auto"/>
            <w:left w:val="none" w:sz="0" w:space="0" w:color="auto"/>
            <w:bottom w:val="none" w:sz="0" w:space="0" w:color="auto"/>
            <w:right w:val="none" w:sz="0" w:space="0" w:color="auto"/>
          </w:divBdr>
          <w:divsChild>
            <w:div w:id="1390693596">
              <w:marLeft w:val="0"/>
              <w:marRight w:val="0"/>
              <w:marTop w:val="0"/>
              <w:marBottom w:val="0"/>
              <w:divBdr>
                <w:top w:val="none" w:sz="0" w:space="0" w:color="auto"/>
                <w:left w:val="none" w:sz="0" w:space="0" w:color="auto"/>
                <w:bottom w:val="none" w:sz="0" w:space="0" w:color="auto"/>
                <w:right w:val="none" w:sz="0" w:space="0" w:color="auto"/>
              </w:divBdr>
              <w:divsChild>
                <w:div w:id="21125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3555">
      <w:bodyDiv w:val="1"/>
      <w:marLeft w:val="0"/>
      <w:marRight w:val="0"/>
      <w:marTop w:val="0"/>
      <w:marBottom w:val="0"/>
      <w:divBdr>
        <w:top w:val="none" w:sz="0" w:space="0" w:color="auto"/>
        <w:left w:val="none" w:sz="0" w:space="0" w:color="auto"/>
        <w:bottom w:val="none" w:sz="0" w:space="0" w:color="auto"/>
        <w:right w:val="none" w:sz="0" w:space="0" w:color="auto"/>
      </w:divBdr>
    </w:div>
    <w:div w:id="1735466920">
      <w:bodyDiv w:val="1"/>
      <w:marLeft w:val="0"/>
      <w:marRight w:val="0"/>
      <w:marTop w:val="0"/>
      <w:marBottom w:val="0"/>
      <w:divBdr>
        <w:top w:val="none" w:sz="0" w:space="0" w:color="auto"/>
        <w:left w:val="none" w:sz="0" w:space="0" w:color="auto"/>
        <w:bottom w:val="none" w:sz="0" w:space="0" w:color="auto"/>
        <w:right w:val="none" w:sz="0" w:space="0" w:color="auto"/>
      </w:divBdr>
      <w:divsChild>
        <w:div w:id="152576128">
          <w:marLeft w:val="0"/>
          <w:marRight w:val="0"/>
          <w:marTop w:val="0"/>
          <w:marBottom w:val="0"/>
          <w:divBdr>
            <w:top w:val="none" w:sz="0" w:space="0" w:color="auto"/>
            <w:left w:val="none" w:sz="0" w:space="0" w:color="auto"/>
            <w:bottom w:val="none" w:sz="0" w:space="0" w:color="auto"/>
            <w:right w:val="none" w:sz="0" w:space="0" w:color="auto"/>
          </w:divBdr>
          <w:divsChild>
            <w:div w:id="1456177038">
              <w:marLeft w:val="0"/>
              <w:marRight w:val="0"/>
              <w:marTop w:val="0"/>
              <w:marBottom w:val="0"/>
              <w:divBdr>
                <w:top w:val="none" w:sz="0" w:space="0" w:color="auto"/>
                <w:left w:val="none" w:sz="0" w:space="0" w:color="auto"/>
                <w:bottom w:val="none" w:sz="0" w:space="0" w:color="auto"/>
                <w:right w:val="none" w:sz="0" w:space="0" w:color="auto"/>
              </w:divBdr>
              <w:divsChild>
                <w:div w:id="152629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929991">
      <w:bodyDiv w:val="1"/>
      <w:marLeft w:val="0"/>
      <w:marRight w:val="0"/>
      <w:marTop w:val="0"/>
      <w:marBottom w:val="0"/>
      <w:divBdr>
        <w:top w:val="none" w:sz="0" w:space="0" w:color="auto"/>
        <w:left w:val="none" w:sz="0" w:space="0" w:color="auto"/>
        <w:bottom w:val="none" w:sz="0" w:space="0" w:color="auto"/>
        <w:right w:val="none" w:sz="0" w:space="0" w:color="auto"/>
      </w:divBdr>
      <w:divsChild>
        <w:div w:id="1727758171">
          <w:marLeft w:val="0"/>
          <w:marRight w:val="0"/>
          <w:marTop w:val="0"/>
          <w:marBottom w:val="0"/>
          <w:divBdr>
            <w:top w:val="none" w:sz="0" w:space="0" w:color="auto"/>
            <w:left w:val="none" w:sz="0" w:space="0" w:color="auto"/>
            <w:bottom w:val="none" w:sz="0" w:space="0" w:color="auto"/>
            <w:right w:val="none" w:sz="0" w:space="0" w:color="auto"/>
          </w:divBdr>
          <w:divsChild>
            <w:div w:id="1925457168">
              <w:marLeft w:val="0"/>
              <w:marRight w:val="0"/>
              <w:marTop w:val="0"/>
              <w:marBottom w:val="0"/>
              <w:divBdr>
                <w:top w:val="none" w:sz="0" w:space="0" w:color="auto"/>
                <w:left w:val="none" w:sz="0" w:space="0" w:color="auto"/>
                <w:bottom w:val="none" w:sz="0" w:space="0" w:color="auto"/>
                <w:right w:val="none" w:sz="0" w:space="0" w:color="auto"/>
              </w:divBdr>
              <w:divsChild>
                <w:div w:id="8686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46683">
      <w:bodyDiv w:val="1"/>
      <w:marLeft w:val="0"/>
      <w:marRight w:val="0"/>
      <w:marTop w:val="0"/>
      <w:marBottom w:val="0"/>
      <w:divBdr>
        <w:top w:val="none" w:sz="0" w:space="0" w:color="auto"/>
        <w:left w:val="none" w:sz="0" w:space="0" w:color="auto"/>
        <w:bottom w:val="none" w:sz="0" w:space="0" w:color="auto"/>
        <w:right w:val="none" w:sz="0" w:space="0" w:color="auto"/>
      </w:divBdr>
      <w:divsChild>
        <w:div w:id="783156324">
          <w:marLeft w:val="0"/>
          <w:marRight w:val="0"/>
          <w:marTop w:val="0"/>
          <w:marBottom w:val="0"/>
          <w:divBdr>
            <w:top w:val="none" w:sz="0" w:space="0" w:color="auto"/>
            <w:left w:val="none" w:sz="0" w:space="0" w:color="auto"/>
            <w:bottom w:val="none" w:sz="0" w:space="0" w:color="auto"/>
            <w:right w:val="none" w:sz="0" w:space="0" w:color="auto"/>
          </w:divBdr>
          <w:divsChild>
            <w:div w:id="1330600777">
              <w:marLeft w:val="0"/>
              <w:marRight w:val="0"/>
              <w:marTop w:val="0"/>
              <w:marBottom w:val="0"/>
              <w:divBdr>
                <w:top w:val="none" w:sz="0" w:space="0" w:color="auto"/>
                <w:left w:val="none" w:sz="0" w:space="0" w:color="auto"/>
                <w:bottom w:val="none" w:sz="0" w:space="0" w:color="auto"/>
                <w:right w:val="none" w:sz="0" w:space="0" w:color="auto"/>
              </w:divBdr>
              <w:divsChild>
                <w:div w:id="134363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7282">
      <w:bodyDiv w:val="1"/>
      <w:marLeft w:val="0"/>
      <w:marRight w:val="0"/>
      <w:marTop w:val="0"/>
      <w:marBottom w:val="0"/>
      <w:divBdr>
        <w:top w:val="none" w:sz="0" w:space="0" w:color="auto"/>
        <w:left w:val="none" w:sz="0" w:space="0" w:color="auto"/>
        <w:bottom w:val="none" w:sz="0" w:space="0" w:color="auto"/>
        <w:right w:val="none" w:sz="0" w:space="0" w:color="auto"/>
      </w:divBdr>
      <w:divsChild>
        <w:div w:id="1445732914">
          <w:marLeft w:val="0"/>
          <w:marRight w:val="0"/>
          <w:marTop w:val="0"/>
          <w:marBottom w:val="0"/>
          <w:divBdr>
            <w:top w:val="none" w:sz="0" w:space="0" w:color="auto"/>
            <w:left w:val="none" w:sz="0" w:space="0" w:color="auto"/>
            <w:bottom w:val="none" w:sz="0" w:space="0" w:color="auto"/>
            <w:right w:val="none" w:sz="0" w:space="0" w:color="auto"/>
          </w:divBdr>
          <w:divsChild>
            <w:div w:id="1795364607">
              <w:marLeft w:val="0"/>
              <w:marRight w:val="0"/>
              <w:marTop w:val="0"/>
              <w:marBottom w:val="0"/>
              <w:divBdr>
                <w:top w:val="none" w:sz="0" w:space="0" w:color="auto"/>
                <w:left w:val="none" w:sz="0" w:space="0" w:color="auto"/>
                <w:bottom w:val="none" w:sz="0" w:space="0" w:color="auto"/>
                <w:right w:val="none" w:sz="0" w:space="0" w:color="auto"/>
              </w:divBdr>
              <w:divsChild>
                <w:div w:id="10759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06404">
      <w:bodyDiv w:val="1"/>
      <w:marLeft w:val="0"/>
      <w:marRight w:val="0"/>
      <w:marTop w:val="0"/>
      <w:marBottom w:val="0"/>
      <w:divBdr>
        <w:top w:val="none" w:sz="0" w:space="0" w:color="auto"/>
        <w:left w:val="none" w:sz="0" w:space="0" w:color="auto"/>
        <w:bottom w:val="none" w:sz="0" w:space="0" w:color="auto"/>
        <w:right w:val="none" w:sz="0" w:space="0" w:color="auto"/>
      </w:divBdr>
      <w:divsChild>
        <w:div w:id="1599412505">
          <w:marLeft w:val="0"/>
          <w:marRight w:val="0"/>
          <w:marTop w:val="0"/>
          <w:marBottom w:val="0"/>
          <w:divBdr>
            <w:top w:val="none" w:sz="0" w:space="0" w:color="auto"/>
            <w:left w:val="none" w:sz="0" w:space="0" w:color="auto"/>
            <w:bottom w:val="none" w:sz="0" w:space="0" w:color="auto"/>
            <w:right w:val="none" w:sz="0" w:space="0" w:color="auto"/>
          </w:divBdr>
          <w:divsChild>
            <w:div w:id="724065819">
              <w:marLeft w:val="0"/>
              <w:marRight w:val="0"/>
              <w:marTop w:val="0"/>
              <w:marBottom w:val="0"/>
              <w:divBdr>
                <w:top w:val="none" w:sz="0" w:space="0" w:color="auto"/>
                <w:left w:val="none" w:sz="0" w:space="0" w:color="auto"/>
                <w:bottom w:val="none" w:sz="0" w:space="0" w:color="auto"/>
                <w:right w:val="none" w:sz="0" w:space="0" w:color="auto"/>
              </w:divBdr>
              <w:divsChild>
                <w:div w:id="1512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9306">
      <w:bodyDiv w:val="1"/>
      <w:marLeft w:val="0"/>
      <w:marRight w:val="0"/>
      <w:marTop w:val="0"/>
      <w:marBottom w:val="0"/>
      <w:divBdr>
        <w:top w:val="none" w:sz="0" w:space="0" w:color="auto"/>
        <w:left w:val="none" w:sz="0" w:space="0" w:color="auto"/>
        <w:bottom w:val="none" w:sz="0" w:space="0" w:color="auto"/>
        <w:right w:val="none" w:sz="0" w:space="0" w:color="auto"/>
      </w:divBdr>
    </w:div>
    <w:div w:id="2041779704">
      <w:bodyDiv w:val="1"/>
      <w:marLeft w:val="0"/>
      <w:marRight w:val="0"/>
      <w:marTop w:val="0"/>
      <w:marBottom w:val="0"/>
      <w:divBdr>
        <w:top w:val="none" w:sz="0" w:space="0" w:color="auto"/>
        <w:left w:val="none" w:sz="0" w:space="0" w:color="auto"/>
        <w:bottom w:val="none" w:sz="0" w:space="0" w:color="auto"/>
        <w:right w:val="none" w:sz="0" w:space="0" w:color="auto"/>
      </w:divBdr>
    </w:div>
    <w:div w:id="2051567572">
      <w:bodyDiv w:val="1"/>
      <w:marLeft w:val="0"/>
      <w:marRight w:val="0"/>
      <w:marTop w:val="0"/>
      <w:marBottom w:val="0"/>
      <w:divBdr>
        <w:top w:val="none" w:sz="0" w:space="0" w:color="auto"/>
        <w:left w:val="none" w:sz="0" w:space="0" w:color="auto"/>
        <w:bottom w:val="none" w:sz="0" w:space="0" w:color="auto"/>
        <w:right w:val="none" w:sz="0" w:space="0" w:color="auto"/>
      </w:divBdr>
      <w:divsChild>
        <w:div w:id="862137584">
          <w:marLeft w:val="0"/>
          <w:marRight w:val="0"/>
          <w:marTop w:val="0"/>
          <w:marBottom w:val="0"/>
          <w:divBdr>
            <w:top w:val="none" w:sz="0" w:space="0" w:color="auto"/>
            <w:left w:val="none" w:sz="0" w:space="0" w:color="auto"/>
            <w:bottom w:val="none" w:sz="0" w:space="0" w:color="auto"/>
            <w:right w:val="none" w:sz="0" w:space="0" w:color="auto"/>
          </w:divBdr>
          <w:divsChild>
            <w:div w:id="711346639">
              <w:marLeft w:val="0"/>
              <w:marRight w:val="0"/>
              <w:marTop w:val="0"/>
              <w:marBottom w:val="0"/>
              <w:divBdr>
                <w:top w:val="none" w:sz="0" w:space="0" w:color="auto"/>
                <w:left w:val="none" w:sz="0" w:space="0" w:color="auto"/>
                <w:bottom w:val="none" w:sz="0" w:space="0" w:color="auto"/>
                <w:right w:val="none" w:sz="0" w:space="0" w:color="auto"/>
              </w:divBdr>
              <w:divsChild>
                <w:div w:id="15782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geservices.bing.com/edgesvc/chat?udsframed=1&amp;form=SHORUN&amp;clientscopes=chat,noheader,udsedgeshop,channelstable,&amp;shellsig=ee4401afa950cacce10fd9e2fa8248db026066f4&amp;setlang=en-US&amp;lightschemeovr=1"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geservices.bing.com/edgesvc/chat?udsframed=1&amp;form=SHORUN&amp;clientscopes=chat,noheader,udsedgeshop,channelstable,&amp;shellsig=e623121dc10d0f8f972bcf2cfa7aa182466ee823&amp;setlang=en-US&amp;lightschemeovr=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geservices.bing.com/edgesvc/chat?udsframed=1&amp;form=SHORUN&amp;clientscopes=chat,noheader,udsedgeshop,channelstable,&amp;shellsig=ee4401afa950cacce10fd9e2fa8248db026066f4&amp;setlang=en-US&amp;lightschemeovr=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geservices.bing.com/edgesvc/chat?udsframed=1&amp;form=SHORUN&amp;clientscopes=chat,noheader,udsedgeshop,channelstable,&amp;shellsig=6fe70ca432cc439e8cd64dda90ad8f35f7904f37&amp;setlang=en-US&amp;lightschemeovr=1" TargetMode="External"/><Relationship Id="rId5" Type="http://schemas.openxmlformats.org/officeDocument/2006/relationships/webSettings" Target="webSettings.xml"/><Relationship Id="rId15" Type="http://schemas.openxmlformats.org/officeDocument/2006/relationships/hyperlink" Target="https://edgeservices.bing.com/edgesvc/chat?udsframed=1&amp;form=SHORUN&amp;clientscopes=chat,noheader,udsedgeshop,channelstable,&amp;shellsig=ee4401afa950cacce10fd9e2fa8248db026066f4&amp;setlang=en-US&amp;lightschemeovr=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dgeservices.bing.com/edgesvc/chat?udsframed=1&amp;form=SHORUN&amp;clientscopes=chat,noheader,udsedgeshop,channelstable,&amp;shellsig=ee4401afa950cacce10fd9e2fa8248db026066f4&amp;setlang=en-US&amp;lightschemeovr=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51A28EF-EAE4-4E43-B729-3F1A89C6CFDE}"/>
      </w:docPartPr>
      <w:docPartBody>
        <w:p w:rsidR="008A40C6" w:rsidRDefault="00050553">
          <w:r w:rsidRPr="005F4A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53"/>
    <w:rsid w:val="00050553"/>
    <w:rsid w:val="00415D4A"/>
    <w:rsid w:val="008A40C6"/>
    <w:rsid w:val="0091357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5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68FB6C-5011-4E8D-9121-B1C4BBACD0C3}">
  <we:reference id="wa104382081" version="1.55.1.0" store="en-US" storeType="OMEX"/>
  <we:alternateReferences>
    <we:reference id="wa104382081" version="1.55.1.0" store="en-US" storeType="OMEX"/>
  </we:alternateReferences>
  <we:properties>
    <we:property name="MENDELEY_CITATIONS" value="[{&quot;citationID&quot;:&quot;MENDELEY_CITATION_5bc08847-ea4d-432e-a20c-3ebebc1cd5cc&quot;,&quot;properties&quot;:{&quot;noteIndex&quot;:0},&quot;isEdited&quot;:false,&quot;manualOverride&quot;:{&quot;isManuallyOverridden&quot;:false,&quot;citeprocText&quot;:&quot;(Lin et al., 2021)&quot;,&quot;manualOverrideText&quot;:&quot;&quot;},&quot;citationTag&quot;:&quot;MENDELEY_CITATION_v3_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&quot;,&quot;citationItems&quot;:[{&quot;id&quot;:&quot;435af70d-cb51-3a10-a0a3-45646d09cdc7&quot;,&quot;itemData&quot;:{&quot;type&quot;:&quot;article-journal&quot;,&quot;id&quot;:&quot;435af70d-cb51-3a10-a0a3-45646d09cdc7&quot;,&quot;title&quot;:&quot;Multi-Scenario Voltage Optimization using Load Profiling&quot;,&quot;author&quot;:[{&quot;family&quot;:&quot;Lin&quot;,&quot;given&quot;:&quot;T&quot;,&quot;parse-names&quot;:false,&quot;dropping-particle&quot;:&quot;&quot;,&quot;non-dropping-particle&quot;:&quot;&quot;},{&quot;family&quot;:&quot;Xu&quot;,&quot;given&quot;:&quot;X&quot;,&quot;parse-names&quot;:false,&quot;dropping-particle&quot;:&quot;&quot;,&quot;non-dropping-particle&quot;:&quot;&quot;},{&quot;family&quot;:&quot;Shang&quot;,&quot;given&quot;:&quot;C&quot;,&quot;parse-names&quot;:false,&quot;dropping-particle&quot;:&quot;&quot;,&quot;non-dropping-particle&quot;:&quot;&quot;}],&quot;container-title&quot;:&quot;2021 6th International Conference on …&quot;,&quot;URL&quot;:&quot;https://ieeexplore.ieee.org/abstract/document/9635329/&quot;,&quot;issued&quot;:{&quot;date-parts&quot;:[[2021]]},&quot;abstract&quot;:&quot;… A supervised classification algorithm, SVM, is introduced in this paper, which is a widely used machine learning method based on the optimal theory. The original SVM classification …&quot;,&quot;publisher&quot;:&quot;ieeexplore.ieee.org&quot;,&quot;container-title-short&quot;:&quot;&quot;},&quot;isTemporary&quot;:false}]},{&quot;citationID&quot;:&quot;MENDELEY_CITATION_ee4decce-b642-48f6-9d32-8be40a499ceb&quot;,&quot;properties&quot;:{&quot;noteIndex&quot;:0},&quot;isEdited&quot;:false,&quot;manualOverride&quot;:{&quot;isManuallyOverridden&quot;:false,&quot;citeprocText&quot;:&quot;(Jain et al., 2019)&quot;,&quot;manualOverrideText&quot;:&quot;&quot;},&quot;citationTag&quot;:&quot;MENDELEY_CITATION_v3_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&quot;,&quot;citationItems&quot;:[{&quot;id&quot;:&quot;b35fabf5-d26e-3a73-8158-ea45392099b5&quot;,&quot;itemData&quot;:{&quot;type&quot;:&quot;article-journal&quot;,&quot;id&quot;:&quot;b35fabf5-d26e-3a73-8158-ea45392099b5&quot;,&quot;title&quot;:&quot;Customer Based Profiling of On-Line Advertisements: A-Model Proposed to Increase the Effectiveness of E-Advertising in Current Business Scenario&quot;,&quot;author&quot;:[{&quot;family&quot;:&quot;Jain&quot;,&quot;given&quot;:&quot;D&quot;,&quot;parse-names&quot;:false,&quot;dropping-particle&quot;:&quot;&quot;,&quot;non-dropping-particle&quot;:&quot;&quot;},{&quot;family&quot;:&quot;Madireddy&quot;,&quot;given&quot;:&quot;M&quot;,&quot;parse-names&quot;:false,&quot;dropping-particle&quot;:&quot;&quot;,&quot;non-dropping-particle&quot;:&quot;&quot;},{&quot;family&quot;:&quot;Kumar&quot;,&quot;given&quot;:&quot;P&quot;,&quot;parse-names&quot;:false,&quot;dropping-particle&quot;:&quot;&quot;,&quot;non-dropping-particle&quot;:&quot;&quot;}],&quot;container-title&quot;:&quot;International Journal of Advanced …&quot;,&quot;URL&quot;:&quot;https://papers.ssrn.com/sol3/papers.cfm?abstract_id=3824554&quot;,&quot;issued&quot;:{&quot;date-parts&quot;:[[2019]]},&quot;abstract&quot;:&quot;Both in past and in the present, various e-services providers are in process of exploring out the surfer profiles for proposing offer related to products &amp;services. However, in most of the …&quot;,&quot;publisher&quot;:&quot;papers.ssrn.com&quot;,&quot;container-title-short&quot;:&quot;&quot;},&quot;isTemporary&quot;:false}]},{&quot;citationID&quot;:&quot;MENDELEY_CITATION_7837e895-a4ee-438d-87f4-15e0812d6d7e&quot;,&quot;properties&quot;:{&quot;noteIndex&quot;:0},&quot;isEdited&quot;:false,&quot;manualOverride&quot;:{&quot;isManuallyOverridden&quot;:false,&quot;citeprocText&quot;:&quot;(Femenia-Serra et al., 2019)&quot;,&quot;manualOverrideText&quot;:&quot;&quot;},&quot;citationTag&quot;:&quot;MENDELEY_CITATION_v3_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&quot;,&quot;citationItems&quot;:[{&quot;id&quot;:&quot;63232216-f24c-3903-9c8d-0d37efbb39a2&quot;,&quot;itemData&quot;:{&quot;type&quot;:&quot;article-journal&quot;,&quot;id&quot;:&quot;63232216-f24c-3903-9c8d-0d37efbb39a2&quot;,&quot;title&quot;:&quot;Towards a conceptualisation of smart tourists and their role within the smart destination scenario&quot;,&quot;author&quot;:[{&quot;family&quot;:&quot;Femenia-Serra&quot;,&quot;given&quot;:&quot;F&quot;,&quot;parse-names&quot;:false,&quot;dropping-particle&quot;:&quot;&quot;,&quot;non-dropping-particle&quot;:&quot;&quot;},{&quot;family&quot;:&quot;Neuhofer&quot;,&quot;given&quot;:&quot;B&quot;,&quot;parse-names&quot;:false,&quot;dropping-particle&quot;:&quot;&quot;,&quot;non-dropping-particle&quot;:&quot;&quot;},{&quot;family&quot;:&quot;...&quot;,&quot;given&quot;:&quot;&quot;,&quot;parse-names&quot;:false,&quot;dropping-particle&quot;:&quot;&quot;,&quot;non-dropping-particle&quot;:&quot;&quot;}],&quot;container-title&quot;:&quot;The Service Industries …&quot;,&quot;DOI&quot;:&quot;10.1080/02642069.2018.1508458&quot;,&quot;URL&quot;:&quot;https://www.tandfonline.com/doi/abs/10.1080/02642069.2018.1508458&quot;,&quot;issued&quot;:{&quot;date-parts&quot;:[[2019]]},&quot;abstract&quot;:&quot;… of tourist who fits into the smart destination scenario by further conceptualising a novel and … the smart destination scenario, focusing on ICTs as the critical element to profile these smart …&quot;,&quot;publisher&quot;:&quot;Taylor &amp;Francis&quot;,&quot;container-title-short&quot;:&quot;&quot;},&quot;isTemporary&quot;:false}]},{&quot;citationID&quot;:&quot;MENDELEY_CITATION_7856709f-5df8-4fc9-85f8-874a8f60f454&quot;,&quot;properties&quot;:{&quot;noteIndex&quot;:0},&quot;isEdited&quot;:false,&quot;manualOverride&quot;:{&quot;isManuallyOverridden&quot;:false,&quot;citeprocText&quot;:&quot;(Chen et al., 2018)&quot;,&quot;manualOverrideText&quot;:&quot;&quot;},&quot;citationTag&quot;:&quot;MENDELEY_CITATION_v3_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&quot;,&quot;citationItems&quot;:[{&quot;id&quot;:&quot;544ae9b9-2ecc-3771-a5c1-adb875048fbf&quot;,&quot;itemData&quot;:{&quot;type&quot;:&quot;article-journal&quot;,&quot;id&quot;:&quot;544ae9b9-2ecc-3771-a5c1-adb875048fbf&quot;,&quot;title&quot;:&quot;Model-free renewable scenario generation using generative adversarial networks&quot;,&quot;author&quot;:[{&quot;family&quot;:&quot;Chen&quot;,&quot;given&quot;:&quot;Y&quot;,&quot;parse-names&quot;:false,&quot;dropping-particle&quot;:&quot;&quot;,&quot;non-dropping-particle&quot;:&quot;&quot;},{&quot;family&quot;:&quot;Wang&quot;,&quot;given&quot;:&quot;Y&quot;,&quot;parse-names&quot;:false,&quot;dropping-particle&quot;:&quot;&quot;,&quot;non-dropping-particle&quot;:&quot;&quot;},{&quot;family&quot;:&quot;Kirschen&quot;,&quot;given&quot;:&quot;D&quot;,&quot;parse-names&quot;:false,&quot;dropping-particle&quot;:&quot;&quot;,&quot;non-dropping-particle&quot;:&quot;&quot;},{&quot;family&quot;:&quot;...&quot;,&quot;given&quot;:&quot;&quot;,&quot;parse-names&quot;:false,&quot;dropping-particle&quot;:&quot;&quot;,&quot;non-dropping-particle&quot;:&quot;&quot;}],&quot;container-title&quot;:&quot;IEEE Transactions on …&quot;,&quot;URL&quot;:&quot;https://ieeexplore.ieee.org/abstract/document/8260947/&quot;,&quot;issued&quot;:{&quot;date-parts&quot;:[[2018]]},&quot;abstract&quot;:&quot;… power profiles with full diversity of behaviors. We also illustrate how to generate scenarios … For example, scenarios can be conditioned on weather events (eg, high wind day, intense …&quot;,&quot;publisher&quot;:&quot;ieeexplore.ieee.org&quot;,&quot;container-title-short&quot;:&quot;&quot;},&quot;isTemporary&quot;:false}]},{&quot;citationID&quot;:&quot;MENDELEY_CITATION_76c2f537-bc38-4c8e-8bba-c5ca5d8daa9f&quot;,&quot;properties&quot;:{&quot;noteIndex&quot;:0},&quot;isEdited&quot;:false,&quot;manualOverride&quot;:{&quot;isManuallyOverridden&quot;:false,&quot;citeprocText&quot;:&quot;(Moretti et al., 2019)&quot;,&quot;manualOverrideText&quot;:&quot;&quot;},&quot;citationTag&quot;:&quot;MENDELEY_CITATION_v3_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&quot;,&quot;citationItems&quot;:[{&quot;id&quot;:&quot;208f64b0-c092-31a1-a7bd-420303b355f7&quot;,&quot;itemData&quot;:{&quot;type&quot;:&quot;article-journal&quot;,&quot;id&quot;:&quot;208f64b0-c092-31a1-a7bd-420303b355f7&quot;,&quot;title&quot;:&quot;Mycotoxin risks under a climate change scenario in Europe&quot;,&quot;author&quot;:[{&quot;family&quot;:&quot;Moretti&quot;,&quot;given&quot;:&quot;A&quot;,&quot;parse-names&quot;:false,&quot;dropping-particle&quot;:&quot;&quot;,&quot;non-dropping-particle&quot;:&quot;&quot;},{&quot;family&quot;:&quot;Pascale&quot;,&quot;given&quot;:&quot;M&quot;,&quot;parse-names&quot;:false,&quot;dropping-particle&quot;:&quot;&quot;,&quot;non-dropping-particle&quot;:&quot;&quot;},{&quot;family&quot;:&quot;Logrieco&quot;,&quot;given&quot;:&quot;A F&quot;,&quot;parse-names&quot;:false,&quot;dropping-particle&quot;:&quot;&quot;,&quot;non-dropping-particle&quot;:&quot;&quot;}],&quot;container-title&quot;:&quot;Trends in food science &amp;technology&quot;,&quot;URL&quot;:&quot;https://www.sciencedirect.com/science/article/pii/S0924224417304090&quot;,&quot;issued&quot;:{&quot;date-parts&quot;:[[2019]]},&quot;abstract&quot;:&quot;… Moreover, the mycotoxigenic Fusarium species profile on wheat in Europe is in continuous change in Northern, Central and Southern-Europe with, in particular, a worrisome growing …&quot;,&quot;publisher&quot;:&quot;Elsevier&quot;,&quot;container-title-short&quot;:&quot;&quot;},&quot;isTemporary&quot;:false}]},{&quot;citationID&quot;:&quot;MENDELEY_CITATION_8f98002a-9e85-467f-84f9-2e1d475ccf6b&quot;,&quot;properties&quot;:{&quot;noteIndex&quot;:0},&quot;isEdited&quot;:false,&quot;manualOverride&quot;:{&quot;isManuallyOverridden&quot;:false,&quot;citeprocText&quot;:&quot;(Kim et al., 2019)&quot;,&quot;manualOverrideText&quot;:&quot;&quot;},&quot;citationTag&quot;:&quot;MENDELEY_CITATION_v3_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&quot;,&quot;citationItems&quot;:[{&quot;id&quot;:&quot;bc73ca19-5032-320d-a456-c69744f184d7&quot;,&quot;itemData&quot;:{&quot;type&quot;:&quot;article-journal&quot;,&quot;id&quot;:&quot;bc73ca19-5032-320d-a456-c69744f184d7&quot;,&quot;title&quot;:&quot;Make some noise. unleashing the power of convolutional neural networks for profiled side-channel analysis&quot;,&quot;author&quot;:[{&quot;family&quot;:&quot;Kim&quot;,&quot;given&quot;:&quot;J&quot;,&quot;parse-names&quot;:false,&quot;dropping-particle&quot;:&quot;&quot;,&quot;non-dropping-particle&quot;:&quot;&quot;},{&quot;family&quot;:&quot;Picek&quot;,&quot;given&quot;:&quot;S&quot;,&quot;parse-names&quot;:false,&quot;dropping-particle&quot;:&quot;&quot;,&quot;non-dropping-particle&quot;:&quot;&quot;},{&quot;family&quot;:&quot;Heuser&quot;,&quot;given&quot;:&quot;A&quot;,&quot;parse-names&quot;:false,&quot;dropping-particle&quot;:&quot;&quot;,&quot;non-dropping-particle&quot;:&quot;&quot;},{&quot;family&quot;:&quot;Bhasin&quot;,&quot;given&quot;:&quot;S&quot;,&quot;parse-names&quot;:false,&quot;dropping-particle&quot;:&quot;&quot;,&quot;non-dropping-particle&quot;:&quot;&quot;},{&quot;family&quot;:&quot;...&quot;,&quot;given&quot;:&quot;&quot;,&quot;parse-names&quot;:false,&quot;dropping-particle&quot;:&quot;&quot;,&quot;non-dropping-particle&quot;:&quot;&quot;}],&quot;container-title&quot;:&quot;IACR Transactions on …&quot;,&quot;URL&quot;:&quot;https://tches.iacr.org/index.php/TCHES/article/view/8292&quot;,&quot;issued&quot;:{&quot;date-parts&quot;:[[2019]]},&quot;abstract&quot;:&quot;… scenario where a powerful attacker has a device with knowledge about the secret key implemented and is able to obtain a set of profiling … traces available during the profiling phase, this …&quot;,&quot;publisher&quot;:&quot;tches.iacr.org&quot;,&quot;container-title-short&quot;:&quot;&quot;},&quot;isTemporary&quot;:false}]},{&quot;citationID&quot;:&quot;MENDELEY_CITATION_23c3e547-971d-4cec-9055-38ba8b1b789d&quot;,&quot;properties&quot;:{&quot;noteIndex&quot;:0},&quot;isEdited&quot;:false,&quot;manualOverride&quot;:{&quot;isManuallyOverridden&quot;:false,&quot;citeprocText&quot;:&quot;(Ioakimidis et al., 2018)&quot;,&quot;manualOverrideText&quot;:&quot;&quot;},&quot;citationTag&quot;:&quot;MENDELEY_CITATION_v3_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&quot;,&quot;citationItems&quot;:[{&quot;id&quot;:&quot;24dc66d2-d95b-38c2-8504-b3b28be37059&quot;,&quot;itemData&quot;:{&quot;type&quot;:&quot;article-journal&quot;,&quot;id&quot;:&quot;24dc66d2-d95b-38c2-8504-b3b28be37059&quot;,&quot;title&quot;:&quot;Peak shaving and valley filling of power consumption profile in non-residential buildings using an electric vehicle parking lot&quot;,&quot;author&quot;:[{&quot;family&quot;:&quot;Ioakimidis&quot;,&quot;given&quot;:&quot;C S&quot;,&quot;parse-names&quot;:false,&quot;dropping-particle&quot;:&quot;&quot;,&quot;non-dropping-particle&quot;:&quot;&quot;},{&quot;family&quot;:&quot;Thomas&quot;,&quot;given&quot;:&quot;D&quot;,&quot;parse-names&quot;:false,&quot;dropping-particle&quot;:&quot;&quot;,&quot;non-dropping-particle&quot;:&quot;&quot;},{&quot;family&quot;:&quot;Rycerski&quot;,&quot;given&quot;:&quot;P&quot;,&quot;parse-names&quot;:false,&quot;dropping-particle&quot;:&quot;&quot;,&quot;non-dropping-particle&quot;:&quot;&quot;},{&quot;family&quot;:&quot;...&quot;,&quot;given&quot;:&quot;&quot;,&quot;parse-names&quot;:false,&quot;dropping-particle&quot;:&quot;&quot;,&quot;non-dropping-particle&quot;:&quot;&quot;}],&quot;container-title&quot;:&quot;Energy&quot;,&quot;URL&quot;:&quot;https://www.sciencedirect.com/science/article/pii/S0360544218301567&quot;,&quot;issued&quot;:{&quot;date-parts&quot;:[[2018]]},&quot;abstract&quot;:&quot;… scenarios with different number of parking spots reveal the feasibility of the proposed approach to effectively flatten the power consumption profile … % for the scenarios with the minimum …&quot;,&quot;publisher&quot;:&quot;Elsevier&quot;,&quot;container-title-short&quot;:&quot;&quot;},&quot;isTemporary&quot;:false}]},{&quot;citationID&quot;:&quot;MENDELEY_CITATION_89ef33ac-f109-47e4-b9d2-d71aa163be53&quot;,&quot;properties&quot;:{&quot;noteIndex&quot;:0},&quot;isEdited&quot;:false,&quot;manualOverride&quot;:{&quot;isManuallyOverridden&quot;:false,&quot;citeprocText&quot;:&quot;(Timon, 2019)&quot;,&quot;manualOverrideText&quot;:&quot;&quot;},&quot;citationTag&quot;:&quot;MENDELEY_CITATION_v3_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&quot;,&quot;citationItems&quot;:[{&quot;id&quot;:&quot;1c9f6e2a-52f4-3e2a-986c-c9079773f9a1&quot;,&quot;itemData&quot;:{&quot;type&quot;:&quot;article-journal&quot;,&quot;id&quot;:&quot;1c9f6e2a-52f4-3e2a-986c-c9079773f9a1&quot;,&quot;title&quot;:&quot;Non-profiled deep learning-based side-channel attacks with sensitivity analysis&quot;,&quot;author&quot;:[{&quot;family&quot;:&quot;Timon&quot;,&quot;given&quot;:&quot;B&quot;,&quot;parse-names&quot;:false,&quot;dropping-particle&quot;:&quot;&quot;,&quot;non-dropping-particle&quot;:&quot;&quot;}],&quot;container-title&quot;:&quot;IACR Transactions on Cryptographic Hardware and …&quot;,&quot;URL&quot;:&quot;https://tches.iacr.org/index.php/TCHES/article/view/7387&quot;,&quot;issued&quot;:{&quot;date-parts&quot;:[[2019]]},&quot;abstract&quot;:&quot;… In Section 3, we present our method to apply Deep Learning techniques in a Non-Profiled scenario with illustrations and examples. In Section 4, we give more detailed results from …&quot;,&quot;publisher&quot;:&quot;tches.iacr.org&quot;,&quot;container-title-short&quot;:&quot;&quot;},&quot;isTemporary&quot;:false}]},{&quot;citationID&quot;:&quot;MENDELEY_CITATION_438b7605-7607-4075-bd93-eab90821c751&quot;,&quot;properties&quot;:{&quot;noteIndex&quot;:0},&quot;isEdited&quot;:false,&quot;manualOverride&quot;:{&quot;isManuallyOverridden&quot;:false,&quot;citeprocText&quot;:&quot;(Gambhir et al., 2020)&quot;,&quot;manualOverrideText&quot;:&quot;&quot;},&quot;citationTag&quot;:&quot;MENDELEY_CITATION_v3_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&quot;,&quot;citationItems&quot;:[{&quot;id&quot;:&quot;354d44d8-7179-30bd-b500-ac6f337d3e89&quot;,&quot;itemData&quot;:{&quot;type&quot;:&quot;article-journal&quot;,&quot;id&quot;:&quot;354d44d8-7179-30bd-b500-ac6f337d3e89&quot;,&quot;title&quot;:&quot;Covid-19: a survey on knowledge, awareness and hygiene practices among dental health professionals in an Indian scenario&quot;,&quot;author&quot;:[{&quot;family&quot;:&quot;Gambhir&quot;,&quot;given&quot;:&quot;R S&quot;,&quot;parse-names&quot;:false,&quot;dropping-particle&quot;:&quot;&quot;,&quot;non-dropping-particle&quot;:&quot;&quot;},{&quot;family&quot;:&quot;Dhaliwal&quot;,&quot;given&quot;:&quot;J S&quot;,&quot;parse-names&quot;:false,&quot;dropping-particle&quot;:&quot;&quot;,&quot;non-dropping-particle&quot;:&quot;&quot;},{&quot;family&quot;:&quot;Aggarwal&quot;,&quot;given&quot;:&quot;A&quot;,&quot;parse-names&quot;:false,&quot;dropping-particle&quot;:&quot;&quot;,&quot;non-dropping-particle&quot;:&quot;&quot;},{&quot;family&quot;:&quot;...&quot;,&quot;given&quot;:&quot;&quot;,&quot;parse-names&quot;:false,&quot;dropping-particle&quot;:&quot;&quot;,&quot;non-dropping-particle&quot;:&quot;&quot;}],&quot;container-title&quot;:&quot;Roczniki …&quot;,&quot;URL&quot;:&quot;https://agro.icm.edu.pl/agro/element/bwmeta1.element.agro-36a1e709-c99d-48ca-b525-6391e600324e&quot;,&quot;issued&quot;:{&quot;date-parts&quot;:[[2020]]},&quot;abstract&quot;:&quot;… Education level (p=0.018) and health sector profile (p=0.024) of the subjects were significantly associated with mean knowledge scores. Conclusion. The findings of the present study …&quot;,&quot;publisher&quot;:&quot;agro.icm.edu.pl&quot;,&quot;container-title-short&quot;:&quot;&quot;},&quot;isTemporary&quot;:false}]},{&quot;citationID&quot;:&quot;MENDELEY_CITATION_3d53ed88-7b75-4214-9092-5a63f3f1e967&quot;,&quot;properties&quot;:{&quot;noteIndex&quot;:0},&quot;isEdited&quot;:false,&quot;manualOverride&quot;:{&quot;isManuallyOverridden&quot;:false,&quot;citeprocText&quot;:&quot;(Tian et al., 2021)&quot;,&quot;manualOverrideText&quot;:&quot;&quot;},&quot;citationTag&quot;:&quot;MENDELEY_CITATION_v3_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&quot;,&quot;citationItems&quot;:[{&quot;id&quot;:&quot;2e12d568-fd4f-3e96-a244-0dabefbab7d7&quot;,&quot;itemData&quot;:{&quot;type&quot;:&quot;article-journal&quot;,&quot;id&quot;:&quot;2e12d568-fd4f-3e96-a244-0dabefbab7d7&quot;,&quot;title&quot;:&quot;Evaluation of profile retrievals of aerosols and trace gases for MAX-DOAS measurements under different aerosol scenarios based on radiative transfer simulations&quot;,&quot;author&quot;:[{&quot;family&quot;:&quot;Tian&quot;,&quot;given&quot;:&quot;X&quot;,&quot;parse-names&quot;:false,&quot;dropping-particle&quot;:&quot;&quot;,&quot;non-dropping-particle&quot;:&quot;&quot;},{&quot;family&quot;:&quot;Wang&quot;,&quot;given&quot;:&quot;Y&quot;,&quot;parse-names&quot;:false,&quot;dropping-particle&quot;:&quot;&quot;,&quot;non-dropping-particle&quot;:&quot;&quot;},{&quot;family&quot;:&quot;Beirle&quot;,&quot;given&quot;:&quot;S&quot;,&quot;parse-names&quot;:false,&quot;dropping-particle&quot;:&quot;&quot;,&quot;non-dropping-particle&quot;:&quot;&quot;},{&quot;family&quot;:&quot;Xie&quot;,&quot;given&quot;:&quot;P&quot;,&quot;parse-names&quot;:false,&quot;dropping-particle&quot;:&quot;&quot;,&quot;non-dropping-particle&quot;:&quot;&quot;},{&quot;family&quot;:&quot;...&quot;,&quot;given&quot;:&quot;&quot;,&quot;parse-names&quot;:false,&quot;dropping-particle&quot;:&quot;&quot;,&quot;non-dropping-particle&quot;:&quot;&quot;}],&quot;container-title&quot;:&quot;Atmospheric …&quot;,&quot;URL&quot;:&quot;https://acp.copernicus.org/preprints/acp-2021-45/&quot;,&quot;issued&quot;:{&quot;date-parts&quot;:[[2021]]},&quot;abstract&quot;:&quot;… the retrieval of aerosol profiles is presented for a scenario with SZA = 60 ∘ , RAA = 120 ∘ , SSA = 0.9, and AP = 0.72. Note that similar results were found for different scenarios for both …&quot;,&quot;publisher&quot;:&quot;acp.copernicus.org&quot;,&quot;container-title-short&quot;:&quot;&quot;},&quot;isTemporary&quot;:false}]},{&quot;citationID&quot;:&quot;MENDELEY_CITATION_d5e8267e-8ae7-4d8d-8aaa-2ed29b9fc1a9&quot;,&quot;properties&quot;:{&quot;noteIndex&quot;:0},&quot;isEdited&quot;:false,&quot;manualOverride&quot;:{&quot;isManuallyOverridden&quot;:false,&quot;citeprocText&quot;:&quot;(Femenia-Serra et al., 2019)&quot;,&quot;manualOverrideText&quot;:&quot;&quot;},&quot;citationTag&quot;:&quot;MENDELEY_CITATION_v3_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&quot;,&quot;citationItems&quot;:[{&quot;id&quot;:&quot;63232216-f24c-3903-9c8d-0d37efbb39a2&quot;,&quot;itemData&quot;:{&quot;type&quot;:&quot;article-journal&quot;,&quot;id&quot;:&quot;63232216-f24c-3903-9c8d-0d37efbb39a2&quot;,&quot;title&quot;:&quot;Towards a conceptualisation of smart tourists and their role within the smart destination scenario&quot;,&quot;author&quot;:[{&quot;family&quot;:&quot;Femenia-Serra&quot;,&quot;given&quot;:&quot;F&quot;,&quot;parse-names&quot;:false,&quot;dropping-particle&quot;:&quot;&quot;,&quot;non-dropping-particle&quot;:&quot;&quot;},{&quot;family&quot;:&quot;Neuhofer&quot;,&quot;given&quot;:&quot;B&quot;,&quot;parse-names&quot;:false,&quot;dropping-particle&quot;:&quot;&quot;,&quot;non-dropping-particle&quot;:&quot;&quot;},{&quot;family&quot;:&quot;...&quot;,&quot;given&quot;:&quot;&quot;,&quot;parse-names&quot;:false,&quot;dropping-particle&quot;:&quot;&quot;,&quot;non-dropping-particle&quot;:&quot;&quot;}],&quot;container-title&quot;:&quot;The Service Industries …&quot;,&quot;DOI&quot;:&quot;10.1080/02642069.2018.1508458&quot;,&quot;URL&quot;:&quot;https://www.tandfonline.com/doi/abs/10.1080/02642069.2018.1508458&quot;,&quot;issued&quot;:{&quot;date-parts&quot;:[[2019]]},&quot;abstract&quot;:&quot;… of tourist who fits into the smart destination scenario by further conceptualising a novel and … the smart destination scenario, focusing on ICTs as the critical element to profile these smart …&quot;,&quot;publisher&quot;:&quot;Taylor &amp;Francis&quot;,&quot;container-title-short&quot;:&quot;&quot;},&quot;isTemporary&quot;:false}]},{&quot;citationID&quot;:&quot;MENDELEY_CITATION_ced9fc9a-8536-49fa-830e-13281d40c94c&quot;,&quot;properties&quot;:{&quot;noteIndex&quot;:0},&quot;isEdited&quot;:false,&quot;manualOverride&quot;:{&quot;isManuallyOverridden&quot;:false,&quot;citeprocText&quot;:&quot;(Schalock et al., 2018)&quot;,&quot;manualOverrideText&quot;:&quot;&quot;},&quot;citationTag&quot;:&quot;MENDELEY_CITATION_v3_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&quot;,&quot;citationItems&quot;:[{&quot;id&quot;:&quot;9e0db7cd-9fe6-3ef7-8b33-62b89ce2f9c9&quot;,&quot;itemData&quot;:{&quot;type&quot;:&quot;article-journal&quot;,&quot;id&quot;:&quot;9e0db7cd-9fe6-3ef7-8b33-62b89ce2f9c9&quot;,&quot;title&quot;:&quot;Understanding organization transformation in evaluation and program planning&quot;,&quot;author&quot;:[{&quot;family&quot;:&quot;Schalock&quot;,&quot;given&quot;:&quot;R L&quot;,&quot;parse-names&quot;:false,&quot;dropping-particle&quot;:&quot;&quot;,&quot;non-dropping-particle&quot;:&quot;&quot;},{&quot;family&quot;:&quot;Verdugo&quot;,&quot;given&quot;:&quot;M A&quot;,&quot;parse-names&quot;:false,&quot;dropping-particle&quot;:&quot;&quot;,&quot;non-dropping-particle&quot;:&quot;&quot;},{&quot;family&quot;:&quot;Loon&quot;,&quot;given&quot;:&quot;J&quot;,&quot;parse-names&quot;:false,&quot;dropping-particle&quot;:&quot;van&quot;,&quot;non-dropping-particle&quot;:&quot;&quot;}],&quot;container-title&quot;:&quot;Evaluation and program planning&quot;,&quot;container-title-short&quot;:&quot;Eval Program Plann&quot;,&quot;URL&quot;:&quot;https://www.sciencedirect.com/science/article/pii/S0149718917301787&quot;,&quot;issued&quot;:{&quot;date-parts&quot;:[[2018]]},&quot;abstract&quot;:&quot;… into partnerships to provide a wider range of program options; the organization becomes more sophisticated in how it analyses program costs and allocates financial resources; and the …&quot;,&quot;publisher&quot;:&quot;Elsevier&quot;},&quot;isTemporary&quot;:false}]},{&quot;citationID&quot;:&quot;MENDELEY_CITATION_c395b69b-8faf-4acd-bacd-b633c780c93b&quot;,&quot;properties&quot;:{&quot;noteIndex&quot;:0},&quot;isEdited&quot;:false,&quot;manualOverride&quot;:{&quot;isManuallyOverridden&quot;:false,&quot;citeprocText&quot;:&quot;(Glegg et al., 2019)&quot;,&quot;manualOverrideText&quot;:&quot;&quot;},&quot;citationTag&quot;:&quot;MENDELEY_CITATION_v3_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&quot;,&quot;citationItems&quot;:[{&quot;id&quot;:&quot;5ffa5cce-a1ac-3e64-a9fc-9399f20c5b1f&quot;,&quot;itemData&quot;:{&quot;type&quot;:&quot;article-journal&quot;,&quot;id&quot;:&quot;5ffa5cce-a1ac-3e64-a9fc-9399f20c5b1f&quot;,&quot;title&quot;:&quot;A visual management tool for program planning, project management and evaluation in paediatric health care&quot;,&quot;author&quot;:[{&quot;family&quot;:&quot;Glegg&quot;,&quot;given&quot;:&quot;S M N&quot;,&quot;parse-names&quot;:false,&quot;dropping-particle&quot;:&quot;&quot;,&quot;non-dropping-particle&quot;:&quot;&quot;},{&quot;family&quot;:&quot;Ryce&quot;,&quot;given&quot;:&quot;A&quot;,&quot;parse-names&quot;:false,&quot;dropping-particle&quot;:&quot;&quot;,&quot;non-dropping-particle&quot;:&quot;&quot;},{&quot;family&quot;:&quot;Brownlee&quot;,&quot;given&quot;:&quot;K&quot;,&quot;parse-names&quot;:false,&quot;dropping-particle&quot;:&quot;&quot;,&quot;non-dropping-particle&quot;:&quot;&quot;}],&quot;container-title&quot;:&quot;Evaluation and program planning&quot;,&quot;container-title-short&quot;:&quot;Eval Program Plann&quot;,&quot;URL&quot;:&quot;https://www.sciencedirect.com/science/article/pii/S0149718918300120&quot;,&quot;issued&quot;:{&quot;date-parts&quot;:[[2019]]},&quot;abstract&quot;:&quot;… The tool’s purpose was to support program planning and evaluation by our resource … process and supporting tools to efficiently plan and prioritize program directions and activities; 2) …&quot;,&quot;publisher&quot;:&quot;Elsevier&quot;},&quot;isTemporary&quot;:false}]},{&quot;citationID&quot;:&quot;MENDELEY_CITATION_6ff1dc14-5248-4106-b4fc-552881960455&quot;,&quot;properties&quot;:{&quot;noteIndex&quot;:0},&quot;isEdited&quot;:false,&quot;manualOverride&quot;:{&quot;isManuallyOverridden&quot;:false,&quot;citeprocText&quot;:&quot;(Fernandez et al., 2021)&quot;,&quot;manualOverrideText&quot;:&quot;&quot;},&quot;citationTag&quot;:&quot;MENDELEY_CITATION_v3_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&quot;,&quot;citationItems&quot;:[{&quot;id&quot;:&quot;e64831e1-832a-3edc-a214-7aaf69a9fa80&quot;,&quot;itemData&quot;:{&quot;type&quot;:&quot;book&quot;,&quot;id&quot;:&quot;e64831e1-832a-3edc-a214-7aaf69a9fa80&quot;,&quot;title&quot;:&quot;Theory-and evidence-based health promotion program planning; intervention mapping&quot;,&quot;author&quot;:[{&quot;family&quot;:&quot;Fernandez&quot;,&quot;given&quot;:&quot;M E&quot;,&quot;parse-names&quot;:false,&quot;dropping-particle&quot;:&quot;&quot;,&quot;non-dropping-particle&quot;:&quot;&quot;},{&quot;family&quot;:&quot;Ruiter&quot;,&quot;given&quot;:&quot;R A C&quot;,&quot;parse-names&quot;:false,&quot;dropping-particle&quot;:&quot;&quot;,&quot;non-dropping-particle&quot;:&quot;&quot;},{&quot;family&quot;:&quot;Markham&quot;,&quot;given&quot;:&quot;C M&quot;,&quot;parse-names&quot;:false,&quot;dropping-particle&quot;:&quot;&quot;,&quot;non-dropping-particle&quot;:&quot;&quot;},{&quot;family&quot;:&quot;Kok&quot;,&quot;given&quot;:&quot;G&quot;,&quot;parse-names&quot;:false,&quot;dropping-particle&quot;:&quot;&quot;,&quot;non-dropping-particle&quot;:&quot;&quot;}],&quot;URL&quot;:&quot;https://books.google.com/books?hl=en&amp;lr=&amp;id=rnATEAAAQBAJ&amp;oi=fnd&amp;pg=PP1&amp;dq=program+planning+program+planning&amp;ots=VZxIkrA1DA&amp;sig=WmFE9BPsIAonctYDTF7atZHqWKg&quot;,&quot;issued&quot;:{&quot;date-parts&quot;:[[2021]]},&quot;abstract&quot;:&quot;… to Select Social-Cognitive Determinants for Behavior Change Interventions Rik Crutzen, Gjalt-Jorn Ygram Peters and Judith Noijen 22 Using Intervention Mapping for Program Design …&quot;,&quot;publisher&quot;:&quot;books.google.com&quot;,&quot;container-title-short&quot;:&quot;&quot;},&quot;isTemporary&quot;:false}]},{&quot;citationID&quot;:&quot;MENDELEY_CITATION_8d5c3b29-652e-4956-a867-bed3c158f9c5&quot;,&quot;properties&quot;:{&quot;noteIndex&quot;:0},&quot;isEdited&quot;:false,&quot;manualOverride&quot;:{&quot;isManuallyOverridden&quot;:false,&quot;citeprocText&quot;:&quot;(Fielding, 2022)&quot;,&quot;manualOverrideText&quot;:&quot;&quot;},&quot;citationTag&quot;:&quot;MENDELEY_CITATION_v3_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&quot;,&quot;citationItems&quot;:[{&quot;id&quot;:&quot;a986afa4-a2e0-3a15-8afd-0e3490c06bb2&quot;,&quot;itemData&quot;:{&quot;type&quot;:&quot;book&quot;,&quot;id&quot;:&quot;a986afa4-a2e0-3a15-8afd-0e3490c06bb2&quot;,&quot;title&quot;:&quot;Health program planning, implementation, and evaluation: creating behavioral, environmental, and policy change&quot;,&quot;author&quot;:[{&quot;family&quot;:&quot;Fielding&quot;,&quot;given&quot;:&quot;J E&quot;,&quot;parse-names&quot;:false,&quot;dropping-particle&quot;:&quot;&quot;,&quot;non-dropping-particle&quot;:&quot;&quot;}],&quot;URL&quot;:&quot;https://books.google.com/books?hl=en&amp;lr=&amp;id=OfZSEAAAQBAJ&amp;oi=fnd&amp;pg=PP1&amp;dq=program+planning+program+planning&amp;ots=MXnT4BYDTm&amp;sig=UPa4nZTyKDy7nBJkp4wG_z9-FtI&quot;,&quot;issued&quot;:{&quot;date-parts&quot;:[[2022]]},&quot;abstract&quot;:&quot;… This book is dedicated to the talented public health professionals who will plan, implement, and evaluate the programs and policies that protect and promote the health of everyone; and …&quot;,&quot;publisher&quot;:&quot;books.google.com&quot;,&quot;container-title-short&quot;:&quot;&quot;},&quot;isTemporary&quot;:false}]},{&quot;citationID&quot;:&quot;MENDELEY_CITATION_0d0dd329-428a-43c5-b946-421cab6e0e77&quot;,&quot;properties&quot;:{&quot;noteIndex&quot;:0},&quot;isEdited&quot;:false,&quot;manualOverride&quot;:{&quot;isManuallyOverridden&quot;:false,&quot;citeprocText&quot;:&quot;(Ervin &amp;#38; Kulbok, 2018)&quot;,&quot;manualOverrideText&quot;:&quot;&quot;},&quot;citationTag&quot;:&quot;MENDELEY_CITATION_v3_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&quot;,&quot;citationItems&quot;:[{&quot;id&quot;:&quot;3ac5d8ea-1ed1-393f-8ea8-13c377b1caa7&quot;,&quot;itemData&quot;:{&quot;type&quot;:&quot;book&quot;,&quot;id&quot;:&quot;3ac5d8ea-1ed1-393f-8ea8-13c377b1caa7&quot;,&quot;title&quot;:&quot;Advanced public and community health nursing practice: Population assessment, program planning and evaluation&quot;,&quot;author&quot;:[{&quot;family&quot;:&quot;Ervin&quot;,&quot;given&quot;:&quot;N E&quot;,&quot;parse-names&quot;:false,&quot;dropping-particle&quot;:&quot;&quot;,&quot;non-dropping-particle&quot;:&quot;&quot;},{&quot;family&quot;:&quot;Kulbok&quot;,&quot;given&quot;:&quot;P&quot;,&quot;parse-names&quot;:false,&quot;dropping-particle&quot;:&quot;&quot;,&quot;non-dropping-particle&quot;:&quot;&quot;}],&quot;URL&quot;:&quot;https://books.google.com/books?hl=en&amp;lr=&amp;id=dbxJDwAAQBAJ&amp;oi=fnd&amp;pg=PR1&amp;dq=program+planning+book&amp;ots=TWReYywaeF&amp;sig=4vYWOiFe9U8DREi1ynxtE1dZBj0&quot;,&quot;issued&quot;:{&quot;date-parts&quot;:[[2018]]},&quot;abstract&quot;:&quot;… shall not be liable for any special, consequential, or exemplary damages resulting, in whole or in part, from the readers’ use of, or reliance on, the information contained in this book. The …&quot;,&quot;publisher&quot;:&quot;books.google.com&quot;,&quot;container-title-short&quot;:&quot;&quot;},&quot;isTemporary&quot;:false}]},{&quot;citationID&quot;:&quot;MENDELEY_CITATION_c3a07932-d661-41d5-b9a3-1b1c68a30a6c&quot;,&quot;properties&quot;:{&quot;noteIndex&quot;:0},&quot;isEdited&quot;:false,&quot;manualOverride&quot;:{&quot;isManuallyOverridden&quot;:false,&quot;citeprocText&quot;:&quot;(Woschank &amp;#38; Pacher, 2020)&quot;,&quot;manualOverrideText&quot;:&quot;&quot;},&quot;citationTag&quot;:&quot;MENDELEY_CITATION_v3_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&quot;,&quot;citationItems&quot;:[{&quot;id&quot;:&quot;2a3feb4c-9197-398a-9751-92ff90dbf7e6&quot;,&quot;itemData&quot;:{&quot;type&quot;:&quot;article-journal&quot;,&quot;id&quot;:&quot;2a3feb4c-9197-398a-9751-92ff90dbf7e6&quot;,&quot;title&quot;:&quot;Program planning in the context of industrial logistics engineering education&quot;,&quot;author&quot;:[{&quot;family&quot;:&quot;Woschank&quot;,&quot;given&quot;:&quot;M&quot;,&quot;parse-names&quot;:false,&quot;dropping-particle&quot;:&quot;&quot;,&quot;non-dropping-particle&quot;:&quot;&quot;},{&quot;family&quot;:&quot;Pacher&quot;,&quot;given&quot;:&quot;C&quot;,&quot;parse-names&quot;:false,&quot;dropping-particle&quot;:&quot;&quot;,&quot;non-dropping-particle&quot;:&quot;&quot;}],&quot;container-title&quot;:&quot;Procedia Manufacturing&quot;,&quot;container-title-short&quot;:&quot;Procedia Manuf&quot;,&quot;URL&quot;:&quot;https://www.sciencedirect.com/science/article/pii/S2351978920321314&quot;,&quot;issued&quot;:{&quot;date-parts&quot;:[[2020]]},&quot;abstract&quot;:&quot;… and preliminary validate a toolkit, respectively a scale, for the measurement of program planning success factors by conducting an exploratory factor analysis based on survey data. …&quot;,&quot;publisher&quot;:&quot;Elsevier&quot;},&quot;isTemporary&quot;:false}]},{&quot;citationID&quot;:&quot;MENDELEY_CITATION_5756f2b4-8e31-455a-8500-73a1ca33f216&quot;,&quot;properties&quot;:{&quot;noteIndex&quot;:0},&quot;isEdited&quot;:false,&quot;manualOverride&quot;:{&quot;isManuallyOverridden&quot;:false,&quot;citeprocText&quot;:&quot;(Ma et al., 2023)&quot;,&quot;manualOverrideText&quot;:&quot;&quot;},&quot;citationTag&quot;:&quot;MENDELEY_CITATION_v3_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&quot;,&quot;citationItems&quot;:[{&quot;id&quot;:&quot;20fd8d91-f805-36a1-9233-2365533bf2a2&quot;,&quot;itemData&quot;:{&quot;type&quot;:&quot;article-journal&quot;,&quot;id&quot;:&quot;20fd8d91-f805-36a1-9233-2365533bf2a2&quot;,&quot;title&quot;:&quot;An intelligent retrofit decision-making model for building program planning considering tacit knowledge and multiple objectives&quot;,&quot;author&quot;:[{&quot;family&quot;:&quot;Ma&quot;,&quot;given&quot;:&quot;D&quot;,&quot;parse-names&quot;:false,&quot;dropping-particle&quot;:&quot;&quot;,&quot;non-dropping-particle&quot;:&quot;&quot;},{&quot;family&quot;:&quot;Li&quot;,&quot;given&quot;:&quot;X&quot;,&quot;parse-names&quot;:false,&quot;dropping-particle&quot;:&quot;&quot;,&quot;non-dropping-particle&quot;:&quot;&quot;},{&quot;family&quot;:&quot;Lin&quot;,&quot;given&quot;:&quot;B&quot;,&quot;parse-names&quot;:false,&quot;dropping-particle&quot;:&quot;&quot;,&quot;non-dropping-particle&quot;:&quot;&quot;},{&quot;family&quot;:&quot;Zhu&quot;,&quot;given&quot;:&quot;Y&quot;,&quot;parse-names&quot;:false,&quot;dropping-particle&quot;:&quot;&quot;,&quot;non-dropping-particle&quot;:&quot;&quot;}],&quot;container-title&quot;:&quot;Energy&quot;,&quot;URL&quot;:&quot;https://www.sciencedirect.com/science/article/pii/S0360544222025907&quot;,&quot;issued&quot;:{&quot;date-parts&quot;:[[2023]]},&quot;abstract&quot;:&quot;… In the program planning, it is a challenge to identify a retrofit plan with maximum benefit, including which buildings should be retrofitted and what the retrofit strategy is. This research is …&quot;,&quot;publisher&quot;:&quot;Elsevier&quot;,&quot;container-title-short&quot;:&quot;&quot;},&quot;isTemporary&quot;:false}]},{&quot;citationID&quot;:&quot;MENDELEY_CITATION_1874cb6e-0151-48d0-ba23-b096a40daf60&quot;,&quot;properties&quot;:{&quot;noteIndex&quot;:0},&quot;isEdited&quot;:false,&quot;manualOverride&quot;:{&quot;isManuallyOverridden&quot;:false,&quot;citeprocText&quot;:&quot;(Teasdale et al., 2023)&quot;,&quot;manualOverrideText&quot;:&quot;&quot;},&quot;citationTag&quot;:&quot;MENDELEY_CITATION_v3_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&quot;,&quot;citationItems&quot;:[{&quot;id&quot;:&quot;2bfac41b-f319-3d25-a846-b211eb318ca2&quot;,&quot;itemData&quot;:{&quot;type&quot;:&quot;article-journal&quot;,&quot;id&quot;:&quot;2bfac41b-f319-3d25-a846-b211eb318ca2&quot;,&quot;title&quot;:&quot;Evaluative criteria in practice: Findings from an analysis of evaluations published in Evaluation and Program Planning&quot;,&quot;author&quot;:[{&quot;family&quot;:&quot;Teasdale&quot;,&quot;given&quot;:&quot;R M&quot;,&quot;parse-names&quot;:false,&quot;dropping-particle&quot;:&quot;&quot;,&quot;non-dropping-particle&quot;:&quot;&quot;},{&quot;family&quot;:&quot;Strasser&quot;,&quot;given&quot;:&quot;M&quot;,&quot;parse-names&quot;:false,&quot;dropping-particle&quot;:&quot;&quot;,&quot;non-dropping-particle&quot;:&quot;&quot;},{&quot;family&quot;:&quot;Moore&quot;,&quot;given&quot;:&quot;C&quot;,&quot;parse-names&quot;:false,&quot;dropping-particle&quot;:&quot;&quot;,&quot;non-dropping-particle&quot;:&quot;&quot;},{&quot;family&quot;:&quot;...&quot;,&quot;given&quot;:&quot;&quot;,&quot;parse-names&quot;:false,&quot;dropping-particle&quot;:&quot;&quot;,&quot;non-dropping-particle&quot;:&quot;&quot;}],&quot;container-title&quot;:&quot;… and Program Planning&quot;,&quot;URL&quot;:&quot;https://www.sciencedirect.com/science/article/pii/S0149718923000034&quot;,&quot;issued&quot;:{&quot;date-parts&quot;:[[2023]]},&quot;abstract&quot;:&quot;… and Program Planning (EPP). This analysis emerged from a larger project to develop and apply an empirically supported model of evaluative criteria, with the aim of building evaluators’ …&quot;,&quot;publisher&quot;:&quot;Elsevier&quot;,&quot;container-title-short&quot;:&quot;&quot;},&quot;isTemporary&quot;:false}]},{&quot;citationID&quot;:&quot;MENDELEY_CITATION_8940ca18-59fe-4c55-9b65-1ea9d233062e&quot;,&quot;properties&quot;:{&quot;noteIndex&quot;:0},&quot;isEdited&quot;:false,&quot;manualOverride&quot;:{&quot;isManuallyOverridden&quot;:false,&quot;citeprocText&quot;:&quot;(Jurkowski, 2019)&quot;,&quot;manualOverrideText&quot;:&quot;&quot;},&quot;citationTag&quot;:&quot;MENDELEY_CITATION_v3_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&quot;,&quot;citationItems&quot;:[{&quot;id&quot;:&quot;f598f3fc-b276-3f53-ba4b-e88a0c1dec34&quot;,&quot;itemData&quot;:{&quot;type&quot;:&quot;book&quot;,&quot;id&quot;:&quot;f598f3fc-b276-3f53-ba4b-e88a0c1dec34&quot;,&quot;title&quot;:&quot;Policy and program planning for older adults and people with disabilities: Practice realities and visions&quot;,&quot;author&quot;:[{&quot;family&quot;:&quot;Jurkowski&quot;,&quot;given&quot;:&quot;E T&quot;,&quot;parse-names&quot;:false,&quot;dropping-particle&quot;:&quot;&quot;,&quot;non-dropping-particle&quot;:&quot;&quot;}],&quot;URL&quot;:&quot;https://books.google.com/books?hl=en&amp;lr=&amp;id=Q64-DAAAQBAJ&amp;oi=fnd&amp;pg=PP1&amp;dq=program+planning+book&amp;ots=npSGADPmZw&amp;sig=AzGm5TxEv39iRN_d7pPHhDlqwpk&quot;,&quot;issued&quot;:{&quot;date-parts&quot;:[[2019]]},&quot;abstract&quot;:&quot;… What paradigms shape services that are currently in place, and how can we revise these services using tools for program planning and policy development? This book addresses these …&quot;,&quot;publisher&quot;:&quot;books.google.com&quot;,&quot;container-title-short&quot;:&quot;&quot;},&quot;isTemporary&quot;:false}]},{&quot;citationID&quot;:&quot;MENDELEY_CITATION_daefc6b2-ed3c-40a2-831c-76bb00ef42a6&quot;,&quot;properties&quot;:{&quot;noteIndex&quot;:0},&quot;isEdited&quot;:false,&quot;manualOverride&quot;:{&quot;isManuallyOverridden&quot;:false,&quot;citeprocText&quot;:&quot;(Ambarita et al., 2019)&quot;,&quot;manualOverrideText&quot;:&quot;&quot;},&quot;citationTag&quot;:&quot;MENDELEY_CITATION_v3_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&quot;,&quot;citationItems&quot;:[{&quot;id&quot;:&quot;0c63fd41-2c83-3c9a-99d2-86fda762a6da&quot;,&quot;itemData&quot;:{&quot;type&quot;:&quot;article-journal&quot;,&quot;id&quot;:&quot;0c63fd41-2c83-3c9a-99d2-86fda762a6da&quot;,&quot;title&quot;:&quot;The Development of Learning Planning Book Based On Problem Solving on Students of Economic Education Study Program at Faculty of Economics in Medan State …&quot;,&quot;author&quot;:[{&quot;family&quot;:&quot;Ambarita&quot;,&quot;given&quot;:&quot;C F&quot;,&quot;parse-names&quot;:false,&quot;dropping-particle&quot;:&quot;&quot;,&quot;non-dropping-particle&quot;:&quot;&quot;},{&quot;family&quot;:&quot;Putra&quot;,&quot;given&quot;:&quot;P D&quot;,&quot;parse-names&quot;:false,&quot;dropping-particle&quot;:&quot;&quot;,&quot;non-dropping-particle&quot;:&quot;&quot;},{&quot;family&quot;:&quot;Suharianto&quot;,&quot;given&quot;:&quot;J&quot;,&quot;parse-names&quot;:false,&quot;dropping-particle&quot;:&quot;&quot;,&quot;non-dropping-particle&quot;:&quot;&quot;},{&quot;family&quot;:&quot;Lubis&quot;,&quot;given&quot;:&quot;P K D&quot;,&quot;parse-names&quot;:false,&quot;dropping-particle&quot;:&quot;&quot;,&quot;non-dropping-particle&quot;:&quot;&quot;}],&quot;container-title&quot;:&quot;IC2RSE2019&quot;,&quot;DOI&quot;:&quot;10.4108/eai.4-12-2019.2293829&quot;,&quot;URL&quot;:&quot;https://books.google.com/books?hl=en&amp;lr=&amp;id=sn8IEAAAQBAJ&amp;oi=fnd&amp;pg=PA76&amp;dq=book+program+planning+book&amp;ots=9IM9n40A9f&amp;sig=Mt5uNP2PO2if7t2rVQGFucftprs&quot;,&quot;issued&quot;:{&quot;date-parts&quot;:[[2019]]},&quot;abstract&quot;:&quot;… book based on problem solving. The results of this study show that Learning Planning course book … The value of the validity of book based on validators' assessment are 83.7% and the …&quot;,&quot;publisher&quot;:&quot;books.google.com&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D12BA-90CC-4F35-A10B-BDEF276D0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31</Pages>
  <Words>11424</Words>
  <Characters>65120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ابن  أولياء بكير</dc:creator>
  <cp:keywords/>
  <dc:description/>
  <cp:lastModifiedBy>eka yulianti</cp:lastModifiedBy>
  <cp:revision>113</cp:revision>
  <dcterms:created xsi:type="dcterms:W3CDTF">2023-10-18T21:24:00Z</dcterms:created>
  <dcterms:modified xsi:type="dcterms:W3CDTF">2023-10-24T09:05:00Z</dcterms:modified>
</cp:coreProperties>
</file>