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default" w:ascii="Times New Roman" w:hAnsi="Times New Roman" w:cs="Times New Roman"/>
          <w:lang w:val="en-US"/>
        </w:rPr>
      </w:pPr>
      <w:r>
        <w:rPr>
          <w:rFonts w:hint="default" w:ascii="Times New Roman" w:hAnsi="Times New Roman" w:cs="Times New Roman"/>
          <w:lang w:val="en-US"/>
        </w:rPr>
        <w:t>Jawaban Analisis Artikel</w:t>
      </w:r>
    </w:p>
    <w:p>
      <w:pPr>
        <w:rPr>
          <w:rFonts w:hint="default" w:ascii="Times New Roman" w:hAnsi="Times New Roman" w:cs="Times New Roman"/>
          <w:lang w:val="en-US"/>
        </w:rPr>
      </w:pPr>
      <w:r>
        <w:rPr>
          <w:rFonts w:hint="default" w:ascii="Times New Roman" w:hAnsi="Times New Roman" w:cs="Times New Roman"/>
          <w:lang w:val="en-US"/>
        </w:rPr>
        <w:t>Nama : Muhammad Arya Zulkarnain</w:t>
      </w:r>
    </w:p>
    <w:p>
      <w:pPr>
        <w:rPr>
          <w:rFonts w:hint="default" w:ascii="Times New Roman" w:hAnsi="Times New Roman" w:cs="Times New Roman"/>
          <w:lang w:val="en-US"/>
        </w:rPr>
      </w:pPr>
      <w:r>
        <w:rPr>
          <w:rFonts w:hint="default" w:ascii="Times New Roman" w:hAnsi="Times New Roman" w:cs="Times New Roman"/>
          <w:lang w:val="en-US"/>
        </w:rPr>
        <w:t>NPM : 2318011114</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Dalam konteks Pendidikan Kewarganegaraan di Indonesia, Pancas</w:t>
      </w:r>
      <w:bookmarkStart w:id="0" w:name="_GoBack"/>
      <w:bookmarkEnd w:id="0"/>
      <w:r>
        <w:rPr>
          <w:rFonts w:hint="default" w:ascii="Times New Roman" w:hAnsi="Times New Roman" w:cs="Times New Roman"/>
          <w:sz w:val="24"/>
          <w:szCs w:val="24"/>
        </w:rPr>
        <w:t>ila memegang peran</w:t>
      </w:r>
      <w:r>
        <w:rPr>
          <w:rFonts w:hint="default" w:ascii="Times New Roman" w:hAnsi="Times New Roman" w:cs="Times New Roman"/>
          <w:sz w:val="24"/>
          <w:szCs w:val="24"/>
          <w:lang w:val="en-US"/>
        </w:rPr>
        <w:t xml:space="preserve"> yang</w:t>
      </w:r>
      <w:r>
        <w:rPr>
          <w:rFonts w:hint="default" w:ascii="Times New Roman" w:hAnsi="Times New Roman" w:cs="Times New Roman"/>
          <w:sz w:val="24"/>
          <w:szCs w:val="24"/>
        </w:rPr>
        <w:t xml:space="preserve"> sentral. Pancasila  </w:t>
      </w:r>
      <w:r>
        <w:rPr>
          <w:rFonts w:hint="default" w:ascii="Times New Roman" w:hAnsi="Times New Roman" w:cs="Times New Roman"/>
          <w:sz w:val="24"/>
          <w:szCs w:val="24"/>
          <w:lang w:val="en-US"/>
        </w:rPr>
        <w:t>merupakan</w:t>
      </w:r>
      <w:r>
        <w:rPr>
          <w:rFonts w:hint="default" w:ascii="Times New Roman" w:hAnsi="Times New Roman" w:cs="Times New Roman"/>
          <w:sz w:val="24"/>
          <w:szCs w:val="24"/>
        </w:rPr>
        <w:t xml:space="preserve"> jiwa, kepribadian, pandangan hidup, dan ideologi negara yang mengatur dasar dan tujuan pembangunan nasional. Pancasila juga</w:t>
      </w:r>
      <w:r>
        <w:rPr>
          <w:rFonts w:hint="default" w:ascii="Times New Roman" w:hAnsi="Times New Roman" w:cs="Times New Roman"/>
          <w:sz w:val="24"/>
          <w:szCs w:val="24"/>
          <w:lang w:val="en-US"/>
        </w:rPr>
        <w:t xml:space="preserve"> menjad</w:t>
      </w:r>
      <w:r>
        <w:rPr>
          <w:rFonts w:hint="default" w:ascii="Times New Roman" w:hAnsi="Times New Roman" w:cs="Times New Roman"/>
          <w:sz w:val="24"/>
          <w:szCs w:val="24"/>
        </w:rPr>
        <w:t>i sumber hukum tertinggi dan perjanjian luhur bangsa Indonesia.</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Pendidikan Pancasila </w:t>
      </w:r>
      <w:r>
        <w:rPr>
          <w:rFonts w:hint="default" w:ascii="Times New Roman" w:hAnsi="Times New Roman" w:cs="Times New Roman"/>
          <w:sz w:val="24"/>
          <w:szCs w:val="24"/>
          <w:lang w:val="en-US"/>
        </w:rPr>
        <w:t>memiliki tujuan</w:t>
      </w:r>
      <w:r>
        <w:rPr>
          <w:rFonts w:hint="default" w:ascii="Times New Roman" w:hAnsi="Times New Roman" w:cs="Times New Roman"/>
          <w:sz w:val="24"/>
          <w:szCs w:val="24"/>
        </w:rPr>
        <w:t xml:space="preserve"> untuk membantu </w:t>
      </w:r>
      <w:r>
        <w:rPr>
          <w:rFonts w:hint="default" w:ascii="Times New Roman" w:hAnsi="Times New Roman" w:cs="Times New Roman"/>
          <w:sz w:val="24"/>
          <w:szCs w:val="24"/>
          <w:lang w:val="en-US"/>
        </w:rPr>
        <w:t xml:space="preserve">membentuk </w:t>
      </w:r>
      <w:r>
        <w:rPr>
          <w:rFonts w:hint="default" w:ascii="Times New Roman" w:hAnsi="Times New Roman" w:cs="Times New Roman"/>
          <w:sz w:val="24"/>
          <w:szCs w:val="24"/>
        </w:rPr>
        <w:t>kepribadian mereka sebagai</w:t>
      </w:r>
      <w:r>
        <w:rPr>
          <w:rFonts w:hint="default" w:ascii="Times New Roman" w:hAnsi="Times New Roman" w:cs="Times New Roman"/>
          <w:sz w:val="24"/>
          <w:szCs w:val="24"/>
          <w:lang w:val="en-US"/>
        </w:rPr>
        <w:t xml:space="preserve"> masyarakat</w:t>
      </w:r>
      <w:r>
        <w:rPr>
          <w:rFonts w:hint="default" w:ascii="Times New Roman" w:hAnsi="Times New Roman" w:cs="Times New Roman"/>
          <w:sz w:val="24"/>
          <w:szCs w:val="24"/>
        </w:rPr>
        <w:t xml:space="preserve"> Indonesia yang memiliki nasionalisme serta cinta tanah air. Melalui pendidikan Pancasila, diharapkan nilai-nilai Pancasila dapat disosialisasikan dan terinternalisasi dalam diri mahasiswa, membentuk sikap demokratis dan analitis kritis, dan membantu mereka mengaktualisasikan nilai-nilai Pancasila dalam kehidupan sehari-hari.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Pendidikan Pancasila me</w:t>
      </w:r>
      <w:r>
        <w:rPr>
          <w:rFonts w:hint="default" w:ascii="Times New Roman" w:hAnsi="Times New Roman" w:cs="Times New Roman"/>
          <w:sz w:val="24"/>
          <w:szCs w:val="24"/>
          <w:lang w:val="en-US"/>
        </w:rPr>
        <w:t>miliki</w:t>
      </w:r>
      <w:r>
        <w:rPr>
          <w:rFonts w:hint="default" w:ascii="Times New Roman" w:hAnsi="Times New Roman" w:cs="Times New Roman"/>
          <w:sz w:val="24"/>
          <w:szCs w:val="24"/>
        </w:rPr>
        <w:t xml:space="preserve"> peran penting dalam membentuk karakter dan kepribadian mahasiswa sebagai generasi penerus bangsa Indonesia, yang akan membantu membangun masa depan bangsa dengan memegang teguh nilai-nilai Pancasila sebagai pedoman utama dalam menjalani kehidupan bermasyarakat, berbangsa, dan bernegara.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Pancasila dijelaskan sebagai dasar falsafah negara Indonesia, yang mencakup lima sila: Ketuhanan Yang Maha Esa, Kemanusiaan yang Adil dan Beradab, Persatuan Indonesia, Kerakyatan yang Dipimpin oleh Hikmat Kebijaksanaan dalam Permusyawaratan/Perwakilan, dan Keadilan Sosial Bagi Seluruh Rakyat Indonesia.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Pendidikan Pancasila di perguruan tinggi memiliki tujuan utama untuk menghasilkan mahasiswa yang beriman, bertakwa, memiliki kesadaran berbangsa dan bernegara, serta memiliki karakter dan nilai-nilai yang sesuai dengan Pancasila. Pembelajaran Pancasila juga diharapkan membantu mahasiswa memahami makna dan meresapi nilai-nilai yang terkandung dalam ideologi Pancasila.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Implementasi Pancasila dalam kehidupan kampus adalah bagian penting dari pendidikan Pancasila. Ini mencakup upaya untuk menjadwalkan kegiatan kampus yang memungkinkan mahasiswa menjalankan ibadah sesuai agamanya, memberikan orientasi keagamaan bagi mahasiswa baru, dan mendukung Unit Kegiatan Mahasiswa (UKM) yang berkaitan dengan aspek kerohanian.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Secara keseluruhan, tulisan ini menekankan pentingnya Pendidikan Pancasila dalam membentuk karakter dan sikap mahasiswa, serta bagaimana implementasinya dapat diterapkan dalam konteks kehidupan kampus.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D6C31"/>
    <w:rsid w:val="4A6D6C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2023-11-03T14:24:00Z</dcterms:created>
  <dc:creator>user</dc:creator>
  <cp:lastModifiedBy>user</cp:lastModifiedBy>
  <dcterms:modified xsi:type="dcterms:W3CDTF">2023-11-03T14:47:32Z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00E83152234A40A0AD4CB2CCBB8EF945_11</vt:lpwstr>
  </property>
</Properties>
</file>