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DB577" w14:textId="31F75E5C" w:rsidR="00013A51" w:rsidRDefault="00013A51" w:rsidP="00013A51">
      <w:pPr>
        <w:ind w:left="360" w:hanging="360"/>
        <w:jc w:val="both"/>
      </w:pPr>
      <w:r>
        <w:t>FORUM ANALISIS SOAL 1</w:t>
      </w:r>
    </w:p>
    <w:p w14:paraId="64CBAA10" w14:textId="228A62BD" w:rsidR="00013A51" w:rsidRDefault="00013A51" w:rsidP="00013A51">
      <w:pPr>
        <w:ind w:left="360" w:hanging="360"/>
        <w:jc w:val="both"/>
      </w:pPr>
      <w:r>
        <w:t>Gigih Ayu P (2318011132)</w:t>
      </w:r>
    </w:p>
    <w:p w14:paraId="026FDD14" w14:textId="3D1B9943" w:rsidR="00013A51" w:rsidRPr="00013A51" w:rsidRDefault="00013A51" w:rsidP="00013A51">
      <w:pPr>
        <w:pStyle w:val="ListParagraph"/>
        <w:numPr>
          <w:ilvl w:val="0"/>
          <w:numId w:val="1"/>
        </w:numPr>
        <w:jc w:val="both"/>
        <w:rPr>
          <w:rFonts w:ascii="Times New Roman" w:hAnsi="Times New Roman" w:cs="Times New Roman"/>
          <w:sz w:val="24"/>
          <w:szCs w:val="24"/>
        </w:rPr>
      </w:pPr>
      <w:r w:rsidRPr="00013A51">
        <w:rPr>
          <w:rFonts w:ascii="Times New Roman" w:hAnsi="Times New Roman" w:cs="Times New Roman"/>
          <w:sz w:val="24"/>
          <w:szCs w:val="24"/>
        </w:rPr>
        <w:t>Jelaskan bentuk kearifan lokal yang terkait dengan ketuhanan, kemanusiaan, persatuan, demokrasi, dan keadilan dalam budaya Masyarakat Indonesia!</w:t>
      </w:r>
    </w:p>
    <w:p w14:paraId="35C2FE04" w14:textId="77777777" w:rsidR="00013A51" w:rsidRPr="00013A51" w:rsidRDefault="00013A51" w:rsidP="00013A51">
      <w:pPr>
        <w:ind w:left="360"/>
        <w:jc w:val="both"/>
        <w:rPr>
          <w:rFonts w:ascii="Times New Roman" w:hAnsi="Times New Roman" w:cs="Times New Roman"/>
          <w:sz w:val="24"/>
          <w:szCs w:val="24"/>
        </w:rPr>
      </w:pPr>
      <w:r w:rsidRPr="00013A51">
        <w:rPr>
          <w:rFonts w:ascii="Times New Roman" w:hAnsi="Times New Roman" w:cs="Times New Roman"/>
          <w:sz w:val="24"/>
          <w:szCs w:val="24"/>
        </w:rPr>
        <w:t xml:space="preserve">Kearifan lokal dalam aspek </w:t>
      </w:r>
      <w:r w:rsidRPr="00013A51">
        <w:rPr>
          <w:rFonts w:ascii="Times New Roman" w:hAnsi="Times New Roman" w:cs="Times New Roman"/>
          <w:sz w:val="24"/>
          <w:szCs w:val="24"/>
        </w:rPr>
        <w:t xml:space="preserve">Ketuhanan </w:t>
      </w:r>
    </w:p>
    <w:p w14:paraId="76BD370C" w14:textId="0440672E" w:rsidR="00013A51" w:rsidRPr="00013A51" w:rsidRDefault="00013A51" w:rsidP="00013A51">
      <w:pPr>
        <w:ind w:left="360"/>
        <w:jc w:val="both"/>
        <w:rPr>
          <w:rFonts w:ascii="Times New Roman" w:hAnsi="Times New Roman" w:cs="Times New Roman"/>
          <w:sz w:val="24"/>
          <w:szCs w:val="24"/>
        </w:rPr>
      </w:pPr>
      <w:r w:rsidRPr="00013A51">
        <w:rPr>
          <w:rFonts w:ascii="Times New Roman" w:hAnsi="Times New Roman" w:cs="Times New Roman"/>
          <w:sz w:val="24"/>
          <w:szCs w:val="24"/>
        </w:rPr>
        <w:t>Kearifan lokal terkait dengan ketuhanan mencakup kepercayaan dan praktik keagamaan yang diyakini oleh masyarakat Indonesia. Indonesia adalah negara dengan beragam kepercayaan dan agama, termasuk Islam, Kristen, Hindu, Buddha, dan berbagai kepercayaan tradisional. Toleransi antar-agama dan kepercayaan menjadi nilai penting dalam budaya Indonesia.</w:t>
      </w:r>
    </w:p>
    <w:p w14:paraId="758F93B5" w14:textId="77777777" w:rsidR="00013A51" w:rsidRPr="00013A51" w:rsidRDefault="00013A51" w:rsidP="00013A51">
      <w:pPr>
        <w:ind w:left="360"/>
        <w:jc w:val="both"/>
        <w:rPr>
          <w:rFonts w:ascii="Times New Roman" w:hAnsi="Times New Roman" w:cs="Times New Roman"/>
          <w:sz w:val="24"/>
          <w:szCs w:val="24"/>
        </w:rPr>
      </w:pPr>
      <w:r w:rsidRPr="00013A51">
        <w:rPr>
          <w:rFonts w:ascii="Times New Roman" w:hAnsi="Times New Roman" w:cs="Times New Roman"/>
          <w:sz w:val="24"/>
          <w:szCs w:val="24"/>
        </w:rPr>
        <w:t xml:space="preserve">Karifan lokal dalam aspek </w:t>
      </w:r>
      <w:r w:rsidRPr="00013A51">
        <w:rPr>
          <w:rFonts w:ascii="Times New Roman" w:hAnsi="Times New Roman" w:cs="Times New Roman"/>
          <w:sz w:val="24"/>
          <w:szCs w:val="24"/>
        </w:rPr>
        <w:t xml:space="preserve">Kemanusiaan </w:t>
      </w:r>
    </w:p>
    <w:p w14:paraId="15D91DCA" w14:textId="141B476B" w:rsidR="00013A51" w:rsidRPr="00013A51" w:rsidRDefault="00013A51" w:rsidP="00013A51">
      <w:pPr>
        <w:ind w:left="360"/>
        <w:jc w:val="both"/>
        <w:rPr>
          <w:rFonts w:ascii="Times New Roman" w:hAnsi="Times New Roman" w:cs="Times New Roman"/>
          <w:sz w:val="24"/>
          <w:szCs w:val="24"/>
        </w:rPr>
      </w:pPr>
      <w:r w:rsidRPr="00013A51">
        <w:rPr>
          <w:rFonts w:ascii="Times New Roman" w:hAnsi="Times New Roman" w:cs="Times New Roman"/>
          <w:sz w:val="24"/>
          <w:szCs w:val="24"/>
        </w:rPr>
        <w:t>Kearifan lokal terkait dengan kemanusiaan menekankan pentingnya kepedulian dan tolong-menolong antaranggota masyarakat. Nilai-nilai seperti gotong royong, saling menghormati, dan membantu sesama merupakan bagian integral dari budaya masyarakat Indonesia.</w:t>
      </w:r>
    </w:p>
    <w:p w14:paraId="7D87D721" w14:textId="74FE894B" w:rsidR="00013A51" w:rsidRPr="00013A51" w:rsidRDefault="00013A51" w:rsidP="00013A51">
      <w:pPr>
        <w:ind w:left="360"/>
        <w:jc w:val="both"/>
        <w:rPr>
          <w:rFonts w:ascii="Times New Roman" w:hAnsi="Times New Roman" w:cs="Times New Roman"/>
          <w:sz w:val="24"/>
          <w:szCs w:val="24"/>
        </w:rPr>
      </w:pPr>
      <w:r w:rsidRPr="00013A51">
        <w:rPr>
          <w:rFonts w:ascii="Times New Roman" w:hAnsi="Times New Roman" w:cs="Times New Roman"/>
          <w:sz w:val="24"/>
          <w:szCs w:val="24"/>
        </w:rPr>
        <w:t xml:space="preserve">Kearifan lokal dalam aspek </w:t>
      </w:r>
      <w:r w:rsidRPr="00013A51">
        <w:rPr>
          <w:rFonts w:ascii="Times New Roman" w:hAnsi="Times New Roman" w:cs="Times New Roman"/>
          <w:sz w:val="24"/>
          <w:szCs w:val="24"/>
        </w:rPr>
        <w:t xml:space="preserve">Persatuan </w:t>
      </w:r>
    </w:p>
    <w:p w14:paraId="5716041C" w14:textId="02A87F91" w:rsidR="00013A51" w:rsidRPr="00013A51" w:rsidRDefault="00013A51" w:rsidP="00013A51">
      <w:pPr>
        <w:ind w:left="360"/>
        <w:jc w:val="both"/>
        <w:rPr>
          <w:rFonts w:ascii="Times New Roman" w:hAnsi="Times New Roman" w:cs="Times New Roman"/>
          <w:sz w:val="24"/>
          <w:szCs w:val="24"/>
        </w:rPr>
      </w:pPr>
      <w:r w:rsidRPr="00013A51">
        <w:rPr>
          <w:rFonts w:ascii="Times New Roman" w:hAnsi="Times New Roman" w:cs="Times New Roman"/>
          <w:sz w:val="24"/>
          <w:szCs w:val="24"/>
        </w:rPr>
        <w:t>Prinsip "Bhinneka Tunggal Ika" yang terdapat dalam lambang negara Indonesia berarti "Berbeda-beda tapi tetap satu". Hal ini mencerminkan keragaman budaya, suku, agama, dan bahasa di Indonesia. Kearifan lokal terkait dengan persatuan mengajarkan pentingnya menghargai perbedaan dan bekerja sama untuk mencapai tujuan bersama.</w:t>
      </w:r>
    </w:p>
    <w:p w14:paraId="4E39CAE3" w14:textId="762379B7" w:rsidR="00013A51" w:rsidRPr="00013A51" w:rsidRDefault="00013A51" w:rsidP="00013A51">
      <w:pPr>
        <w:ind w:left="360"/>
        <w:jc w:val="both"/>
        <w:rPr>
          <w:rFonts w:ascii="Times New Roman" w:hAnsi="Times New Roman" w:cs="Times New Roman"/>
          <w:sz w:val="24"/>
          <w:szCs w:val="24"/>
        </w:rPr>
      </w:pPr>
      <w:r w:rsidRPr="00013A51">
        <w:rPr>
          <w:rFonts w:ascii="Times New Roman" w:hAnsi="Times New Roman" w:cs="Times New Roman"/>
          <w:sz w:val="24"/>
          <w:szCs w:val="24"/>
        </w:rPr>
        <w:t>Kearifan lokal dalam aspek Demokrasi</w:t>
      </w:r>
    </w:p>
    <w:p w14:paraId="4AC79594" w14:textId="09C7F531" w:rsidR="00013A51" w:rsidRPr="00013A51" w:rsidRDefault="00013A51" w:rsidP="00013A51">
      <w:pPr>
        <w:ind w:left="360"/>
        <w:jc w:val="both"/>
        <w:rPr>
          <w:rFonts w:ascii="Times New Roman" w:hAnsi="Times New Roman" w:cs="Times New Roman"/>
          <w:sz w:val="24"/>
          <w:szCs w:val="24"/>
        </w:rPr>
      </w:pPr>
      <w:r w:rsidRPr="00013A51">
        <w:rPr>
          <w:rFonts w:ascii="Times New Roman" w:hAnsi="Times New Roman" w:cs="Times New Roman"/>
          <w:sz w:val="24"/>
          <w:szCs w:val="24"/>
        </w:rPr>
        <w:t>Kearifan lokal terkait dengan demokrasi tercermin dalam tradisi musyawarah dan mufakat. Hal ini menekankan pentingnya berdiskusi, mendengarkan pendapat semua pihak, dan mencari kesepakatan bersama dalam pengambilan keputusan.</w:t>
      </w:r>
    </w:p>
    <w:p w14:paraId="0B9F0D64" w14:textId="77777777" w:rsidR="00013A51" w:rsidRPr="00013A51" w:rsidRDefault="00013A51" w:rsidP="00013A51">
      <w:pPr>
        <w:ind w:left="360"/>
        <w:jc w:val="both"/>
        <w:rPr>
          <w:rFonts w:ascii="Times New Roman" w:hAnsi="Times New Roman" w:cs="Times New Roman"/>
          <w:sz w:val="24"/>
          <w:szCs w:val="24"/>
        </w:rPr>
      </w:pPr>
      <w:r w:rsidRPr="00013A51">
        <w:rPr>
          <w:rFonts w:ascii="Times New Roman" w:hAnsi="Times New Roman" w:cs="Times New Roman"/>
          <w:sz w:val="24"/>
          <w:szCs w:val="24"/>
        </w:rPr>
        <w:t>Kearifan lokal dalam aspek Keadilan dan Keberadaban</w:t>
      </w:r>
      <w:r w:rsidRPr="00013A51">
        <w:rPr>
          <w:rFonts w:ascii="Times New Roman" w:hAnsi="Times New Roman" w:cs="Times New Roman"/>
          <w:sz w:val="24"/>
          <w:szCs w:val="24"/>
        </w:rPr>
        <w:t xml:space="preserve"> </w:t>
      </w:r>
    </w:p>
    <w:p w14:paraId="110746E2" w14:textId="7FF24070" w:rsidR="00384B2A" w:rsidRPr="00013A51" w:rsidRDefault="00013A51" w:rsidP="00013A51">
      <w:pPr>
        <w:ind w:left="360"/>
        <w:jc w:val="both"/>
        <w:rPr>
          <w:rFonts w:ascii="Times New Roman" w:hAnsi="Times New Roman" w:cs="Times New Roman"/>
          <w:sz w:val="24"/>
          <w:szCs w:val="24"/>
        </w:rPr>
      </w:pPr>
      <w:r w:rsidRPr="00013A51">
        <w:rPr>
          <w:rFonts w:ascii="Times New Roman" w:hAnsi="Times New Roman" w:cs="Times New Roman"/>
          <w:sz w:val="24"/>
          <w:szCs w:val="24"/>
        </w:rPr>
        <w:t>Kearifan lokal terkait dengan keadilan menekankan pentingnya perlakuan yang adil dan beradab terhadap semua anggota masyarakat. Ini meliputi prinsip-prinsip seperti tidak membedakan suku, agama, ras, dan gender dalam hukum dan kebijakan.Contoh dari penerapan kearifan lokal ini dalam kehidupan sehari-hari di Indonesia adalah dalam berbagai tradisi keagamaan, upacara adat, kegiatan gotong royong di masyarakat, serta dalam proses pengambilan keputusan bersama dalam tingkat desa atau komunitas.</w:t>
      </w:r>
    </w:p>
    <w:p w14:paraId="38C6B671" w14:textId="71CC9E64" w:rsidR="00013A51" w:rsidRPr="00013A51" w:rsidRDefault="00013A51" w:rsidP="00013A51">
      <w:pPr>
        <w:pStyle w:val="ListParagraph"/>
        <w:numPr>
          <w:ilvl w:val="0"/>
          <w:numId w:val="1"/>
        </w:numPr>
        <w:jc w:val="both"/>
        <w:rPr>
          <w:rFonts w:ascii="Times New Roman" w:hAnsi="Times New Roman" w:cs="Times New Roman"/>
          <w:sz w:val="24"/>
          <w:szCs w:val="24"/>
        </w:rPr>
      </w:pPr>
      <w:r w:rsidRPr="00013A51">
        <w:rPr>
          <w:rFonts w:ascii="Times New Roman" w:hAnsi="Times New Roman" w:cs="Times New Roman"/>
          <w:sz w:val="24"/>
          <w:szCs w:val="24"/>
        </w:rPr>
        <w:t>Bagaimanakah menurut pendapatmu sebagai mahasiswa tentang proses terbentuknya prinsip-prinsip dalam sila-sila Pancasila itu dalam kehidupan. Misalnya, apakah Anda dapat menerima jika teman anda minta izin untuk melaksanakan ibadah sesuai agamanya disaat sedang ada kegiatan bersama? Jelaskan!</w:t>
      </w:r>
    </w:p>
    <w:p w14:paraId="643918CF" w14:textId="77777777" w:rsidR="00013A51" w:rsidRPr="00013A51" w:rsidRDefault="00013A51" w:rsidP="00013A51">
      <w:pPr>
        <w:pStyle w:val="ListParagraph"/>
        <w:ind w:left="360"/>
        <w:jc w:val="both"/>
        <w:rPr>
          <w:rFonts w:ascii="Times New Roman" w:hAnsi="Times New Roman" w:cs="Times New Roman"/>
          <w:sz w:val="24"/>
          <w:szCs w:val="24"/>
        </w:rPr>
      </w:pPr>
    </w:p>
    <w:p w14:paraId="11EBCD45" w14:textId="0E718AE4" w:rsidR="00013A51" w:rsidRPr="00013A51" w:rsidRDefault="00013A51" w:rsidP="00013A51">
      <w:pPr>
        <w:pStyle w:val="ListParagraph"/>
        <w:ind w:left="360"/>
        <w:jc w:val="both"/>
        <w:rPr>
          <w:rFonts w:ascii="Times New Roman" w:hAnsi="Times New Roman" w:cs="Times New Roman"/>
          <w:sz w:val="24"/>
          <w:szCs w:val="24"/>
        </w:rPr>
      </w:pPr>
      <w:r w:rsidRPr="00013A51">
        <w:rPr>
          <w:rFonts w:ascii="Times New Roman" w:hAnsi="Times New Roman" w:cs="Times New Roman"/>
          <w:sz w:val="24"/>
          <w:szCs w:val="24"/>
        </w:rPr>
        <w:t>Menurut pendapat saya</w:t>
      </w:r>
      <w:r w:rsidRPr="00013A51">
        <w:rPr>
          <w:rFonts w:ascii="Times New Roman" w:hAnsi="Times New Roman" w:cs="Times New Roman"/>
          <w:sz w:val="24"/>
          <w:szCs w:val="24"/>
        </w:rPr>
        <w:t xml:space="preserve"> proses terbentuknya prinsip-prinsip dalam sila-sila Pancasila melibatkan berbagai faktor sejarah, budaya, dan filsafat yang membentuk karakter bangsa Indonesia. Pancasila merupakan dasar negara yang mengandung nilai-nilai seperti keadilan sosial, persatuan, dan demokrasi.</w:t>
      </w:r>
    </w:p>
    <w:p w14:paraId="1E2E95C1" w14:textId="77777777" w:rsidR="00013A51" w:rsidRPr="00013A51" w:rsidRDefault="00013A51" w:rsidP="00013A51">
      <w:pPr>
        <w:pStyle w:val="ListParagraph"/>
        <w:ind w:left="360"/>
        <w:jc w:val="both"/>
        <w:rPr>
          <w:rFonts w:ascii="Times New Roman" w:hAnsi="Times New Roman" w:cs="Times New Roman"/>
          <w:sz w:val="24"/>
          <w:szCs w:val="24"/>
        </w:rPr>
      </w:pPr>
    </w:p>
    <w:p w14:paraId="54DB8696" w14:textId="47C0577E" w:rsidR="00013A51" w:rsidRPr="00013A51" w:rsidRDefault="00013A51" w:rsidP="00013A51">
      <w:pPr>
        <w:pStyle w:val="ListParagraph"/>
        <w:ind w:left="360"/>
        <w:jc w:val="both"/>
        <w:rPr>
          <w:rFonts w:ascii="Times New Roman" w:hAnsi="Times New Roman" w:cs="Times New Roman"/>
          <w:sz w:val="24"/>
          <w:szCs w:val="24"/>
        </w:rPr>
      </w:pPr>
      <w:r w:rsidRPr="00013A51">
        <w:rPr>
          <w:rFonts w:ascii="Times New Roman" w:hAnsi="Times New Roman" w:cs="Times New Roman"/>
          <w:sz w:val="24"/>
          <w:szCs w:val="24"/>
        </w:rPr>
        <w:lastRenderedPageBreak/>
        <w:t>Dengan</w:t>
      </w:r>
      <w:r w:rsidRPr="00013A51">
        <w:rPr>
          <w:rFonts w:ascii="Times New Roman" w:hAnsi="Times New Roman" w:cs="Times New Roman"/>
          <w:sz w:val="24"/>
          <w:szCs w:val="24"/>
        </w:rPr>
        <w:t xml:space="preserve"> berusaha untuk memahami dan menghargai kebutuhan teman saya untuk melaksanakan ibadah sesuai dengan keyakinan agamanya. Saya akan mencoba mencari solusi yang</w:t>
      </w:r>
      <w:r w:rsidRPr="00013A51">
        <w:rPr>
          <w:rFonts w:ascii="Times New Roman" w:hAnsi="Times New Roman" w:cs="Times New Roman"/>
          <w:sz w:val="24"/>
          <w:szCs w:val="24"/>
        </w:rPr>
        <w:t xml:space="preserve"> </w:t>
      </w:r>
      <w:r w:rsidRPr="00013A51">
        <w:rPr>
          <w:rFonts w:ascii="Times New Roman" w:hAnsi="Times New Roman" w:cs="Times New Roman"/>
          <w:sz w:val="24"/>
          <w:szCs w:val="24"/>
        </w:rPr>
        <w:t>memungkinkan teman saya untuk melaksanakan ibadahnya tanpa mengganggu kegiatan bersama, misalnya dengan mencari waktu yang tidak bertabrakan atau memberikan ruang dan kesempatan untuk teman saya menjalankan ibadahnya secara pribadi.</w:t>
      </w:r>
      <w:r w:rsidRPr="00013A51">
        <w:rPr>
          <w:rFonts w:ascii="Times New Roman" w:hAnsi="Times New Roman" w:cs="Times New Roman"/>
          <w:sz w:val="24"/>
          <w:szCs w:val="24"/>
        </w:rPr>
        <w:t xml:space="preserve"> </w:t>
      </w:r>
      <w:r w:rsidRPr="00013A51">
        <w:rPr>
          <w:rFonts w:ascii="Times New Roman" w:hAnsi="Times New Roman" w:cs="Times New Roman"/>
          <w:sz w:val="24"/>
          <w:szCs w:val="24"/>
        </w:rPr>
        <w:t xml:space="preserve">Hal ini </w:t>
      </w:r>
      <w:r w:rsidRPr="00013A51">
        <w:rPr>
          <w:rFonts w:ascii="Times New Roman" w:hAnsi="Times New Roman" w:cs="Times New Roman"/>
          <w:sz w:val="24"/>
          <w:szCs w:val="24"/>
        </w:rPr>
        <w:t>sesuai</w:t>
      </w:r>
      <w:r w:rsidRPr="00013A51">
        <w:rPr>
          <w:rFonts w:ascii="Times New Roman" w:hAnsi="Times New Roman" w:cs="Times New Roman"/>
          <w:sz w:val="24"/>
          <w:szCs w:val="24"/>
        </w:rPr>
        <w:t xml:space="preserve"> dengan prinsip-prinsip Pancasila, terutama Sila Pertama "Ketuhanan Yang Maha Esa" yang mengakui keberagaman agama dan keyakinan. Menghargai kebebasan beragama adalah salah satu aspek penting dari keadilan sosial yang dijunjung tinggi dalam Pancasila.</w:t>
      </w:r>
    </w:p>
    <w:p w14:paraId="04C70ED9" w14:textId="77777777" w:rsidR="00013A51" w:rsidRPr="00013A51" w:rsidRDefault="00013A51" w:rsidP="00013A51">
      <w:pPr>
        <w:pStyle w:val="ListParagraph"/>
        <w:ind w:left="360"/>
        <w:jc w:val="both"/>
        <w:rPr>
          <w:rFonts w:ascii="Times New Roman" w:hAnsi="Times New Roman" w:cs="Times New Roman"/>
          <w:sz w:val="24"/>
          <w:szCs w:val="24"/>
        </w:rPr>
      </w:pPr>
    </w:p>
    <w:p w14:paraId="3FD1A7B5" w14:textId="38E959D6" w:rsidR="00013A51" w:rsidRPr="00013A51" w:rsidRDefault="00013A51" w:rsidP="00013A51">
      <w:pPr>
        <w:pStyle w:val="ListParagraph"/>
        <w:ind w:left="360"/>
        <w:jc w:val="both"/>
        <w:rPr>
          <w:rFonts w:ascii="Times New Roman" w:hAnsi="Times New Roman" w:cs="Times New Roman"/>
          <w:sz w:val="24"/>
          <w:szCs w:val="24"/>
        </w:rPr>
      </w:pPr>
    </w:p>
    <w:sectPr w:rsidR="00013A51" w:rsidRPr="00013A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22D4F"/>
    <w:multiLevelType w:val="hybridMultilevel"/>
    <w:tmpl w:val="1564DB52"/>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num w:numId="1" w16cid:durableId="841891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A51"/>
    <w:rsid w:val="00013A51"/>
    <w:rsid w:val="00384B2A"/>
    <w:rsid w:val="003C115B"/>
    <w:rsid w:val="009D1A58"/>
    <w:rsid w:val="00C0119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435A2"/>
  <w15:chartTrackingRefBased/>
  <w15:docId w15:val="{D52BB8CB-4A49-4A62-8261-4917817EB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3A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492</Words>
  <Characters>2811</Characters>
  <Application>Microsoft Office Word</Application>
  <DocSecurity>0</DocSecurity>
  <Lines>23</Lines>
  <Paragraphs>6</Paragraphs>
  <ScaleCrop>false</ScaleCrop>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Gigih Ayu</dc:creator>
  <cp:keywords/>
  <dc:description/>
  <cp:lastModifiedBy>Gigih Ayu</cp:lastModifiedBy>
  <cp:revision>1</cp:revision>
  <dcterms:created xsi:type="dcterms:W3CDTF">2023-11-03T16:12:00Z</dcterms:created>
  <dcterms:modified xsi:type="dcterms:W3CDTF">2023-11-03T16:23:00Z</dcterms:modified>
</cp:coreProperties>
</file>