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1414" w14:textId="77F7298D" w:rsidR="00161924" w:rsidRPr="00161924" w:rsidRDefault="00161924" w:rsidP="00161924">
      <w:pPr>
        <w:pStyle w:val="ListParagraph"/>
        <w:numPr>
          <w:ilvl w:val="0"/>
          <w:numId w:val="3"/>
        </w:numPr>
        <w:shd w:val="clear" w:color="auto" w:fill="FFFFFF"/>
        <w:spacing w:after="360" w:line="240" w:lineRule="auto"/>
        <w:ind w:left="284"/>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 xml:space="preserve">Bentuk kearifan lokal yang terkait dengan ketuhanan, kemanusiaan, </w:t>
      </w:r>
      <w:r w:rsidRPr="00161924">
        <w:rPr>
          <w:rFonts w:ascii="Times New Roman" w:eastAsia="Times New Roman" w:hAnsi="Times New Roman" w:cs="Times New Roman"/>
          <w:color w:val="1F1F1F"/>
          <w:kern w:val="0"/>
          <w:sz w:val="24"/>
          <w:szCs w:val="24"/>
          <w:lang w:eastAsia="en-ID"/>
          <w14:ligatures w14:val="none"/>
        </w:rPr>
        <w:t>persatuan, demokrasi</w:t>
      </w:r>
      <w:r w:rsidRPr="00161924">
        <w:rPr>
          <w:rFonts w:ascii="Times New Roman" w:eastAsia="Times New Roman" w:hAnsi="Times New Roman" w:cs="Times New Roman"/>
          <w:color w:val="1F1F1F"/>
          <w:kern w:val="0"/>
          <w:sz w:val="24"/>
          <w:szCs w:val="24"/>
          <w:lang w:eastAsia="en-ID"/>
          <w14:ligatures w14:val="none"/>
        </w:rPr>
        <w:t>, dan keadilan dalam budaya masyarakat Indonesia:</w:t>
      </w:r>
    </w:p>
    <w:p w14:paraId="274BE343" w14:textId="77777777" w:rsidR="00161924" w:rsidRPr="00161924" w:rsidRDefault="00161924" w:rsidP="00161924">
      <w:pPr>
        <w:numPr>
          <w:ilvl w:val="0"/>
          <w:numId w:val="1"/>
        </w:numPr>
        <w:shd w:val="clear" w:color="auto" w:fill="FFFFFF"/>
        <w:spacing w:after="36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Ketuhanan yang Maha Esa:</w:t>
      </w:r>
    </w:p>
    <w:p w14:paraId="255A4A53"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kepercayaan kepada Tuhan Yang Maha Esa sebagai pencipta alam semesta dan segala isinya.</w:t>
      </w:r>
    </w:p>
    <w:p w14:paraId="13E210DF"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upacara adat yang dilakukan untuk menghormati Tuhan Yang Maha Esa.</w:t>
      </w:r>
    </w:p>
    <w:p w14:paraId="62ADEFC2"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nilai-nilai luhur yang mengajarkan tentang kebaikan dan keutamaan.</w:t>
      </w:r>
    </w:p>
    <w:p w14:paraId="45D3E0E2"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sikap toleransi terhadap perbedaan agama.</w:t>
      </w:r>
    </w:p>
    <w:p w14:paraId="6C671E28" w14:textId="77777777" w:rsidR="00161924" w:rsidRPr="00161924" w:rsidRDefault="00161924" w:rsidP="00161924">
      <w:pPr>
        <w:numPr>
          <w:ilvl w:val="0"/>
          <w:numId w:val="1"/>
        </w:numPr>
        <w:shd w:val="clear" w:color="auto" w:fill="FFFFFF"/>
        <w:spacing w:after="36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Kemanusiaan yang Adil dan Beradab:</w:t>
      </w:r>
    </w:p>
    <w:p w14:paraId="4AFCDF7D"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nilai-nilai luhur yang mengajarkan tentang kesetaraan dan keadilan.</w:t>
      </w:r>
    </w:p>
    <w:p w14:paraId="62169B18"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tradisi gotong royong dan saling membantu.</w:t>
      </w:r>
    </w:p>
    <w:p w14:paraId="1848DC03"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sikap saling menghormati dan menghargai perbedaan.</w:t>
      </w:r>
    </w:p>
    <w:p w14:paraId="3E2D0EF8"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larangan untuk melakukan tindak kekerasan dan diskriminasi.</w:t>
      </w:r>
    </w:p>
    <w:p w14:paraId="61A41C8E" w14:textId="77777777" w:rsidR="00161924" w:rsidRPr="00161924" w:rsidRDefault="00161924" w:rsidP="00161924">
      <w:pPr>
        <w:numPr>
          <w:ilvl w:val="0"/>
          <w:numId w:val="1"/>
        </w:numPr>
        <w:shd w:val="clear" w:color="auto" w:fill="FFFFFF"/>
        <w:spacing w:after="36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Persatuan Indonesia:</w:t>
      </w:r>
    </w:p>
    <w:p w14:paraId="6FE852F8"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rasa senasib dan sepenanggungan sebagai bangsa Indonesia.</w:t>
      </w:r>
    </w:p>
    <w:p w14:paraId="3EC3D6B3"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sikap saling menghargai dan menghormati perbedaan suku, agama, ras, dan budaya.</w:t>
      </w:r>
    </w:p>
    <w:p w14:paraId="7A106C5D"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semangat gotong royong dan kerjasama untuk memajukan bangsa Indonesia.</w:t>
      </w:r>
    </w:p>
    <w:p w14:paraId="631A15BB"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sikap nasionalisme dan patriotisme yang tinggi.</w:t>
      </w:r>
    </w:p>
    <w:p w14:paraId="7AC0A123" w14:textId="77777777" w:rsidR="00161924" w:rsidRPr="00161924" w:rsidRDefault="00161924" w:rsidP="00161924">
      <w:pPr>
        <w:numPr>
          <w:ilvl w:val="0"/>
          <w:numId w:val="1"/>
        </w:numPr>
        <w:shd w:val="clear" w:color="auto" w:fill="FFFFFF"/>
        <w:spacing w:after="36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Kerakyatan yang Dipimpin oleh Hikmat Kebijaksanaan dalam Permusyawaratan/Perwakilan:</w:t>
      </w:r>
    </w:p>
    <w:p w14:paraId="4AF2C5BC"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tradisi musyawarah untuk mencapai mufakat dalam menyelesaikan masalah.</w:t>
      </w:r>
    </w:p>
    <w:p w14:paraId="5E988740"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sikap demokratis dan toleran terhadap perbedaan pendapat.</w:t>
      </w:r>
    </w:p>
    <w:p w14:paraId="1C8986CE"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kepercayaan kepada rakyat untuk menentukan nasibnya sendiri.</w:t>
      </w:r>
    </w:p>
    <w:p w14:paraId="63055D88"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sikap kritis dan rasional dalam mengambil keputusan.</w:t>
      </w:r>
    </w:p>
    <w:p w14:paraId="5FE21C4C" w14:textId="77777777" w:rsidR="00161924" w:rsidRPr="00161924" w:rsidRDefault="00161924" w:rsidP="00161924">
      <w:pPr>
        <w:numPr>
          <w:ilvl w:val="0"/>
          <w:numId w:val="1"/>
        </w:numPr>
        <w:shd w:val="clear" w:color="auto" w:fill="FFFFFF"/>
        <w:spacing w:after="36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Keadilan Sosial bagi Seluruh Rakyat Indonesia:</w:t>
      </w:r>
    </w:p>
    <w:p w14:paraId="00646D0D"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nilai-nilai luhur yang mengajarkan tentang keadilan dan kesetaraan.</w:t>
      </w:r>
    </w:p>
    <w:p w14:paraId="27B82C3E"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sikap saling membantu dan gotong royong untuk memajukan masyarakat.</w:t>
      </w:r>
    </w:p>
    <w:p w14:paraId="5F8619EB"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lastRenderedPageBreak/>
        <w:t>Adanya jaminan kesejahteraan sosial bagi seluruh rakyat Indonesia.</w:t>
      </w:r>
    </w:p>
    <w:p w14:paraId="369D3AF7" w14:textId="77777777" w:rsidR="00161924" w:rsidRPr="00161924" w:rsidRDefault="00161924" w:rsidP="00161924">
      <w:pPr>
        <w:numPr>
          <w:ilvl w:val="1"/>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Adanya larangan untuk melakukan tindak eksploitasi dan diskriminasi.</w:t>
      </w:r>
    </w:p>
    <w:p w14:paraId="48EBF377" w14:textId="1DA53C10" w:rsidR="00161924" w:rsidRPr="00161924" w:rsidRDefault="00161924" w:rsidP="00161924">
      <w:pPr>
        <w:pStyle w:val="ListParagraph"/>
        <w:numPr>
          <w:ilvl w:val="0"/>
          <w:numId w:val="3"/>
        </w:numPr>
        <w:shd w:val="clear" w:color="auto" w:fill="FFFFFF"/>
        <w:spacing w:before="360" w:after="360" w:line="240" w:lineRule="auto"/>
        <w:ind w:left="0"/>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Pendapat saya sebagai mahasiswa tentang proses terbentuknya prinsip-prinsip dalam sila-sila Pancasila itu dalam kehidupan:</w:t>
      </w:r>
    </w:p>
    <w:p w14:paraId="1EE7FEFD" w14:textId="77777777" w:rsidR="00161924" w:rsidRPr="00161924" w:rsidRDefault="00161924" w:rsidP="00161924">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Proses terbentuknya prinsip-prinsip dalam sila-sila Pancasila itu dalam kehidupan merupakan hal yang penting untuk dilakukan. Hal ini dikarenakan Pancasila merupakan dasar negara dan ideologi bangsa Indonesia. Pengamalan nilai-nilai Pancasila dalam kehidupan akan menciptakan masyarakat yang berkarakter Pancasilais.</w:t>
      </w:r>
    </w:p>
    <w:p w14:paraId="452DF2D2" w14:textId="77777777" w:rsidR="00161924" w:rsidRPr="00161924" w:rsidRDefault="00161924" w:rsidP="00161924">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Menurut saya, proses terbentuknya prinsip-prinsip dalam sila-sila Pancasila itu dalam kehidupan dapat dilakukan melalui berbagai cara, antara lain:</w:t>
      </w:r>
    </w:p>
    <w:p w14:paraId="0EC94400" w14:textId="77777777" w:rsidR="00161924" w:rsidRPr="00161924" w:rsidRDefault="00161924" w:rsidP="00161924">
      <w:pPr>
        <w:numPr>
          <w:ilvl w:val="0"/>
          <w:numId w:val="2"/>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Pendidikan: Pendidikan merupakan salah satu cara yang paling efektif untuk menanamkan nilai-nilai Pancasila dalam diri masyarakat. Pendidikan dapat dilakukan melalui pendidikan formal, nonformal, dan informal.</w:t>
      </w:r>
    </w:p>
    <w:p w14:paraId="5A426214" w14:textId="77777777" w:rsidR="00161924" w:rsidRPr="00161924" w:rsidRDefault="00161924" w:rsidP="00161924">
      <w:pPr>
        <w:numPr>
          <w:ilvl w:val="0"/>
          <w:numId w:val="2"/>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Pembiasaan: Pembiasaan merupakan cara lain yang dapat dilakukan untuk menanamkan nilai-nilai Pancasila dalam diri masyarakat. Pembiasaan dapat dilakukan melalui berbagai kegiatan, seperti upacara bendera, kegiatan keagamaan, dan kegiatan sosial.</w:t>
      </w:r>
    </w:p>
    <w:p w14:paraId="3FB98E4E" w14:textId="77777777" w:rsidR="00161924" w:rsidRPr="00161924" w:rsidRDefault="00161924" w:rsidP="00161924">
      <w:pPr>
        <w:numPr>
          <w:ilvl w:val="0"/>
          <w:numId w:val="2"/>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Penegakan hukum: Penegakan hukum juga merupakan cara yang penting untuk dilakukan untuk menjaga agar nilai-nilai Pancasila tetap terjaga. Hukum yang berlandaskan Pancasila dapat menjadi pedoman bagi masyarakat dalam berperilaku.</w:t>
      </w:r>
    </w:p>
    <w:p w14:paraId="4C951589" w14:textId="77777777" w:rsidR="00161924" w:rsidRPr="00161924" w:rsidRDefault="00161924" w:rsidP="00161924">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Dalam konteks contoh kasus yang diberikan, saya dapat menerima jika teman saya minta izin untuk melaksanakan ibadah sesuai agamanya disaat sedang ada kegiatan bersama. Hal ini dikarenakan saya memahami bahwa setiap orang memiliki hak untuk memeluk agama dan menjalankan ibadah sesuai dengan keyakinannya.</w:t>
      </w:r>
    </w:p>
    <w:p w14:paraId="0E680263" w14:textId="77777777" w:rsidR="00161924" w:rsidRPr="00161924" w:rsidRDefault="00161924" w:rsidP="00161924">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Saya akan mendukung teman saya untuk melaksanakan ibadahnya dengan cara memberikan kesempatan kepadanya untuk meninggalkan kegiatan bersama untuk sementara waktu. Saya juga akan memberikan pengertian kepada teman-teman lain agar mereka dapat memahami kondisi teman saya.</w:t>
      </w:r>
    </w:p>
    <w:p w14:paraId="47304CBB" w14:textId="77777777" w:rsidR="00161924" w:rsidRPr="00161924" w:rsidRDefault="00161924" w:rsidP="00161924">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D"/>
          <w14:ligatures w14:val="none"/>
        </w:rPr>
      </w:pPr>
      <w:r w:rsidRPr="00161924">
        <w:rPr>
          <w:rFonts w:ascii="Times New Roman" w:eastAsia="Times New Roman" w:hAnsi="Times New Roman" w:cs="Times New Roman"/>
          <w:color w:val="1F1F1F"/>
          <w:kern w:val="0"/>
          <w:sz w:val="24"/>
          <w:szCs w:val="24"/>
          <w:lang w:eastAsia="en-ID"/>
          <w14:ligatures w14:val="none"/>
        </w:rPr>
        <w:t>Saya percaya bahwa dengan saling menghormati dan menghargai perbedaan, kita dapat menciptakan lingkungan yang harmonis dan damai.</w:t>
      </w:r>
    </w:p>
    <w:p w14:paraId="284CBD41" w14:textId="77777777" w:rsidR="00AA5DFC" w:rsidRPr="00161924" w:rsidRDefault="00AA5DFC" w:rsidP="00161924">
      <w:pPr>
        <w:jc w:val="both"/>
        <w:rPr>
          <w:rFonts w:ascii="Times New Roman" w:hAnsi="Times New Roman" w:cs="Times New Roman"/>
        </w:rPr>
      </w:pPr>
    </w:p>
    <w:sectPr w:rsidR="00AA5DFC" w:rsidRPr="00161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B1C"/>
    <w:multiLevelType w:val="multilevel"/>
    <w:tmpl w:val="7398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F08FE"/>
    <w:multiLevelType w:val="multilevel"/>
    <w:tmpl w:val="6896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3673A"/>
    <w:multiLevelType w:val="hybridMultilevel"/>
    <w:tmpl w:val="88825B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48004190">
    <w:abstractNumId w:val="1"/>
  </w:num>
  <w:num w:numId="2" w16cid:durableId="1344085795">
    <w:abstractNumId w:val="0"/>
  </w:num>
  <w:num w:numId="3" w16cid:durableId="1441410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24"/>
    <w:rsid w:val="00161924"/>
    <w:rsid w:val="00766062"/>
    <w:rsid w:val="009358BF"/>
    <w:rsid w:val="00AA5DFC"/>
    <w:rsid w:val="00FF2F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F34C"/>
  <w15:chartTrackingRefBased/>
  <w15:docId w15:val="{91FBAA9F-1A7E-4D7A-8B28-352303C5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924"/>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161924"/>
    <w:rPr>
      <w:b/>
      <w:bCs/>
    </w:rPr>
  </w:style>
  <w:style w:type="character" w:customStyle="1" w:styleId="citation-0">
    <w:name w:val="citation-0"/>
    <w:basedOn w:val="DefaultParagraphFont"/>
    <w:rsid w:val="00161924"/>
  </w:style>
  <w:style w:type="paragraph" w:styleId="ListParagraph">
    <w:name w:val="List Paragraph"/>
    <w:basedOn w:val="Normal"/>
    <w:uiPriority w:val="34"/>
    <w:qFormat/>
    <w:rsid w:val="00161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6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rangga</dc:creator>
  <cp:keywords/>
  <dc:description/>
  <cp:lastModifiedBy>samuel rangga</cp:lastModifiedBy>
  <cp:revision>1</cp:revision>
  <dcterms:created xsi:type="dcterms:W3CDTF">2023-11-01T19:40:00Z</dcterms:created>
  <dcterms:modified xsi:type="dcterms:W3CDTF">2023-11-01T19:42:00Z</dcterms:modified>
</cp:coreProperties>
</file>