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62" w:rsidRDefault="00D80F62" w:rsidP="00D80F62">
      <w:pPr>
        <w:spacing w:after="123" w:line="240" w:lineRule="auto"/>
        <w:outlineLvl w:val="0"/>
        <w:rPr>
          <w:rFonts w:ascii="Times New Roman" w:eastAsia="Times New Roman" w:hAnsi="Times New Roman" w:cs="Times New Roman"/>
          <w:kern w:val="36"/>
          <w:sz w:val="24"/>
          <w:szCs w:val="24"/>
          <w:lang w:val="en-US"/>
        </w:rPr>
      </w:pPr>
      <w:proofErr w:type="spellStart"/>
      <w:r>
        <w:rPr>
          <w:rFonts w:ascii="Times New Roman" w:eastAsia="Times New Roman" w:hAnsi="Times New Roman" w:cs="Times New Roman"/>
          <w:kern w:val="36"/>
          <w:sz w:val="24"/>
          <w:szCs w:val="24"/>
          <w:lang w:val="en-US"/>
        </w:rPr>
        <w:t>Nama</w:t>
      </w:r>
      <w:proofErr w:type="spellEnd"/>
      <w:r>
        <w:rPr>
          <w:rFonts w:ascii="Times New Roman" w:eastAsia="Times New Roman" w:hAnsi="Times New Roman" w:cs="Times New Roman"/>
          <w:kern w:val="36"/>
          <w:sz w:val="24"/>
          <w:szCs w:val="24"/>
          <w:lang w:val="en-US"/>
        </w:rPr>
        <w:t xml:space="preserve">: </w:t>
      </w:r>
      <w:proofErr w:type="spellStart"/>
      <w:r>
        <w:rPr>
          <w:rFonts w:ascii="Times New Roman" w:eastAsia="Times New Roman" w:hAnsi="Times New Roman" w:cs="Times New Roman"/>
          <w:kern w:val="36"/>
          <w:sz w:val="24"/>
          <w:szCs w:val="24"/>
          <w:lang w:val="en-US"/>
        </w:rPr>
        <w:t>Fadhila</w:t>
      </w:r>
      <w:proofErr w:type="spellEnd"/>
      <w:r>
        <w:rPr>
          <w:rFonts w:ascii="Times New Roman" w:eastAsia="Times New Roman" w:hAnsi="Times New Roman" w:cs="Times New Roman"/>
          <w:kern w:val="36"/>
          <w:sz w:val="24"/>
          <w:szCs w:val="24"/>
          <w:lang w:val="en-US"/>
        </w:rPr>
        <w:t xml:space="preserve"> </w:t>
      </w:r>
      <w:proofErr w:type="spellStart"/>
      <w:r>
        <w:rPr>
          <w:rFonts w:ascii="Times New Roman" w:eastAsia="Times New Roman" w:hAnsi="Times New Roman" w:cs="Times New Roman"/>
          <w:kern w:val="36"/>
          <w:sz w:val="24"/>
          <w:szCs w:val="24"/>
          <w:lang w:val="en-US"/>
        </w:rPr>
        <w:t>Fitra</w:t>
      </w:r>
      <w:proofErr w:type="spellEnd"/>
      <w:r>
        <w:rPr>
          <w:rFonts w:ascii="Times New Roman" w:eastAsia="Times New Roman" w:hAnsi="Times New Roman" w:cs="Times New Roman"/>
          <w:kern w:val="36"/>
          <w:sz w:val="24"/>
          <w:szCs w:val="24"/>
          <w:lang w:val="en-US"/>
        </w:rPr>
        <w:t xml:space="preserve"> </w:t>
      </w:r>
      <w:proofErr w:type="spellStart"/>
      <w:r>
        <w:rPr>
          <w:rFonts w:ascii="Times New Roman" w:eastAsia="Times New Roman" w:hAnsi="Times New Roman" w:cs="Times New Roman"/>
          <w:kern w:val="36"/>
          <w:sz w:val="24"/>
          <w:szCs w:val="24"/>
          <w:lang w:val="en-US"/>
        </w:rPr>
        <w:t>Melati</w:t>
      </w:r>
      <w:proofErr w:type="spellEnd"/>
    </w:p>
    <w:p w:rsidR="00D80F62" w:rsidRDefault="00D80F62" w:rsidP="00D80F62">
      <w:pPr>
        <w:spacing w:after="123" w:line="240" w:lineRule="auto"/>
        <w:outlineLvl w:val="0"/>
        <w:rPr>
          <w:rFonts w:ascii="Times New Roman" w:eastAsia="Times New Roman" w:hAnsi="Times New Roman" w:cs="Times New Roman"/>
          <w:kern w:val="36"/>
          <w:sz w:val="24"/>
          <w:szCs w:val="24"/>
          <w:lang w:val="en-US"/>
        </w:rPr>
      </w:pPr>
      <w:proofErr w:type="gramStart"/>
      <w:r>
        <w:rPr>
          <w:rFonts w:ascii="Times New Roman" w:eastAsia="Times New Roman" w:hAnsi="Times New Roman" w:cs="Times New Roman"/>
          <w:kern w:val="36"/>
          <w:sz w:val="24"/>
          <w:szCs w:val="24"/>
          <w:lang w:val="en-US"/>
        </w:rPr>
        <w:t>NPM :</w:t>
      </w:r>
      <w:proofErr w:type="gramEnd"/>
      <w:r>
        <w:rPr>
          <w:rFonts w:ascii="Times New Roman" w:eastAsia="Times New Roman" w:hAnsi="Times New Roman" w:cs="Times New Roman"/>
          <w:kern w:val="36"/>
          <w:sz w:val="24"/>
          <w:szCs w:val="24"/>
          <w:lang w:val="en-US"/>
        </w:rPr>
        <w:t xml:space="preserve"> 2218011165</w:t>
      </w:r>
    </w:p>
    <w:p w:rsidR="00D80F62" w:rsidRPr="00D80F62" w:rsidRDefault="00D80F62" w:rsidP="00D80F62">
      <w:pPr>
        <w:spacing w:after="123" w:line="240" w:lineRule="auto"/>
        <w:outlineLvl w:val="0"/>
        <w:rPr>
          <w:rFonts w:ascii="Times New Roman" w:eastAsia="Times New Roman" w:hAnsi="Times New Roman" w:cs="Times New Roman"/>
          <w:kern w:val="36"/>
          <w:sz w:val="24"/>
          <w:szCs w:val="24"/>
          <w:lang w:val="en-US"/>
        </w:rPr>
      </w:pPr>
      <w:proofErr w:type="spellStart"/>
      <w:r>
        <w:rPr>
          <w:rFonts w:ascii="Times New Roman" w:eastAsia="Times New Roman" w:hAnsi="Times New Roman" w:cs="Times New Roman"/>
          <w:kern w:val="36"/>
          <w:sz w:val="24"/>
          <w:szCs w:val="24"/>
          <w:lang w:val="en-US"/>
        </w:rPr>
        <w:t>Analisis</w:t>
      </w:r>
      <w:proofErr w:type="spellEnd"/>
      <w:r>
        <w:rPr>
          <w:rFonts w:ascii="Times New Roman" w:eastAsia="Times New Roman" w:hAnsi="Times New Roman" w:cs="Times New Roman"/>
          <w:kern w:val="36"/>
          <w:sz w:val="24"/>
          <w:szCs w:val="24"/>
          <w:lang w:val="en-US"/>
        </w:rPr>
        <w:t xml:space="preserve"> </w:t>
      </w:r>
      <w:proofErr w:type="spellStart"/>
      <w:r>
        <w:rPr>
          <w:rFonts w:ascii="Times New Roman" w:eastAsia="Times New Roman" w:hAnsi="Times New Roman" w:cs="Times New Roman"/>
          <w:kern w:val="36"/>
          <w:sz w:val="24"/>
          <w:szCs w:val="24"/>
          <w:lang w:val="en-US"/>
        </w:rPr>
        <w:t>Soal</w:t>
      </w:r>
      <w:proofErr w:type="spellEnd"/>
      <w:r>
        <w:rPr>
          <w:rFonts w:ascii="Times New Roman" w:eastAsia="Times New Roman" w:hAnsi="Times New Roman" w:cs="Times New Roman"/>
          <w:kern w:val="36"/>
          <w:sz w:val="24"/>
          <w:szCs w:val="24"/>
          <w:lang w:val="en-US"/>
        </w:rPr>
        <w:t xml:space="preserve"> 1</w:t>
      </w:r>
    </w:p>
    <w:p w:rsidR="00DA3E0F" w:rsidRPr="001519B2" w:rsidRDefault="00DA3E0F" w:rsidP="001519B2">
      <w:pPr>
        <w:spacing w:after="123" w:line="240" w:lineRule="auto"/>
        <w:jc w:val="center"/>
        <w:outlineLvl w:val="0"/>
        <w:rPr>
          <w:rFonts w:ascii="Times New Roman" w:eastAsia="Times New Roman" w:hAnsi="Times New Roman" w:cs="Times New Roman"/>
          <w:kern w:val="36"/>
          <w:sz w:val="43"/>
          <w:szCs w:val="43"/>
        </w:rPr>
      </w:pPr>
      <w:r w:rsidRPr="001519B2">
        <w:rPr>
          <w:rFonts w:ascii="Times New Roman" w:eastAsia="Times New Roman" w:hAnsi="Times New Roman" w:cs="Times New Roman"/>
          <w:kern w:val="36"/>
          <w:sz w:val="43"/>
          <w:szCs w:val="43"/>
        </w:rPr>
        <w:t>'Kombinasi Maut' Hoaks &amp; Media Sosial Perluas Dampak Negatif</w:t>
      </w:r>
    </w:p>
    <w:p w:rsidR="00DA3E0F" w:rsidRPr="001519B2" w:rsidRDefault="00DA3E0F" w:rsidP="001519B2">
      <w:pPr>
        <w:rPr>
          <w:rFonts w:ascii="Times New Roman" w:hAnsi="Times New Roman" w:cs="Times New Roman"/>
          <w:sz w:val="21"/>
          <w:szCs w:val="21"/>
        </w:rPr>
      </w:pPr>
    </w:p>
    <w:p w:rsidR="00F97762"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Jakarta, CNN Indonesia -- </w:t>
      </w:r>
      <w:r w:rsidR="00A0409F">
        <w:fldChar w:fldCharType="begin"/>
      </w:r>
      <w:r w:rsidR="00A0409F">
        <w:instrText xml:space="preserve"> HYPERLINK "https://www.cnnindonesia.com/tag/mafindo" \t "_blank" </w:instrText>
      </w:r>
      <w:r w:rsidR="00A0409F">
        <w:fldChar w:fldCharType="separate"/>
      </w:r>
      <w:r w:rsidRPr="001519B2">
        <w:rPr>
          <w:rStyle w:val="Hyperlink"/>
          <w:rFonts w:ascii="Times New Roman" w:hAnsi="Times New Roman" w:cs="Times New Roman"/>
          <w:color w:val="auto"/>
          <w:sz w:val="21"/>
          <w:szCs w:val="21"/>
          <w:u w:val="none"/>
        </w:rPr>
        <w:t>Masyarakat Anti Fitnah Indonesia</w:t>
      </w:r>
      <w:r w:rsidR="00A0409F">
        <w:rPr>
          <w:rStyle w:val="Hyperlink"/>
          <w:rFonts w:ascii="Times New Roman" w:hAnsi="Times New Roman" w:cs="Times New Roman"/>
          <w:color w:val="auto"/>
          <w:sz w:val="21"/>
          <w:szCs w:val="21"/>
          <w:u w:val="none"/>
        </w:rPr>
        <w:fldChar w:fldCharType="end"/>
      </w:r>
      <w:r w:rsidRPr="001519B2">
        <w:rPr>
          <w:rFonts w:ascii="Times New Roman" w:hAnsi="Times New Roman" w:cs="Times New Roman"/>
          <w:sz w:val="21"/>
          <w:szCs w:val="21"/>
        </w:rPr>
        <w:t> (Mafindo) mengatakan latar belakang seseorang tidak menjamin seseorang kebal terhadap </w:t>
      </w:r>
      <w:r w:rsidR="00A0409F">
        <w:fldChar w:fldCharType="begin"/>
      </w:r>
      <w:r w:rsidR="00A0409F">
        <w:instrText xml:space="preserve"> HYPERLINK "https://www.cnnindonesia.com/tag/hoaks" \t "_blank" </w:instrText>
      </w:r>
      <w:r w:rsidR="00A0409F">
        <w:fldChar w:fldCharType="separate"/>
      </w:r>
      <w:r w:rsidRPr="001519B2">
        <w:rPr>
          <w:rStyle w:val="Hyperlink"/>
          <w:rFonts w:ascii="Times New Roman" w:hAnsi="Times New Roman" w:cs="Times New Roman"/>
          <w:color w:val="auto"/>
          <w:sz w:val="21"/>
          <w:szCs w:val="21"/>
          <w:u w:val="none"/>
        </w:rPr>
        <w:t>hoaks.</w:t>
      </w:r>
      <w:r w:rsidR="00A0409F">
        <w:rPr>
          <w:rStyle w:val="Hyperlink"/>
          <w:rFonts w:ascii="Times New Roman" w:hAnsi="Times New Roman" w:cs="Times New Roman"/>
          <w:color w:val="auto"/>
          <w:sz w:val="21"/>
          <w:szCs w:val="21"/>
          <w:u w:val="none"/>
        </w:rPr>
        <w:fldChar w:fldCharType="end"/>
      </w:r>
      <w:r w:rsidRPr="001519B2">
        <w:rPr>
          <w:rFonts w:ascii="Times New Roman" w:hAnsi="Times New Roman" w:cs="Times New Roman"/>
          <w:sz w:val="21"/>
          <w:szCs w:val="21"/>
        </w:rPr>
        <w:t> Pengamat Media Sosial, Nukman Luthfie, seseorang dengan latar belakang pendidikan tinggi bahkan bisa juga menyebarkan berita hoaks.</w:t>
      </w:r>
      <w:r w:rsidRPr="001519B2">
        <w:rPr>
          <w:rFonts w:ascii="Times New Roman" w:hAnsi="Times New Roman" w:cs="Times New Roman"/>
          <w:sz w:val="21"/>
          <w:szCs w:val="21"/>
        </w:rPr>
        <w:br/>
      </w:r>
      <w:r w:rsidRPr="001519B2">
        <w:rPr>
          <w:rFonts w:ascii="Times New Roman" w:hAnsi="Times New Roman" w:cs="Times New Roman"/>
          <w:sz w:val="21"/>
          <w:szCs w:val="21"/>
        </w:rPr>
        <w:br/>
        <w:t>Bahkan sering kali, orang terpelajar itu tidak bisa membedakan antara berita hoaks dengan yang valid. Orang yang sudah termakan berita hoaks yang dikemas dan disebar secara masif justru lebih dipercaya dibandingkan berita yang valid.</w:t>
      </w:r>
      <w:r w:rsidRPr="001519B2">
        <w:rPr>
          <w:rFonts w:ascii="Times New Roman" w:hAnsi="Times New Roman" w:cs="Times New Roman"/>
          <w:sz w:val="21"/>
          <w:szCs w:val="21"/>
        </w:rPr>
        <w:br/>
      </w:r>
      <w:r w:rsidRPr="001519B2">
        <w:rPr>
          <w:rFonts w:ascii="Times New Roman" w:hAnsi="Times New Roman" w:cs="Times New Roman"/>
          <w:sz w:val="21"/>
          <w:szCs w:val="21"/>
        </w:rPr>
        <w:br/>
        <w:t>"Mereka menyebarkan apa pun yang mereka suka. Suka dulu, tidak perlu betul. Bahkan di Pilpres ini kedua pendukung tidak merasa menyebarkan hoaks. Kalau dikasih tahu ini hoaks, mereka tidak percaya." kata Nukman</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Kombinasi maut muncul ketika berita hoaks bertemu dengan media sosial, Presidium Mafindo Anita Wahid mengatakan sifat media sosial yang bisa memviralkan konten justru bisa memperbesar dampak berita hoaks.</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"Berita bohong ketika bertemu dengan digital ya jadi 'amprokan' dan meledak. Dulu berita hoaks mulut ke mulut atau lewat media cetak dan radio. Sekarang jadi viral di media sosial," tutur Anita.</w:t>
      </w:r>
      <w:r w:rsidRPr="001519B2">
        <w:rPr>
          <w:rFonts w:ascii="Times New Roman" w:hAnsi="Times New Roman" w:cs="Times New Roman"/>
          <w:sz w:val="21"/>
          <w:szCs w:val="21"/>
        </w:rPr>
        <w:br/>
      </w:r>
      <w:r w:rsidRPr="001519B2">
        <w:rPr>
          <w:rFonts w:ascii="Times New Roman" w:hAnsi="Times New Roman" w:cs="Times New Roman"/>
          <w:sz w:val="21"/>
          <w:szCs w:val="21"/>
        </w:rPr>
        <w:br/>
        <w:t>Senada dengan Nukman, Anita juga mengakui tidak mudah memberi tahu seseorang terkait berita hoaks apabila orang tersebut menyukai kontennya.</w:t>
      </w:r>
      <w:r w:rsidRPr="001519B2">
        <w:rPr>
          <w:rFonts w:ascii="Times New Roman" w:hAnsi="Times New Roman" w:cs="Times New Roman"/>
          <w:sz w:val="21"/>
          <w:szCs w:val="21"/>
        </w:rPr>
        <w:br/>
      </w:r>
      <w:r w:rsidRPr="001519B2">
        <w:rPr>
          <w:rFonts w:ascii="Times New Roman" w:hAnsi="Times New Roman" w:cs="Times New Roman"/>
          <w:sz w:val="21"/>
          <w:szCs w:val="21"/>
        </w:rPr>
        <w:br/>
        <w:t>"Apapun yang dia terima informasi selama masih pas dengan apa yang dia percaya, dia percaya walaupun beritanya berita palsu. Sementara itu berita yang enggak cocok dengan apa yang dia percayai, walaupun itu berita dengan fakta valid tidak akan ia terima," tutur Anita.</w:t>
      </w:r>
    </w:p>
    <w:p w:rsidR="00DA3E0F" w:rsidRPr="001519B2" w:rsidRDefault="00DA3E0F" w:rsidP="001519B2">
      <w:pPr>
        <w:rPr>
          <w:rFonts w:ascii="Times New Roman" w:hAnsi="Times New Roman" w:cs="Times New Roman"/>
          <w:bCs/>
          <w:sz w:val="21"/>
          <w:szCs w:val="21"/>
        </w:rPr>
      </w:pPr>
      <w:r w:rsidRPr="001519B2">
        <w:rPr>
          <w:rFonts w:ascii="Times New Roman" w:hAnsi="Times New Roman" w:cs="Times New Roman"/>
          <w:sz w:val="21"/>
          <w:szCs w:val="21"/>
        </w:rPr>
        <w:t>Dampak hoaks ini menurut Anita tidak berhenti ketika isu hoaks itu telah usai. Oleh karena itu ia berpendapat hoaks semakin sulit dibedakan karena telah menyusup kehidupan seseorang.</w:t>
      </w:r>
      <w:r w:rsidRPr="001519B2">
        <w:rPr>
          <w:rFonts w:ascii="Times New Roman" w:hAnsi="Times New Roman" w:cs="Times New Roman"/>
          <w:sz w:val="21"/>
          <w:szCs w:val="21"/>
        </w:rPr>
        <w:br/>
      </w:r>
      <w:r w:rsidRPr="001519B2">
        <w:rPr>
          <w:rFonts w:ascii="Times New Roman" w:hAnsi="Times New Roman" w:cs="Times New Roman"/>
          <w:sz w:val="21"/>
          <w:szCs w:val="21"/>
        </w:rPr>
        <w:br/>
        <w:t>Pada 2018 hingga bulan September, Mafindo mencatat ada 844 berita hoaks yang tersebar. Berita hoaks ini didominasi oleh hoaks berkonten politik.</w:t>
      </w:r>
      <w:r w:rsidRPr="001519B2">
        <w:rPr>
          <w:rFonts w:ascii="Times New Roman" w:hAnsi="Times New Roman" w:cs="Times New Roman"/>
          <w:sz w:val="21"/>
          <w:szCs w:val="21"/>
        </w:rPr>
        <w:br/>
      </w:r>
      <w:r w:rsidRPr="001519B2">
        <w:rPr>
          <w:rFonts w:ascii="Times New Roman" w:hAnsi="Times New Roman" w:cs="Times New Roman"/>
          <w:sz w:val="21"/>
          <w:szCs w:val="21"/>
        </w:rPr>
        <w:br/>
        <w:t>Oleh karena itu, Anita menegaskan elit politik harus sadar bahwa kemenangan yang diraih dengan menghalalkan penyebaran berita hoaks adalah kekalahan bangsa. Pasalnya ini bertentangan dengan nilai dasar bangsa.</w:t>
      </w:r>
      <w:r w:rsidRPr="001519B2">
        <w:rPr>
          <w:rFonts w:ascii="Times New Roman" w:hAnsi="Times New Roman" w:cs="Times New Roman"/>
          <w:sz w:val="21"/>
          <w:szCs w:val="21"/>
        </w:rPr>
        <w:br/>
      </w:r>
      <w:r w:rsidRPr="001519B2">
        <w:rPr>
          <w:rFonts w:ascii="Times New Roman" w:hAnsi="Times New Roman" w:cs="Times New Roman"/>
          <w:sz w:val="21"/>
          <w:szCs w:val="21"/>
        </w:rPr>
        <w:br/>
        <w:t>"Mereka harus lebih bertanggung jawab ketika melakukan kontestasi politik dengan memberikan keteladanan dalam menggunakan media sosial secara bijak," kata Anita. </w:t>
      </w:r>
      <w:r w:rsidRPr="001519B2">
        <w:rPr>
          <w:rFonts w:ascii="Times New Roman" w:hAnsi="Times New Roman" w:cs="Times New Roman"/>
          <w:bCs/>
          <w:sz w:val="21"/>
          <w:szCs w:val="21"/>
        </w:rPr>
        <w:t>(jnp/age)</w:t>
      </w:r>
    </w:p>
    <w:p w:rsidR="00DA3E0F" w:rsidRPr="001519B2" w:rsidRDefault="00DA3E0F" w:rsidP="001519B2">
      <w:pPr>
        <w:rPr>
          <w:rFonts w:ascii="Times New Roman" w:hAnsi="Times New Roman" w:cs="Times New Roman"/>
          <w:bCs/>
          <w:sz w:val="21"/>
          <w:szCs w:val="21"/>
        </w:rPr>
      </w:pPr>
    </w:p>
    <w:p w:rsidR="00A52BFC" w:rsidRPr="001519B2" w:rsidRDefault="00A52BFC" w:rsidP="001519B2">
      <w:pPr>
        <w:rPr>
          <w:rFonts w:ascii="Times New Roman" w:hAnsi="Times New Roman" w:cs="Times New Roman"/>
          <w:bCs/>
          <w:sz w:val="21"/>
          <w:szCs w:val="21"/>
        </w:rPr>
      </w:pPr>
    </w:p>
    <w:p w:rsidR="00A52BFC" w:rsidRDefault="00A52BFC" w:rsidP="001519B2">
      <w:pPr>
        <w:rPr>
          <w:rFonts w:ascii="Times New Roman" w:hAnsi="Times New Roman" w:cs="Times New Roman"/>
          <w:bCs/>
          <w:sz w:val="21"/>
          <w:szCs w:val="21"/>
        </w:rPr>
      </w:pPr>
    </w:p>
    <w:p w:rsidR="001519B2" w:rsidRPr="001519B2" w:rsidRDefault="001519B2" w:rsidP="001519B2">
      <w:pPr>
        <w:rPr>
          <w:rFonts w:ascii="Times New Roman" w:hAnsi="Times New Roman" w:cs="Times New Roman"/>
          <w:bCs/>
          <w:sz w:val="21"/>
          <w:szCs w:val="21"/>
        </w:rPr>
      </w:pPr>
    </w:p>
    <w:p w:rsidR="00DA3E0F" w:rsidRPr="001519B2" w:rsidRDefault="007D33E6" w:rsidP="001519B2">
      <w:pPr>
        <w:jc w:val="both"/>
        <w:rPr>
          <w:rFonts w:ascii="Times New Roman" w:hAnsi="Times New Roman" w:cs="Times New Roman"/>
          <w:b/>
          <w:bCs/>
          <w:sz w:val="36"/>
          <w:szCs w:val="36"/>
        </w:rPr>
      </w:pPr>
      <w:r>
        <w:rPr>
          <w:rFonts w:ascii="Times New Roman" w:hAnsi="Times New Roman" w:cs="Times New Roman"/>
          <w:b/>
          <w:bCs/>
          <w:sz w:val="36"/>
          <w:szCs w:val="36"/>
        </w:rPr>
        <w:lastRenderedPageBreak/>
        <w:t xml:space="preserve">Analisis soal </w:t>
      </w:r>
    </w:p>
    <w:p w:rsidR="00A52BFC" w:rsidRPr="00D80F62" w:rsidRDefault="00A52BFC" w:rsidP="001519B2">
      <w:pPr>
        <w:pStyle w:val="ListParagraph"/>
        <w:numPr>
          <w:ilvl w:val="0"/>
          <w:numId w:val="1"/>
        </w:numPr>
        <w:jc w:val="both"/>
        <w:rPr>
          <w:rFonts w:ascii="Times New Roman" w:hAnsi="Times New Roman" w:cs="Times New Roman"/>
          <w:bCs/>
          <w:sz w:val="24"/>
          <w:szCs w:val="24"/>
        </w:rPr>
      </w:pPr>
      <w:r w:rsidRPr="001519B2">
        <w:rPr>
          <w:rFonts w:ascii="Times New Roman" w:hAnsi="Times New Roman" w:cs="Times New Roman"/>
          <w:bCs/>
          <w:sz w:val="24"/>
          <w:szCs w:val="24"/>
        </w:rPr>
        <w:t xml:space="preserve">Bagaimanakah tanggapanmu mengenai berita tersebut dan apa yang anda lakukan untuk mengantisipasi dampak negatif </w:t>
      </w:r>
      <w:r w:rsidR="005416F6" w:rsidRPr="001519B2">
        <w:rPr>
          <w:rFonts w:ascii="Times New Roman" w:hAnsi="Times New Roman" w:cs="Times New Roman"/>
          <w:bCs/>
          <w:sz w:val="24"/>
          <w:szCs w:val="24"/>
        </w:rPr>
        <w:t>penyebaran hoaxs</w:t>
      </w:r>
      <w:r w:rsidRPr="001519B2">
        <w:rPr>
          <w:rFonts w:ascii="Times New Roman" w:hAnsi="Times New Roman" w:cs="Times New Roman"/>
          <w:bCs/>
          <w:sz w:val="24"/>
          <w:szCs w:val="24"/>
        </w:rPr>
        <w:t>?</w:t>
      </w:r>
    </w:p>
    <w:p w:rsidR="00D80F62" w:rsidRDefault="00D80F62" w:rsidP="00D80F62">
      <w:pPr>
        <w:pStyle w:val="ListParagraph"/>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Jawab</w:t>
      </w:r>
      <w:proofErr w:type="spellEnd"/>
      <w:r>
        <w:rPr>
          <w:rFonts w:ascii="Times New Roman" w:hAnsi="Times New Roman" w:cs="Times New Roman"/>
          <w:bCs/>
          <w:sz w:val="24"/>
          <w:szCs w:val="24"/>
          <w:lang w:val="en-US"/>
        </w:rPr>
        <w:t>:</w:t>
      </w:r>
    </w:p>
    <w:p w:rsidR="00D80F62" w:rsidRDefault="00D80F62" w:rsidP="00D80F62">
      <w:pPr>
        <w:pStyle w:val="ListParagraph"/>
        <w:jc w:val="both"/>
        <w:rPr>
          <w:rFonts w:ascii="Times New Roman" w:hAnsi="Times New Roman" w:cs="Times New Roman"/>
          <w:bCs/>
          <w:sz w:val="24"/>
          <w:szCs w:val="24"/>
          <w:lang w:val="en-US"/>
        </w:rPr>
      </w:pPr>
    </w:p>
    <w:p w:rsidR="00D80F62" w:rsidRPr="00D80F62" w:rsidRDefault="00D80F62" w:rsidP="00D80F62">
      <w:pPr>
        <w:pStyle w:val="ListParagraph"/>
        <w:ind w:firstLine="720"/>
        <w:jc w:val="both"/>
        <w:rPr>
          <w:rFonts w:ascii="Times New Roman" w:hAnsi="Times New Roman" w:cs="Times New Roman"/>
          <w:bCs/>
          <w:sz w:val="24"/>
          <w:szCs w:val="24"/>
          <w:lang w:val="en-US"/>
        </w:rPr>
      </w:pPr>
      <w:proofErr w:type="spellStart"/>
      <w:proofErr w:type="gramStart"/>
      <w:r w:rsidRPr="00D80F62">
        <w:rPr>
          <w:rFonts w:ascii="Fira Sans" w:eastAsia="Times New Roman" w:hAnsi="Fira Sans" w:cs="Times New Roman"/>
          <w:color w:val="333333"/>
          <w:sz w:val="24"/>
          <w:szCs w:val="24"/>
          <w:lang w:val="en-US" w:eastAsia="en-US"/>
        </w:rPr>
        <w:t>Pengertian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sederhana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dari</w:t>
      </w:r>
      <w:proofErr w:type="spellEnd"/>
      <w:r w:rsidRPr="00D80F62">
        <w:rPr>
          <w:rFonts w:ascii="Fira Sans" w:eastAsia="Times New Roman" w:hAnsi="Fira Sans" w:cs="Times New Roman"/>
          <w:color w:val="333333"/>
          <w:sz w:val="24"/>
          <w:szCs w:val="24"/>
          <w:lang w:val="en-US" w:eastAsia="en-US"/>
        </w:rPr>
        <w:t> </w:t>
      </w:r>
      <w:r w:rsidRPr="00D80F62">
        <w:rPr>
          <w:rFonts w:ascii="Fira Sans" w:eastAsia="Times New Roman" w:hAnsi="Fira Sans" w:cs="Times New Roman"/>
          <w:i/>
          <w:iCs/>
          <w:color w:val="333333"/>
          <w:sz w:val="24"/>
          <w:szCs w:val="24"/>
          <w:lang w:val="en-US" w:eastAsia="en-US"/>
        </w:rPr>
        <w:t>hoax</w:t>
      </w:r>
      <w:r w:rsidRPr="00D80F62">
        <w:rPr>
          <w:rFonts w:ascii="Fira Sans" w:eastAsia="Times New Roman" w:hAnsi="Fira Sans" w:cs="Times New Roman"/>
          <w:color w:val="333333"/>
          <w:sz w:val="24"/>
          <w:szCs w:val="24"/>
          <w:lang w:val="en-US" w:eastAsia="en-US"/>
        </w:rPr>
        <w:t> </w:t>
      </w:r>
      <w:proofErr w:type="spellStart"/>
      <w:r w:rsidRPr="00D80F62">
        <w:rPr>
          <w:rFonts w:ascii="Fira Sans" w:eastAsia="Times New Roman" w:hAnsi="Fira Sans" w:cs="Times New Roman"/>
          <w:color w:val="333333"/>
          <w:sz w:val="24"/>
          <w:szCs w:val="24"/>
          <w:lang w:val="en-US" w:eastAsia="en-US"/>
        </w:rPr>
        <w:t>adalah</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konten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ataupun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berita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kebohongan</w:t>
      </w:r>
      <w:proofErr w:type="spellEnd"/>
      <w:r w:rsidRPr="00D80F62">
        <w:rPr>
          <w:rFonts w:ascii="Fira Sans" w:eastAsia="Times New Roman" w:hAnsi="Fira Sans" w:cs="Times New Roman"/>
          <w:color w:val="333333"/>
          <w:sz w:val="24"/>
          <w:szCs w:val="24"/>
          <w:lang w:val="en-US" w:eastAsia="en-US"/>
        </w:rPr>
        <w:t xml:space="preserve"> yang </w:t>
      </w:r>
      <w:proofErr w:type="spellStart"/>
      <w:r w:rsidRPr="00D80F62">
        <w:rPr>
          <w:rFonts w:ascii="Fira Sans" w:eastAsia="Times New Roman" w:hAnsi="Fira Sans" w:cs="Times New Roman"/>
          <w:color w:val="333333"/>
          <w:sz w:val="24"/>
          <w:szCs w:val="24"/>
          <w:lang w:val="en-US" w:eastAsia="en-US"/>
        </w:rPr>
        <w:t>dikemas</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semenarik</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mungkin</w:t>
      </w:r>
      <w:proofErr w:type="spellEnd"/>
      <w:r w:rsidRPr="00D80F62">
        <w:rPr>
          <w:rFonts w:ascii="Fira Sans" w:eastAsia="Times New Roman" w:hAnsi="Fira Sans" w:cs="Times New Roman"/>
          <w:color w:val="333333"/>
          <w:sz w:val="24"/>
          <w:szCs w:val="24"/>
          <w:lang w:val="en-US" w:eastAsia="en-US"/>
        </w:rPr>
        <w:t xml:space="preserve"> agar </w:t>
      </w:r>
      <w:proofErr w:type="spellStart"/>
      <w:r w:rsidRPr="00D80F62">
        <w:rPr>
          <w:rFonts w:ascii="Fira Sans" w:eastAsia="Times New Roman" w:hAnsi="Fira Sans" w:cs="Times New Roman"/>
          <w:color w:val="333333"/>
          <w:sz w:val="24"/>
          <w:szCs w:val="24"/>
          <w:lang w:val="en-US" w:eastAsia="en-US"/>
        </w:rPr>
        <w:t>bisa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memperoleh</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kepercayaan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masyarakat</w:t>
      </w:r>
      <w:proofErr w:type="spellEnd"/>
      <w:r w:rsidRPr="00D80F62">
        <w:rPr>
          <w:rFonts w:ascii="Fira Sans" w:eastAsia="Times New Roman" w:hAnsi="Fira Sans" w:cs="Times New Roman"/>
          <w:color w:val="333333"/>
          <w:sz w:val="24"/>
          <w:szCs w:val="24"/>
          <w:lang w:val="en-US" w:eastAsia="en-US"/>
        </w:rPr>
        <w:t>.</w:t>
      </w:r>
      <w:proofErr w:type="gram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Dampaknya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masyarakat</w:t>
      </w:r>
      <w:proofErr w:type="spellEnd"/>
      <w:r w:rsidRPr="00D80F62">
        <w:rPr>
          <w:rFonts w:ascii="Fira Sans" w:eastAsia="Times New Roman" w:hAnsi="Fira Sans" w:cs="Times New Roman"/>
          <w:color w:val="333333"/>
          <w:sz w:val="24"/>
          <w:szCs w:val="24"/>
          <w:lang w:val="en-US" w:eastAsia="en-US"/>
        </w:rPr>
        <w:t xml:space="preserve"> </w:t>
      </w:r>
      <w:proofErr w:type="spellStart"/>
      <w:proofErr w:type="gramStart"/>
      <w:r w:rsidRPr="00D80F62">
        <w:rPr>
          <w:rFonts w:ascii="Fira Sans" w:eastAsia="Times New Roman" w:hAnsi="Fira Sans" w:cs="Times New Roman"/>
          <w:color w:val="333333"/>
          <w:sz w:val="24"/>
          <w:szCs w:val="24"/>
          <w:lang w:val="en-US" w:eastAsia="en-US"/>
        </w:rPr>
        <w:t>akan</w:t>
      </w:r>
      <w:proofErr w:type="spellEnd"/>
      <w:proofErr w:type="gram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merasa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yakin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bahwa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konten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tersebut</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benar</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tanpa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ada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unsur</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kebohongan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sama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sekali</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Selain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itu</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dampak</w:t>
      </w:r>
      <w:proofErr w:type="spellEnd"/>
      <w:r w:rsidRPr="00D80F62">
        <w:rPr>
          <w:rFonts w:ascii="Fira Sans" w:eastAsia="Times New Roman" w:hAnsi="Fira Sans" w:cs="Times New Roman"/>
          <w:color w:val="333333"/>
          <w:sz w:val="24"/>
          <w:szCs w:val="24"/>
          <w:lang w:val="en-US" w:eastAsia="en-US"/>
        </w:rPr>
        <w:t xml:space="preserve"> lain </w:t>
      </w:r>
      <w:proofErr w:type="spellStart"/>
      <w:r w:rsidRPr="00D80F62">
        <w:rPr>
          <w:rFonts w:ascii="Fira Sans" w:eastAsia="Times New Roman" w:hAnsi="Fira Sans" w:cs="Times New Roman"/>
          <w:color w:val="333333"/>
          <w:sz w:val="24"/>
          <w:szCs w:val="24"/>
          <w:lang w:val="en-US" w:eastAsia="en-US"/>
        </w:rPr>
        <w:t>dari</w:t>
      </w:r>
      <w:proofErr w:type="spellEnd"/>
      <w:r w:rsidRPr="00D80F62">
        <w:rPr>
          <w:rFonts w:ascii="Fira Sans" w:eastAsia="Times New Roman" w:hAnsi="Fira Sans" w:cs="Times New Roman"/>
          <w:color w:val="333333"/>
          <w:sz w:val="24"/>
          <w:szCs w:val="24"/>
          <w:lang w:val="en-US" w:eastAsia="en-US"/>
        </w:rPr>
        <w:t> </w:t>
      </w:r>
      <w:r w:rsidRPr="00D80F62">
        <w:rPr>
          <w:rFonts w:ascii="Fira Sans" w:eastAsia="Times New Roman" w:hAnsi="Fira Sans" w:cs="Times New Roman"/>
          <w:i/>
          <w:iCs/>
          <w:color w:val="333333"/>
          <w:sz w:val="24"/>
          <w:szCs w:val="24"/>
          <w:lang w:val="en-US" w:eastAsia="en-US"/>
        </w:rPr>
        <w:t>hoax</w:t>
      </w:r>
      <w:r w:rsidRPr="00D80F62">
        <w:rPr>
          <w:rFonts w:ascii="Fira Sans" w:eastAsia="Times New Roman" w:hAnsi="Fira Sans" w:cs="Times New Roman"/>
          <w:color w:val="333333"/>
          <w:sz w:val="24"/>
          <w:szCs w:val="24"/>
          <w:lang w:val="en-US" w:eastAsia="en-US"/>
        </w:rPr>
        <w:t> </w:t>
      </w:r>
      <w:proofErr w:type="spellStart"/>
      <w:r w:rsidRPr="00D80F62">
        <w:rPr>
          <w:rFonts w:ascii="Fira Sans" w:eastAsia="Times New Roman" w:hAnsi="Fira Sans" w:cs="Times New Roman"/>
          <w:color w:val="333333"/>
          <w:sz w:val="24"/>
          <w:szCs w:val="24"/>
          <w:lang w:val="en-US" w:eastAsia="en-US"/>
        </w:rPr>
        <w:t>adalah</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bisa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merugikan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emosi</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hingga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finansial</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masyarakat</w:t>
      </w:r>
      <w:proofErr w:type="spellEnd"/>
      <w:r w:rsidRPr="00D80F62">
        <w:rPr>
          <w:rFonts w:ascii="Fira Sans" w:eastAsia="Times New Roman" w:hAnsi="Fira Sans" w:cs="Times New Roman"/>
          <w:color w:val="333333"/>
          <w:sz w:val="24"/>
          <w:szCs w:val="24"/>
          <w:lang w:val="en-US" w:eastAsia="en-US"/>
        </w:rPr>
        <w:t>.</w:t>
      </w:r>
      <w:r w:rsidRPr="00D80F62">
        <w:rPr>
          <w:rFonts w:ascii="Fira Sans" w:hAnsi="Fira Sans"/>
          <w:color w:val="333333"/>
        </w:rPr>
        <w:t xml:space="preserve"> </w:t>
      </w:r>
      <w:r w:rsidRPr="00D80F62">
        <w:rPr>
          <w:rFonts w:ascii="Fira Sans" w:hAnsi="Fira Sans"/>
          <w:color w:val="333333"/>
          <w:lang w:val="en-US" w:eastAsia="en-US"/>
        </w:rPr>
        <w:t xml:space="preserve">Salah </w:t>
      </w:r>
      <w:proofErr w:type="spellStart"/>
      <w:r w:rsidRPr="00D80F62">
        <w:rPr>
          <w:rFonts w:ascii="Fira Sans" w:hAnsi="Fira Sans"/>
          <w:color w:val="333333"/>
          <w:lang w:val="en-US" w:eastAsia="en-US"/>
        </w:rPr>
        <w:t>satu</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contoh</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sederhananya</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adalah</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para</w:t>
      </w:r>
      <w:proofErr w:type="spellEnd"/>
      <w:r w:rsidRPr="00D80F62">
        <w:rPr>
          <w:rFonts w:ascii="Fira Sans" w:hAnsi="Fira Sans"/>
          <w:color w:val="333333"/>
          <w:lang w:val="en-US" w:eastAsia="en-US"/>
        </w:rPr>
        <w:t> </w:t>
      </w:r>
      <w:r w:rsidRPr="00D80F62">
        <w:rPr>
          <w:rFonts w:ascii="Fira Sans" w:hAnsi="Fira Sans"/>
          <w:i/>
          <w:iCs/>
          <w:color w:val="333333"/>
          <w:lang w:val="en-US" w:eastAsia="en-US"/>
        </w:rPr>
        <w:t>buzzer</w:t>
      </w:r>
      <w:r w:rsidRPr="00D80F62">
        <w:rPr>
          <w:rFonts w:ascii="Fira Sans" w:hAnsi="Fira Sans"/>
          <w:color w:val="333333"/>
          <w:lang w:val="en-US" w:eastAsia="en-US"/>
        </w:rPr>
        <w:t xml:space="preserve"> yang </w:t>
      </w:r>
      <w:proofErr w:type="spellStart"/>
      <w:r w:rsidRPr="00D80F62">
        <w:rPr>
          <w:rFonts w:ascii="Fira Sans" w:hAnsi="Fira Sans"/>
          <w:color w:val="333333"/>
          <w:lang w:val="en-US" w:eastAsia="en-US"/>
        </w:rPr>
        <w:t>dibayar</w:t>
      </w:r>
      <w:proofErr w:type="spellEnd"/>
      <w:r w:rsidRPr="00D80F62">
        <w:rPr>
          <w:rFonts w:ascii="Fira Sans" w:hAnsi="Fira Sans"/>
          <w:color w:val="333333"/>
          <w:lang w:val="en-US" w:eastAsia="en-US"/>
        </w:rPr>
        <w:t xml:space="preserve"> di </w:t>
      </w:r>
      <w:proofErr w:type="spellStart"/>
      <w:r w:rsidRPr="00D80F62">
        <w:rPr>
          <w:rFonts w:ascii="Fira Sans" w:hAnsi="Fira Sans"/>
          <w:color w:val="333333"/>
          <w:lang w:val="en-US" w:eastAsia="en-US"/>
        </w:rPr>
        <w:t>luar</w:t>
      </w:r>
      <w:proofErr w:type="spellEnd"/>
      <w:r w:rsidRPr="00D80F62">
        <w:rPr>
          <w:rFonts w:ascii="Fira Sans" w:hAnsi="Fira Sans"/>
          <w:color w:val="333333"/>
          <w:lang w:val="en-US" w:eastAsia="en-US"/>
        </w:rPr>
        <w:t xml:space="preserve"> </w:t>
      </w:r>
      <w:proofErr w:type="spellStart"/>
      <w:proofErr w:type="gramStart"/>
      <w:r w:rsidRPr="00D80F62">
        <w:rPr>
          <w:rFonts w:ascii="Fira Sans" w:hAnsi="Fira Sans"/>
          <w:color w:val="333333"/>
          <w:lang w:val="en-US" w:eastAsia="en-US"/>
        </w:rPr>
        <w:t>sana</w:t>
      </w:r>
      <w:proofErr w:type="spellEnd"/>
      <w:proofErr w:type="gram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untuk</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menyebarkan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kesadaran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akan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suatu</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topik</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atau</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isu</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tertentu</w:t>
      </w:r>
      <w:proofErr w:type="spellEnd"/>
      <w:r w:rsidRPr="00D80F62">
        <w:rPr>
          <w:rFonts w:ascii="Fira Sans" w:hAnsi="Fira Sans"/>
          <w:color w:val="333333"/>
          <w:lang w:val="en-US" w:eastAsia="en-US"/>
        </w:rPr>
        <w:t xml:space="preserve"> yang </w:t>
      </w:r>
      <w:proofErr w:type="spellStart"/>
      <w:r w:rsidRPr="00D80F62">
        <w:rPr>
          <w:rFonts w:ascii="Fira Sans" w:hAnsi="Fira Sans"/>
          <w:color w:val="333333"/>
          <w:lang w:val="en-US" w:eastAsia="en-US"/>
        </w:rPr>
        <w:t>sedang</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hangat</w:t>
      </w:r>
      <w:proofErr w:type="spellEnd"/>
      <w:r w:rsidRPr="00D80F62">
        <w:rPr>
          <w:rFonts w:ascii="Fira Sans" w:hAnsi="Fira Sans"/>
          <w:color w:val="333333"/>
          <w:lang w:val="en-US" w:eastAsia="en-US"/>
        </w:rPr>
        <w:t>.</w:t>
      </w:r>
      <w:r>
        <w:rPr>
          <w:rFonts w:ascii="Fira Sans" w:hAnsi="Fira Sans"/>
          <w:color w:val="333333"/>
          <w:lang w:val="en-US" w:eastAsia="en-US"/>
        </w:rPr>
        <w:t xml:space="preserve"> </w:t>
      </w:r>
      <w:proofErr w:type="spellStart"/>
      <w:proofErr w:type="gramStart"/>
      <w:r w:rsidRPr="00D80F62">
        <w:rPr>
          <w:rFonts w:ascii="Fira Sans" w:eastAsia="Times New Roman" w:hAnsi="Fira Sans" w:cs="Times New Roman"/>
          <w:color w:val="333333"/>
          <w:sz w:val="24"/>
          <w:szCs w:val="24"/>
          <w:lang w:val="en-US" w:eastAsia="en-US"/>
        </w:rPr>
        <w:t>Walaupun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mereka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hanya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menjalankan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tugasnya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namun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disadari</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atau</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tidak</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mereka</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berperan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besar</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dalam</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menyebarluaskan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konten</w:t>
      </w:r>
      <w:proofErr w:type="spellEnd"/>
      <w:r w:rsidRPr="00D80F62">
        <w:rPr>
          <w:rFonts w:ascii="Fira Sans" w:eastAsia="Times New Roman" w:hAnsi="Fira Sans" w:cs="Times New Roman"/>
          <w:color w:val="333333"/>
          <w:sz w:val="24"/>
          <w:szCs w:val="24"/>
          <w:lang w:val="en-US" w:eastAsia="en-US"/>
        </w:rPr>
        <w:t xml:space="preserve"> </w:t>
      </w:r>
      <w:proofErr w:type="spellStart"/>
      <w:r w:rsidRPr="00D80F62">
        <w:rPr>
          <w:rFonts w:ascii="Fira Sans" w:eastAsia="Times New Roman" w:hAnsi="Fira Sans" w:cs="Times New Roman"/>
          <w:color w:val="333333"/>
          <w:sz w:val="24"/>
          <w:szCs w:val="24"/>
          <w:lang w:val="en-US" w:eastAsia="en-US"/>
        </w:rPr>
        <w:t>kebohongan</w:t>
      </w:r>
      <w:proofErr w:type="spellEnd"/>
      <w:r w:rsidRPr="00D80F62">
        <w:rPr>
          <w:rFonts w:ascii="Fira Sans" w:eastAsia="Times New Roman" w:hAnsi="Fira Sans" w:cs="Times New Roman"/>
          <w:color w:val="333333"/>
          <w:sz w:val="24"/>
          <w:szCs w:val="24"/>
          <w:lang w:val="en-US" w:eastAsia="en-US"/>
        </w:rPr>
        <w:t>.</w:t>
      </w:r>
      <w:proofErr w:type="gramEnd"/>
      <w:r>
        <w:rPr>
          <w:rFonts w:ascii="Fira Sans" w:eastAsia="Times New Roman" w:hAnsi="Fira Sans" w:cs="Times New Roman"/>
          <w:color w:val="333333"/>
          <w:sz w:val="24"/>
          <w:szCs w:val="24"/>
          <w:lang w:val="en-US" w:eastAsia="en-US"/>
        </w:rPr>
        <w:t xml:space="preserve"> </w:t>
      </w:r>
      <w:proofErr w:type="spellStart"/>
      <w:r w:rsidRPr="00D80F62">
        <w:rPr>
          <w:rFonts w:ascii="Fira Sans" w:hAnsi="Fira Sans"/>
          <w:color w:val="333333"/>
          <w:lang w:val="en-US" w:eastAsia="en-US"/>
        </w:rPr>
        <w:t>Oleh</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karena</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itu</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kita</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jangan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mudah</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terprovokasi</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dengan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judul</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berita</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sellau</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bersikap</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kritis</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terhadap</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apapun</w:t>
      </w:r>
      <w:proofErr w:type="spellEnd"/>
      <w:r w:rsidRPr="00D80F62">
        <w:rPr>
          <w:rFonts w:ascii="Fira Sans" w:hAnsi="Fira Sans"/>
          <w:color w:val="333333"/>
          <w:lang w:val="en-US" w:eastAsia="en-US"/>
        </w:rPr>
        <w:t xml:space="preserve"> yang </w:t>
      </w:r>
      <w:proofErr w:type="spellStart"/>
      <w:r w:rsidRPr="00D80F62">
        <w:rPr>
          <w:rFonts w:ascii="Fira Sans" w:hAnsi="Fira Sans"/>
          <w:color w:val="333333"/>
          <w:lang w:val="en-US" w:eastAsia="en-US"/>
        </w:rPr>
        <w:t>didapat</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mengutamakan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logika</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melakukan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konfirmasi</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melaporkan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konten</w:t>
      </w:r>
      <w:proofErr w:type="spellEnd"/>
      <w:r w:rsidRPr="00D80F62">
        <w:rPr>
          <w:rFonts w:ascii="Fira Sans" w:hAnsi="Fira Sans"/>
          <w:color w:val="333333"/>
          <w:lang w:val="en-US" w:eastAsia="en-US"/>
        </w:rPr>
        <w:t xml:space="preserve"> yang </w:t>
      </w:r>
      <w:proofErr w:type="spellStart"/>
      <w:r w:rsidRPr="00D80F62">
        <w:rPr>
          <w:rFonts w:ascii="Fira Sans" w:hAnsi="Fira Sans"/>
          <w:color w:val="333333"/>
          <w:lang w:val="en-US" w:eastAsia="en-US"/>
        </w:rPr>
        <w:t>mengandung</w:t>
      </w:r>
      <w:proofErr w:type="spellEnd"/>
      <w:r w:rsidRPr="00D80F62">
        <w:rPr>
          <w:rFonts w:ascii="Fira Sans" w:hAnsi="Fira Sans"/>
          <w:color w:val="333333"/>
          <w:lang w:val="en-US" w:eastAsia="en-US"/>
        </w:rPr>
        <w:t xml:space="preserve"> hoax, </w:t>
      </w:r>
      <w:proofErr w:type="spellStart"/>
      <w:r w:rsidRPr="00D80F62">
        <w:rPr>
          <w:rFonts w:ascii="Fira Sans" w:hAnsi="Fira Sans"/>
          <w:color w:val="333333"/>
          <w:lang w:val="en-US" w:eastAsia="en-US"/>
        </w:rPr>
        <w:t>saring</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sebelum</w:t>
      </w:r>
      <w:proofErr w:type="spellEnd"/>
      <w:r w:rsidRPr="00D80F62">
        <w:rPr>
          <w:rFonts w:ascii="Fira Sans" w:hAnsi="Fira Sans"/>
          <w:color w:val="333333"/>
          <w:lang w:val="en-US" w:eastAsia="en-US"/>
        </w:rPr>
        <w:t xml:space="preserve"> sharing, </w:t>
      </w:r>
      <w:proofErr w:type="spellStart"/>
      <w:r w:rsidRPr="00D80F62">
        <w:rPr>
          <w:rFonts w:ascii="Fira Sans" w:hAnsi="Fira Sans"/>
          <w:color w:val="333333"/>
          <w:lang w:val="en-US" w:eastAsia="en-US"/>
        </w:rPr>
        <w:t>dan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jangan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mudah</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percaya</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dengan</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gambar</w:t>
      </w:r>
      <w:proofErr w:type="spellEnd"/>
      <w:r w:rsidRPr="00D80F62">
        <w:rPr>
          <w:rFonts w:ascii="Fira Sans" w:hAnsi="Fira Sans"/>
          <w:color w:val="333333"/>
          <w:lang w:val="en-US" w:eastAsia="en-US"/>
        </w:rPr>
        <w:t xml:space="preserve"> </w:t>
      </w:r>
      <w:proofErr w:type="spellStart"/>
      <w:r w:rsidRPr="00D80F62">
        <w:rPr>
          <w:rFonts w:ascii="Fira Sans" w:hAnsi="Fira Sans"/>
          <w:color w:val="333333"/>
          <w:lang w:val="en-US" w:eastAsia="en-US"/>
        </w:rPr>
        <w:t>dan</w:t>
      </w:r>
      <w:proofErr w:type="spellEnd"/>
      <w:r w:rsidRPr="00D80F62">
        <w:rPr>
          <w:rFonts w:ascii="Fira Sans" w:hAnsi="Fira Sans"/>
          <w:color w:val="333333"/>
          <w:lang w:val="en-US" w:eastAsia="en-US"/>
        </w:rPr>
        <w:t xml:space="preserve"> video yang </w:t>
      </w:r>
      <w:proofErr w:type="spellStart"/>
      <w:r w:rsidRPr="00D80F62">
        <w:rPr>
          <w:rFonts w:ascii="Fira Sans" w:hAnsi="Fira Sans"/>
          <w:color w:val="333333"/>
          <w:lang w:val="en-US" w:eastAsia="en-US"/>
        </w:rPr>
        <w:t>tersebar</w:t>
      </w:r>
      <w:proofErr w:type="spellEnd"/>
      <w:r w:rsidRPr="00D80F62">
        <w:rPr>
          <w:rFonts w:ascii="Fira Sans" w:hAnsi="Fira Sans"/>
          <w:color w:val="333333"/>
          <w:lang w:val="en-US" w:eastAsia="en-US"/>
        </w:rPr>
        <w:t xml:space="preserve"> di internet</w:t>
      </w:r>
    </w:p>
    <w:p w:rsidR="00D80F62" w:rsidRPr="00D80F62" w:rsidRDefault="00D80F62" w:rsidP="00D80F62">
      <w:pPr>
        <w:pStyle w:val="ListParagraph"/>
        <w:jc w:val="both"/>
        <w:rPr>
          <w:rFonts w:ascii="Times New Roman" w:hAnsi="Times New Roman" w:cs="Times New Roman"/>
          <w:bCs/>
          <w:sz w:val="24"/>
          <w:szCs w:val="24"/>
          <w:lang w:val="en-US"/>
        </w:rPr>
      </w:pPr>
    </w:p>
    <w:p w:rsidR="00D80F62" w:rsidRPr="001519B2" w:rsidRDefault="00D80F62" w:rsidP="00D80F62">
      <w:pPr>
        <w:pStyle w:val="ListParagraph"/>
        <w:jc w:val="both"/>
        <w:rPr>
          <w:rFonts w:ascii="Times New Roman" w:hAnsi="Times New Roman" w:cs="Times New Roman"/>
          <w:bCs/>
          <w:sz w:val="24"/>
          <w:szCs w:val="24"/>
        </w:rPr>
      </w:pPr>
    </w:p>
    <w:p w:rsidR="005416F6" w:rsidRPr="00D80F62" w:rsidRDefault="00A52BFC"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Bagaimanakah </w:t>
      </w:r>
      <w:r w:rsidRPr="001519B2">
        <w:rPr>
          <w:rFonts w:ascii="Times New Roman" w:hAnsi="Times New Roman" w:cs="Times New Roman"/>
          <w:iCs/>
          <w:sz w:val="24"/>
          <w:szCs w:val="24"/>
        </w:rPr>
        <w:t>pengaruh pengembangan iptek yang tidak sesuai dengan nilai-nilai Pancasila di media sosial dan  solusi apa yang anda sampaikan bagi pengembangan iptek yang</w:t>
      </w:r>
      <w:r w:rsidRPr="001519B2">
        <w:rPr>
          <w:rFonts w:ascii="Times New Roman" w:hAnsi="Times New Roman" w:cs="Times New Roman"/>
          <w:bCs/>
          <w:sz w:val="24"/>
          <w:szCs w:val="24"/>
        </w:rPr>
        <w:t xml:space="preserve"> </w:t>
      </w:r>
      <w:r w:rsidR="001519B2">
        <w:rPr>
          <w:rFonts w:ascii="Times New Roman" w:hAnsi="Times New Roman" w:cs="Times New Roman"/>
          <w:bCs/>
          <w:sz w:val="24"/>
          <w:szCs w:val="24"/>
        </w:rPr>
        <w:t>lebih baik?</w:t>
      </w:r>
    </w:p>
    <w:p w:rsidR="00D80F62" w:rsidRDefault="00D80F62" w:rsidP="00D80F62">
      <w:pPr>
        <w:pStyle w:val="ListParagraph"/>
        <w:autoSpaceDE w:val="0"/>
        <w:autoSpaceDN w:val="0"/>
        <w:adjustRightInd w:val="0"/>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Jawab</w:t>
      </w:r>
      <w:proofErr w:type="spellEnd"/>
      <w:r>
        <w:rPr>
          <w:rFonts w:ascii="Times New Roman" w:hAnsi="Times New Roman" w:cs="Times New Roman"/>
          <w:bCs/>
          <w:sz w:val="24"/>
          <w:szCs w:val="24"/>
          <w:lang w:val="en-US"/>
        </w:rPr>
        <w:t>:</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Penguasaan Ilmu Pengetahuan dan Teknologi (Iptek) menjadi kunci untuk membangun kekuatan daya saing agar menghasilkan produk bernilai tambah dan memberikan keunggulan kompetitif. Dengan berkembangnya zaman dan berkembangnya IPTEK yang semakin canggih ini. Begitu banyak dampak positif bagi kita. Contohnya kita dapat dengan mudah mencari informasi apa yang ingin kita ketahui, kita dapat dengan mudah berpendapat mengenai suatu hal dan lain sebagainya. Namun disisi lain, adapun dampak negatif yang terjadi pada kita. Contohnya kita lupa akan produk dalam negeri karena produk luar negeri lebih banyak tersebar dan lebih banyak yang menyukainya. Media sosial merupakan contoh perkembangan dari IPTEK. Banyak yang menggunakan media sosial dengan baik namun ada juga yang tidak. Dalam perkembangan IPTEK ini sebenarnya dapat berkaitan dengan nilai nilai pancasila. Diantaranya:</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1. Ketuhan yang Maha Esa : Di Indonesia begitu beragam agama yang dimiliki. Maka dari itu sikap toleransi harus kita tingkatkan.</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2. Kemanusiaan yang adil dan beradab : Meskipun zaman sekarang sudah lebih modern tetapi, kita sebagai manusia harus tetap memiliki adab yang baik. Terutama dalam bermedia sosial. Jangan semena-mena dalam menyampaikan pendapat di media sosial.</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3. Persatuan Indonesia : Selalu menciptakan rasa persatuan dan kesatuan jangan sampai kita salah dalam menggunakan media sosial yang bahkan dapat memecah persatuan dan kesatuan bangsa.</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4. Kerakyatan yang dipimpin oleh hikmat kebijaksanaan dalam permusyawaratan perwakilan : Tidak ada larangan dalam menggunakan media sosial akan tetapi kita harus bisa memanfaatkan media sosial tersebut.</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5. Keadilan sosial bagi seluruh rakyat Indonesia : Menciptakan keadilan dalam bersosial di media sosial.</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Kita sebagai manusia yang mengikuti perkembangan zaman, harus bijak dalam menggunakan media sosial. Karena jika kita salah dalam bertindak di media sosial, yang terkena dampaknya bukan hanya kita tapi juga orang lain.</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p>
    <w:p w:rsid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r w:rsidRPr="00A0409F">
        <w:rPr>
          <w:rFonts w:ascii="Times New Roman" w:hAnsi="Times New Roman" w:cs="Times New Roman"/>
          <w:iCs/>
          <w:sz w:val="24"/>
          <w:szCs w:val="24"/>
        </w:rPr>
        <w:t>Mari kita manfaatkan media sosial dengan sebaik mungkin dalam IPTEK yang semakin berkembang ini.</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5416F6" w:rsidRPr="00D80F62" w:rsidRDefault="005416F6"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Sikap </w:t>
      </w:r>
      <w:r w:rsidRPr="001519B2">
        <w:rPr>
          <w:rFonts w:ascii="Times New Roman" w:hAnsi="Times New Roman" w:cs="Times New Roman"/>
          <w:sz w:val="24"/>
          <w:szCs w:val="24"/>
        </w:rPr>
        <w:t xml:space="preserve">Konsumerisme menyebabkan Indonesia menjadi pasar bagi produk teknologi negara lain yang lebih maju ipteknya, bagaimakah solusi </w:t>
      </w:r>
      <w:r w:rsidR="00D76E96">
        <w:rPr>
          <w:rFonts w:ascii="Times New Roman" w:hAnsi="Times New Roman" w:cs="Times New Roman"/>
          <w:sz w:val="24"/>
          <w:szCs w:val="24"/>
        </w:rPr>
        <w:t xml:space="preserve">menurut program studi/jurusan yang anda ambil saat ini </w:t>
      </w:r>
      <w:r w:rsidRPr="001519B2">
        <w:rPr>
          <w:rFonts w:ascii="Times New Roman" w:hAnsi="Times New Roman" w:cs="Times New Roman"/>
          <w:sz w:val="24"/>
          <w:szCs w:val="24"/>
        </w:rPr>
        <w:t>atas permasalahan tersebut?</w:t>
      </w:r>
    </w:p>
    <w:p w:rsidR="00D80F62" w:rsidRDefault="00D80F62" w:rsidP="00D80F62">
      <w:pPr>
        <w:pStyle w:val="ListParagraph"/>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w:t>
      </w:r>
      <w:r w:rsidR="00A0409F">
        <w:rPr>
          <w:rFonts w:ascii="Times New Roman" w:hAnsi="Times New Roman" w:cs="Times New Roman"/>
          <w:sz w:val="24"/>
          <w:szCs w:val="24"/>
          <w:lang w:val="en-US"/>
        </w:rPr>
        <w:t xml:space="preserve"> </w:t>
      </w:r>
    </w:p>
    <w:p w:rsidR="00A0409F" w:rsidRDefault="00A0409F" w:rsidP="00D80F62">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Budaya konsumerisme yang secara konstan kita terima tentunya lambat laun juga akan bertumbuh dan menjadi budaya yang dimiliki oleh generasi millenial. Karakter generasi millenial yang serba konsumtif dan kurang memiliki perencanaan keuangan yang baik, tentunya harus diberikan solusi, terutama melalui kemajuan teknologi, yang sangat dekat dengan minat dan keseharian mereka.</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rPr>
      </w:pPr>
      <w:r w:rsidRPr="00A0409F">
        <w:rPr>
          <w:rFonts w:ascii="Times New Roman" w:hAnsi="Times New Roman" w:cs="Times New Roman"/>
          <w:iCs/>
          <w:sz w:val="24"/>
          <w:szCs w:val="24"/>
        </w:rPr>
        <w:t>Kebutuhan akan hadirnya teknologi pengaturan keuangan yang cepat, mudah digunakan dan pintar, sangat dibutuhkan oleh generasi millenial.</w:t>
      </w:r>
    </w:p>
    <w:p w:rsid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r w:rsidRPr="00A0409F">
        <w:rPr>
          <w:rFonts w:ascii="Times New Roman" w:hAnsi="Times New Roman" w:cs="Times New Roman"/>
          <w:iCs/>
          <w:sz w:val="24"/>
          <w:szCs w:val="24"/>
        </w:rPr>
        <w:t>Hal ini tentunya menjadi pekerjaan rumah bersama bagi semua pemangku kepentingan baik pelaku industri keuangan maupun non-keuangan untuk menciptakan satu ekosistem yang dapat membantu generasi millenial untuk mengatur keuangannya secara tepat, cepat, mudah dan aman, sehingga daya beli generasi millenial akan meningkat secara bertahap bukan berkurang, sesuai pertambahan usia dan pendapatan mereka.</w:t>
      </w:r>
    </w:p>
    <w:p w:rsid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r w:rsidRPr="00A0409F">
        <w:rPr>
          <w:rFonts w:ascii="Times New Roman" w:hAnsi="Times New Roman" w:cs="Times New Roman"/>
          <w:iCs/>
          <w:sz w:val="24"/>
          <w:szCs w:val="24"/>
          <w:lang w:val="en-US"/>
        </w:rPr>
        <w:t xml:space="preserve">Cara </w:t>
      </w:r>
      <w:proofErr w:type="spellStart"/>
      <w:r w:rsidRPr="00A0409F">
        <w:rPr>
          <w:rFonts w:ascii="Times New Roman" w:hAnsi="Times New Roman" w:cs="Times New Roman"/>
          <w:iCs/>
          <w:sz w:val="24"/>
          <w:szCs w:val="24"/>
          <w:lang w:val="en-US"/>
        </w:rPr>
        <w:t>mengatasi</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sikap</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konsumerisme</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dan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hedonisme</w:t>
      </w:r>
      <w:proofErr w:type="spellEnd"/>
      <w:r w:rsidRPr="00A0409F">
        <w:rPr>
          <w:rFonts w:ascii="Times New Roman" w:hAnsi="Times New Roman" w:cs="Times New Roman"/>
          <w:iCs/>
          <w:sz w:val="24"/>
          <w:szCs w:val="24"/>
          <w:lang w:val="en-US"/>
        </w:rPr>
        <w:t xml:space="preserve"> yang </w:t>
      </w:r>
      <w:proofErr w:type="spellStart"/>
      <w:r w:rsidRPr="00A0409F">
        <w:rPr>
          <w:rFonts w:ascii="Times New Roman" w:hAnsi="Times New Roman" w:cs="Times New Roman"/>
          <w:iCs/>
          <w:sz w:val="24"/>
          <w:szCs w:val="24"/>
          <w:lang w:val="en-US"/>
        </w:rPr>
        <w:t>telah</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menjadi</w:t>
      </w:r>
      <w:proofErr w:type="spellEnd"/>
      <w:r w:rsidRPr="00A0409F">
        <w:rPr>
          <w:rFonts w:ascii="Times New Roman" w:hAnsi="Times New Roman" w:cs="Times New Roman"/>
          <w:iCs/>
          <w:sz w:val="24"/>
          <w:szCs w:val="24"/>
          <w:lang w:val="en-US"/>
        </w:rPr>
        <w:t xml:space="preserve"> </w:t>
      </w:r>
      <w:proofErr w:type="spellStart"/>
      <w:proofErr w:type="gramStart"/>
      <w:r w:rsidRPr="00A0409F">
        <w:rPr>
          <w:rFonts w:ascii="Times New Roman" w:hAnsi="Times New Roman" w:cs="Times New Roman"/>
          <w:iCs/>
          <w:sz w:val="24"/>
          <w:szCs w:val="24"/>
          <w:lang w:val="en-US"/>
        </w:rPr>
        <w:t>gaya</w:t>
      </w:r>
      <w:proofErr w:type="spellEnd"/>
      <w:proofErr w:type="gram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hidup</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sebagian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generasi</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muda</w:t>
      </w:r>
      <w:proofErr w:type="spellEnd"/>
      <w:r w:rsidRPr="00A0409F">
        <w:rPr>
          <w:rFonts w:ascii="Times New Roman" w:hAnsi="Times New Roman" w:cs="Times New Roman"/>
          <w:iCs/>
          <w:sz w:val="24"/>
          <w:szCs w:val="24"/>
          <w:lang w:val="en-US"/>
        </w:rPr>
        <w:t xml:space="preserve"> di Indonesia</w:t>
      </w: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roofErr w:type="spellStart"/>
      <w:proofErr w:type="gramStart"/>
      <w:r w:rsidRPr="00A0409F">
        <w:rPr>
          <w:rFonts w:ascii="Times New Roman" w:hAnsi="Times New Roman" w:cs="Times New Roman"/>
          <w:iCs/>
          <w:sz w:val="24"/>
          <w:szCs w:val="24"/>
          <w:lang w:val="en-US"/>
        </w:rPr>
        <w:t>adalah</w:t>
      </w:r>
      <w:proofErr w:type="spellEnd"/>
      <w:r w:rsidRPr="00A0409F">
        <w:rPr>
          <w:rFonts w:ascii="Times New Roman" w:hAnsi="Times New Roman" w:cs="Times New Roman"/>
          <w:iCs/>
          <w:sz w:val="24"/>
          <w:szCs w:val="24"/>
          <w:lang w:val="en-US"/>
        </w:rPr>
        <w:t xml:space="preserve"> ....</w:t>
      </w:r>
      <w:proofErr w:type="gramEnd"/>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roofErr w:type="spellStart"/>
      <w:proofErr w:type="gramStart"/>
      <w:r w:rsidRPr="00A0409F">
        <w:rPr>
          <w:rFonts w:ascii="Times New Roman" w:hAnsi="Times New Roman" w:cs="Times New Roman"/>
          <w:iCs/>
          <w:sz w:val="24"/>
          <w:szCs w:val="24"/>
          <w:lang w:val="en-US"/>
        </w:rPr>
        <w:t>membeli</w:t>
      </w:r>
      <w:proofErr w:type="spellEnd"/>
      <w:proofErr w:type="gram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produk-produk</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buatan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lokal</w:t>
      </w:r>
      <w:proofErr w:type="spellEnd"/>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roofErr w:type="spellStart"/>
      <w:proofErr w:type="gramStart"/>
      <w:r w:rsidRPr="00A0409F">
        <w:rPr>
          <w:rFonts w:ascii="Times New Roman" w:hAnsi="Times New Roman" w:cs="Times New Roman"/>
          <w:iCs/>
          <w:sz w:val="24"/>
          <w:szCs w:val="24"/>
          <w:lang w:val="en-US"/>
        </w:rPr>
        <w:t>membuat</w:t>
      </w:r>
      <w:proofErr w:type="spellEnd"/>
      <w:proofErr w:type="gram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birokrasi</w:t>
      </w:r>
      <w:proofErr w:type="spellEnd"/>
      <w:r w:rsidRPr="00A0409F">
        <w:rPr>
          <w:rFonts w:ascii="Times New Roman" w:hAnsi="Times New Roman" w:cs="Times New Roman"/>
          <w:iCs/>
          <w:sz w:val="24"/>
          <w:szCs w:val="24"/>
          <w:lang w:val="en-US"/>
        </w:rPr>
        <w:t xml:space="preserve"> yang </w:t>
      </w:r>
      <w:proofErr w:type="spellStart"/>
      <w:r w:rsidRPr="00A0409F">
        <w:rPr>
          <w:rFonts w:ascii="Times New Roman" w:hAnsi="Times New Roman" w:cs="Times New Roman"/>
          <w:iCs/>
          <w:sz w:val="24"/>
          <w:szCs w:val="24"/>
          <w:lang w:val="en-US"/>
        </w:rPr>
        <w:t>lebih</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efektif</w:t>
      </w:r>
      <w:proofErr w:type="spellEnd"/>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roofErr w:type="spellStart"/>
      <w:proofErr w:type="gramStart"/>
      <w:r w:rsidRPr="00A0409F">
        <w:rPr>
          <w:rFonts w:ascii="Times New Roman" w:hAnsi="Times New Roman" w:cs="Times New Roman"/>
          <w:iCs/>
          <w:sz w:val="24"/>
          <w:szCs w:val="24"/>
          <w:lang w:val="en-US"/>
        </w:rPr>
        <w:t>meningkatkan</w:t>
      </w:r>
      <w:proofErr w:type="spellEnd"/>
      <w:proofErr w:type="gram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pajak</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barang-barang</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impor</w:t>
      </w:r>
      <w:proofErr w:type="spellEnd"/>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roofErr w:type="spellStart"/>
      <w:proofErr w:type="gramStart"/>
      <w:r w:rsidRPr="00A0409F">
        <w:rPr>
          <w:rFonts w:ascii="Times New Roman" w:hAnsi="Times New Roman" w:cs="Times New Roman"/>
          <w:iCs/>
          <w:sz w:val="24"/>
          <w:szCs w:val="24"/>
          <w:lang w:val="en-US"/>
        </w:rPr>
        <w:t>bekerja</w:t>
      </w:r>
      <w:proofErr w:type="spellEnd"/>
      <w:proofErr w:type="gram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untuk</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mendapatkan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penghasilan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tambahan</w:t>
      </w:r>
      <w:proofErr w:type="spellEnd"/>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
    <w:p w:rsidR="00A0409F" w:rsidRPr="00A0409F" w:rsidRDefault="00A0409F" w:rsidP="00A0409F">
      <w:pPr>
        <w:pStyle w:val="ListParagraph"/>
        <w:autoSpaceDE w:val="0"/>
        <w:autoSpaceDN w:val="0"/>
        <w:adjustRightInd w:val="0"/>
        <w:spacing w:after="0" w:line="240" w:lineRule="auto"/>
        <w:jc w:val="both"/>
        <w:rPr>
          <w:rFonts w:ascii="Times New Roman" w:hAnsi="Times New Roman" w:cs="Times New Roman"/>
          <w:iCs/>
          <w:sz w:val="24"/>
          <w:szCs w:val="24"/>
          <w:lang w:val="en-US"/>
        </w:rPr>
      </w:pPr>
      <w:proofErr w:type="spellStart"/>
      <w:proofErr w:type="gramStart"/>
      <w:r w:rsidRPr="00A0409F">
        <w:rPr>
          <w:rFonts w:ascii="Times New Roman" w:hAnsi="Times New Roman" w:cs="Times New Roman"/>
          <w:iCs/>
          <w:sz w:val="24"/>
          <w:szCs w:val="24"/>
          <w:lang w:val="en-US"/>
        </w:rPr>
        <w:t>membeli</w:t>
      </w:r>
      <w:proofErr w:type="spellEnd"/>
      <w:proofErr w:type="gram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sesuai</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dengan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kebutuhan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dan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bukan</w:t>
      </w:r>
      <w:proofErr w:type="spellEnd"/>
      <w:r w:rsidRPr="00A0409F">
        <w:rPr>
          <w:rFonts w:ascii="Times New Roman" w:hAnsi="Times New Roman" w:cs="Times New Roman"/>
          <w:iCs/>
          <w:sz w:val="24"/>
          <w:szCs w:val="24"/>
          <w:lang w:val="en-US"/>
        </w:rPr>
        <w:t xml:space="preserve"> </w:t>
      </w:r>
      <w:proofErr w:type="spellStart"/>
      <w:r w:rsidRPr="00A0409F">
        <w:rPr>
          <w:rFonts w:ascii="Times New Roman" w:hAnsi="Times New Roman" w:cs="Times New Roman"/>
          <w:iCs/>
          <w:sz w:val="24"/>
          <w:szCs w:val="24"/>
          <w:lang w:val="en-US"/>
        </w:rPr>
        <w:t>keinginan</w:t>
      </w:r>
      <w:bookmarkStart w:id="0" w:name="_GoBack"/>
      <w:bookmarkEnd w:id="0"/>
      <w:proofErr w:type="spellEnd"/>
    </w:p>
    <w:p w:rsidR="00DA3E0F" w:rsidRPr="001519B2" w:rsidRDefault="00DA3E0F" w:rsidP="001519B2">
      <w:pPr>
        <w:rPr>
          <w:rFonts w:ascii="Times New Roman" w:hAnsi="Times New Roman" w:cs="Times New Roman"/>
          <w:bCs/>
          <w:sz w:val="21"/>
          <w:szCs w:val="21"/>
        </w:rPr>
      </w:pPr>
    </w:p>
    <w:sectPr w:rsidR="00DA3E0F" w:rsidRPr="001519B2" w:rsidSect="00F9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D2C"/>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F058F"/>
    <w:multiLevelType w:val="hybridMultilevel"/>
    <w:tmpl w:val="08BA1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0C1DB9"/>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0C5CC7"/>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5E7AD7"/>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E43C4B"/>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2"/>
  </w:compat>
  <w:rsids>
    <w:rsidRoot w:val="00DA3E0F"/>
    <w:rsid w:val="001519B2"/>
    <w:rsid w:val="003D5AB9"/>
    <w:rsid w:val="005416F6"/>
    <w:rsid w:val="007D33E6"/>
    <w:rsid w:val="00A0409F"/>
    <w:rsid w:val="00A52BFC"/>
    <w:rsid w:val="00D76E96"/>
    <w:rsid w:val="00D80F62"/>
    <w:rsid w:val="00DA3E0F"/>
    <w:rsid w:val="00F977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62"/>
  </w:style>
  <w:style w:type="paragraph" w:styleId="Heading1">
    <w:name w:val="heading 1"/>
    <w:basedOn w:val="Normal"/>
    <w:link w:val="Heading1Char"/>
    <w:uiPriority w:val="9"/>
    <w:qFormat/>
    <w:rsid w:val="00DA3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3E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3E0F"/>
    <w:rPr>
      <w:b/>
      <w:bCs/>
    </w:rPr>
  </w:style>
  <w:style w:type="character" w:styleId="Hyperlink">
    <w:name w:val="Hyperlink"/>
    <w:basedOn w:val="DefaultParagraphFont"/>
    <w:uiPriority w:val="99"/>
    <w:semiHidden/>
    <w:unhideWhenUsed/>
    <w:rsid w:val="00DA3E0F"/>
    <w:rPr>
      <w:color w:val="0000FF"/>
      <w:u w:val="single"/>
    </w:rPr>
  </w:style>
  <w:style w:type="character" w:customStyle="1" w:styleId="Heading1Char">
    <w:name w:val="Heading 1 Char"/>
    <w:basedOn w:val="DefaultParagraphFont"/>
    <w:link w:val="Heading1"/>
    <w:uiPriority w:val="9"/>
    <w:rsid w:val="00DA3E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3E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3E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E0F"/>
    <w:rPr>
      <w:i/>
      <w:iCs/>
    </w:rPr>
  </w:style>
  <w:style w:type="paragraph" w:styleId="ListParagraph">
    <w:name w:val="List Paragraph"/>
    <w:basedOn w:val="Normal"/>
    <w:uiPriority w:val="34"/>
    <w:qFormat/>
    <w:rsid w:val="00A52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3108">
      <w:bodyDiv w:val="1"/>
      <w:marLeft w:val="0"/>
      <w:marRight w:val="0"/>
      <w:marTop w:val="0"/>
      <w:marBottom w:val="0"/>
      <w:divBdr>
        <w:top w:val="none" w:sz="0" w:space="0" w:color="auto"/>
        <w:left w:val="none" w:sz="0" w:space="0" w:color="auto"/>
        <w:bottom w:val="none" w:sz="0" w:space="0" w:color="auto"/>
        <w:right w:val="none" w:sz="0" w:space="0" w:color="auto"/>
      </w:divBdr>
    </w:div>
    <w:div w:id="773013707">
      <w:bodyDiv w:val="1"/>
      <w:marLeft w:val="0"/>
      <w:marRight w:val="0"/>
      <w:marTop w:val="0"/>
      <w:marBottom w:val="0"/>
      <w:divBdr>
        <w:top w:val="none" w:sz="0" w:space="0" w:color="auto"/>
        <w:left w:val="none" w:sz="0" w:space="0" w:color="auto"/>
        <w:bottom w:val="none" w:sz="0" w:space="0" w:color="auto"/>
        <w:right w:val="none" w:sz="0" w:space="0" w:color="auto"/>
      </w:divBdr>
    </w:div>
    <w:div w:id="961426193">
      <w:bodyDiv w:val="1"/>
      <w:marLeft w:val="0"/>
      <w:marRight w:val="0"/>
      <w:marTop w:val="0"/>
      <w:marBottom w:val="0"/>
      <w:divBdr>
        <w:top w:val="none" w:sz="0" w:space="0" w:color="auto"/>
        <w:left w:val="none" w:sz="0" w:space="0" w:color="auto"/>
        <w:bottom w:val="none" w:sz="0" w:space="0" w:color="auto"/>
        <w:right w:val="none" w:sz="0" w:space="0" w:color="auto"/>
      </w:divBdr>
    </w:div>
    <w:div w:id="1090396471">
      <w:bodyDiv w:val="1"/>
      <w:marLeft w:val="0"/>
      <w:marRight w:val="0"/>
      <w:marTop w:val="0"/>
      <w:marBottom w:val="0"/>
      <w:divBdr>
        <w:top w:val="none" w:sz="0" w:space="0" w:color="auto"/>
        <w:left w:val="none" w:sz="0" w:space="0" w:color="auto"/>
        <w:bottom w:val="none" w:sz="0" w:space="0" w:color="auto"/>
        <w:right w:val="none" w:sz="0" w:space="0" w:color="auto"/>
      </w:divBdr>
      <w:divsChild>
        <w:div w:id="1485583682">
          <w:marLeft w:val="0"/>
          <w:marRight w:val="0"/>
          <w:marTop w:val="0"/>
          <w:marBottom w:val="0"/>
          <w:divBdr>
            <w:top w:val="single" w:sz="2" w:space="0" w:color="auto"/>
            <w:left w:val="single" w:sz="2" w:space="0" w:color="auto"/>
            <w:bottom w:val="single" w:sz="2" w:space="0" w:color="auto"/>
            <w:right w:val="single" w:sz="2" w:space="0" w:color="auto"/>
          </w:divBdr>
        </w:div>
        <w:div w:id="809976208">
          <w:marLeft w:val="0"/>
          <w:marRight w:val="0"/>
          <w:marTop w:val="0"/>
          <w:marBottom w:val="0"/>
          <w:divBdr>
            <w:top w:val="single" w:sz="2" w:space="0" w:color="auto"/>
            <w:left w:val="single" w:sz="2" w:space="0" w:color="auto"/>
            <w:bottom w:val="single" w:sz="2" w:space="0" w:color="auto"/>
            <w:right w:val="single" w:sz="2" w:space="0" w:color="auto"/>
          </w:divBdr>
          <w:divsChild>
            <w:div w:id="94205588">
              <w:marLeft w:val="0"/>
              <w:marRight w:val="0"/>
              <w:marTop w:val="0"/>
              <w:marBottom w:val="0"/>
              <w:divBdr>
                <w:top w:val="single" w:sz="2" w:space="0" w:color="auto"/>
                <w:left w:val="single" w:sz="2" w:space="0" w:color="auto"/>
                <w:bottom w:val="single" w:sz="2" w:space="0" w:color="auto"/>
                <w:right w:val="single" w:sz="2" w:space="0" w:color="auto"/>
              </w:divBdr>
            </w:div>
            <w:div w:id="1001932887">
              <w:marLeft w:val="0"/>
              <w:marRight w:val="0"/>
              <w:marTop w:val="0"/>
              <w:marBottom w:val="0"/>
              <w:divBdr>
                <w:top w:val="single" w:sz="2" w:space="0" w:color="auto"/>
                <w:left w:val="single" w:sz="2" w:space="0" w:color="auto"/>
                <w:bottom w:val="single" w:sz="2" w:space="0" w:color="auto"/>
                <w:right w:val="single" w:sz="2" w:space="0" w:color="auto"/>
              </w:divBdr>
            </w:div>
            <w:div w:id="1275018176">
              <w:marLeft w:val="0"/>
              <w:marRight w:val="0"/>
              <w:marTop w:val="0"/>
              <w:marBottom w:val="0"/>
              <w:divBdr>
                <w:top w:val="single" w:sz="2" w:space="0" w:color="auto"/>
                <w:left w:val="single" w:sz="2" w:space="0" w:color="auto"/>
                <w:bottom w:val="single" w:sz="2" w:space="0" w:color="auto"/>
                <w:right w:val="single" w:sz="2" w:space="0" w:color="auto"/>
              </w:divBdr>
            </w:div>
            <w:div w:id="1334721550">
              <w:marLeft w:val="0"/>
              <w:marRight w:val="0"/>
              <w:marTop w:val="0"/>
              <w:marBottom w:val="0"/>
              <w:divBdr>
                <w:top w:val="single" w:sz="2" w:space="0" w:color="auto"/>
                <w:left w:val="single" w:sz="2" w:space="0" w:color="auto"/>
                <w:bottom w:val="single" w:sz="2" w:space="0" w:color="auto"/>
                <w:right w:val="single" w:sz="2" w:space="0" w:color="auto"/>
              </w:divBdr>
            </w:div>
            <w:div w:id="4028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5837399">
      <w:bodyDiv w:val="1"/>
      <w:marLeft w:val="0"/>
      <w:marRight w:val="0"/>
      <w:marTop w:val="0"/>
      <w:marBottom w:val="0"/>
      <w:divBdr>
        <w:top w:val="none" w:sz="0" w:space="0" w:color="auto"/>
        <w:left w:val="none" w:sz="0" w:space="0" w:color="auto"/>
        <w:bottom w:val="none" w:sz="0" w:space="0" w:color="auto"/>
        <w:right w:val="none" w:sz="0" w:space="0" w:color="auto"/>
      </w:divBdr>
    </w:div>
    <w:div w:id="14821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HP</cp:lastModifiedBy>
  <cp:revision>6</cp:revision>
  <dcterms:created xsi:type="dcterms:W3CDTF">2020-10-16T09:51:00Z</dcterms:created>
  <dcterms:modified xsi:type="dcterms:W3CDTF">2022-12-03T18:15:00Z</dcterms:modified>
</cp:coreProperties>
</file>