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FEF" w:rsidRPr="00F81642" w:rsidRDefault="00F81642" w:rsidP="00FE665F">
      <w:pPr>
        <w:spacing w:after="0" w:line="360" w:lineRule="auto"/>
        <w:rPr>
          <w:b/>
          <w:sz w:val="24"/>
          <w:szCs w:val="24"/>
        </w:rPr>
      </w:pPr>
      <w:r w:rsidRPr="00F81642">
        <w:rPr>
          <w:b/>
          <w:sz w:val="24"/>
          <w:szCs w:val="24"/>
        </w:rPr>
        <w:t>Nama: Dwi Cahyani</w:t>
      </w:r>
    </w:p>
    <w:p w:rsidR="00F81642" w:rsidRPr="00F81642" w:rsidRDefault="00F81642" w:rsidP="00FE665F">
      <w:pPr>
        <w:spacing w:after="0" w:line="360" w:lineRule="auto"/>
        <w:rPr>
          <w:b/>
          <w:sz w:val="24"/>
          <w:szCs w:val="24"/>
        </w:rPr>
      </w:pPr>
      <w:r w:rsidRPr="00F81642">
        <w:rPr>
          <w:b/>
          <w:sz w:val="24"/>
          <w:szCs w:val="24"/>
        </w:rPr>
        <w:t>Npm: 2114161015</w:t>
      </w:r>
    </w:p>
    <w:p w:rsidR="00F81642" w:rsidRPr="00F81642" w:rsidRDefault="00F81642" w:rsidP="00FE665F">
      <w:pPr>
        <w:spacing w:after="0" w:line="360" w:lineRule="auto"/>
        <w:rPr>
          <w:b/>
          <w:sz w:val="24"/>
          <w:szCs w:val="24"/>
        </w:rPr>
      </w:pPr>
      <w:r w:rsidRPr="00F81642">
        <w:rPr>
          <w:b/>
          <w:sz w:val="24"/>
          <w:szCs w:val="24"/>
        </w:rPr>
        <w:t>Kelas: Agronomi (A)</w:t>
      </w:r>
    </w:p>
    <w:p w:rsidR="00F81642" w:rsidRDefault="00F81642" w:rsidP="00FE665F">
      <w:pPr>
        <w:spacing w:after="0" w:line="360" w:lineRule="auto"/>
        <w:rPr>
          <w:b/>
          <w:sz w:val="24"/>
          <w:szCs w:val="24"/>
        </w:rPr>
      </w:pPr>
      <w:r w:rsidRPr="00F81642">
        <w:rPr>
          <w:b/>
          <w:sz w:val="24"/>
          <w:szCs w:val="24"/>
        </w:rPr>
        <w:t>Mata Kuliah: Bahasa Indonesia</w:t>
      </w:r>
    </w:p>
    <w:p w:rsidR="00F81642" w:rsidRDefault="00F81642" w:rsidP="00FE665F">
      <w:pPr>
        <w:spacing w:after="0" w:line="360" w:lineRule="auto"/>
        <w:rPr>
          <w:b/>
          <w:sz w:val="24"/>
          <w:szCs w:val="24"/>
        </w:rPr>
      </w:pPr>
    </w:p>
    <w:p w:rsidR="00F81642" w:rsidRDefault="00F81642" w:rsidP="00FE665F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TUGAS </w:t>
      </w:r>
      <w:r w:rsidR="003B7043">
        <w:rPr>
          <w:b/>
          <w:sz w:val="24"/>
          <w:szCs w:val="24"/>
        </w:rPr>
        <w:t>PERTEMUAN 12</w:t>
      </w:r>
    </w:p>
    <w:p w:rsidR="00C43475" w:rsidRDefault="00C43475" w:rsidP="00FE665F">
      <w:pPr>
        <w:spacing w:after="0" w:line="360" w:lineRule="auto"/>
        <w:rPr>
          <w:b/>
          <w:sz w:val="24"/>
          <w:szCs w:val="24"/>
        </w:rPr>
      </w:pPr>
    </w:p>
    <w:p w:rsidR="00C43475" w:rsidRPr="00C43475" w:rsidRDefault="00C43475" w:rsidP="00C43475">
      <w:pPr>
        <w:pStyle w:val="ListParagraph"/>
        <w:numPr>
          <w:ilvl w:val="0"/>
          <w:numId w:val="2"/>
        </w:numPr>
        <w:spacing w:after="0" w:line="360" w:lineRule="auto"/>
        <w:rPr>
          <w:b/>
          <w:sz w:val="24"/>
          <w:szCs w:val="24"/>
        </w:rPr>
      </w:pPr>
      <w:r w:rsidRPr="00C43475">
        <w:rPr>
          <w:b/>
          <w:sz w:val="24"/>
          <w:szCs w:val="24"/>
        </w:rPr>
        <w:t>Artikel 1</w:t>
      </w:r>
    </w:p>
    <w:p w:rsidR="00C43475" w:rsidRDefault="00C43475" w:rsidP="00FE665F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829618" cy="4893682"/>
            <wp:effectExtent l="19050" t="0" r="0" b="0"/>
            <wp:docPr id="2" name="Picture 1" descr="2c558baf-2620-4c0e-b8e5-bfc078a73a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558baf-2620-4c0e-b8e5-bfc078a73a8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9618" cy="489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475" w:rsidRDefault="00C43475" w:rsidP="00FE665F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3242765" cy="3657600"/>
            <wp:effectExtent l="19050" t="0" r="0" b="0"/>
            <wp:docPr id="3" name="Picture 2" descr="11ee1b0e-ba77-4423-ae5e-25d1248155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ee1b0e-ba77-4423-ae5e-25d12481551f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2767" cy="365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475" w:rsidRDefault="00C43475" w:rsidP="00FE665F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Sumber:</w:t>
      </w:r>
    </w:p>
    <w:p w:rsidR="00C43475" w:rsidRDefault="00C43475" w:rsidP="00FE665F">
      <w:pPr>
        <w:spacing w:after="0" w:line="360" w:lineRule="auto"/>
        <w:rPr>
          <w:b/>
          <w:sz w:val="24"/>
          <w:szCs w:val="24"/>
        </w:rPr>
      </w:pPr>
      <w:hyperlink r:id="rId9" w:history="1">
        <w:r w:rsidRPr="00C35EA3">
          <w:rPr>
            <w:rStyle w:val="Hyperlink"/>
            <w:b/>
            <w:sz w:val="24"/>
            <w:szCs w:val="24"/>
          </w:rPr>
          <w:t>https://m.fimela.com/tag/bunga-anggrek?type=text</w:t>
        </w:r>
      </w:hyperlink>
    </w:p>
    <w:p w:rsidR="00C43475" w:rsidRDefault="00C43475" w:rsidP="00FE665F">
      <w:pPr>
        <w:spacing w:after="0" w:line="360" w:lineRule="auto"/>
        <w:rPr>
          <w:b/>
          <w:sz w:val="24"/>
          <w:szCs w:val="24"/>
        </w:rPr>
      </w:pPr>
    </w:p>
    <w:p w:rsidR="00C43475" w:rsidRDefault="00C43475" w:rsidP="00EC3CF0">
      <w:pPr>
        <w:spacing w:after="0" w:line="360" w:lineRule="auto"/>
        <w:rPr>
          <w:sz w:val="24"/>
          <w:szCs w:val="24"/>
        </w:rPr>
      </w:pPr>
      <w:r w:rsidRPr="00C43475">
        <w:rPr>
          <w:sz w:val="24"/>
          <w:szCs w:val="24"/>
        </w:rPr>
        <w:t xml:space="preserve">Kesalahan </w:t>
      </w:r>
      <w:r>
        <w:rPr>
          <w:sz w:val="24"/>
          <w:szCs w:val="24"/>
        </w:rPr>
        <w:t>pada artikel:</w:t>
      </w:r>
    </w:p>
    <w:p w:rsidR="00C43475" w:rsidRDefault="00C43475" w:rsidP="00EC3C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36F2A">
        <w:rPr>
          <w:sz w:val="24"/>
          <w:szCs w:val="24"/>
        </w:rPr>
        <w:t>Pada nama latin “Orchidaceae” seharusnya di tulis dengan huruf miring.</w:t>
      </w:r>
    </w:p>
    <w:p w:rsidR="00EC3CF0" w:rsidRDefault="00EC3CF0" w:rsidP="00EC3C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 Kata “pesona” sebaiknya diganti menjadi daya tarik.</w:t>
      </w:r>
    </w:p>
    <w:p w:rsidR="00936F2A" w:rsidRDefault="00936F2A" w:rsidP="00EC3CF0">
      <w:pPr>
        <w:spacing w:after="0" w:line="360" w:lineRule="auto"/>
        <w:rPr>
          <w:sz w:val="24"/>
          <w:szCs w:val="24"/>
        </w:rPr>
      </w:pPr>
    </w:p>
    <w:p w:rsidR="00936F2A" w:rsidRDefault="00936F2A" w:rsidP="00EC3C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Jenis paragraf: Deduktif</w:t>
      </w:r>
    </w:p>
    <w:p w:rsidR="00936F2A" w:rsidRDefault="00936F2A" w:rsidP="00EC3CF0">
      <w:pPr>
        <w:spacing w:after="0" w:line="360" w:lineRule="auto"/>
        <w:rPr>
          <w:sz w:val="24"/>
          <w:szCs w:val="24"/>
        </w:rPr>
      </w:pPr>
    </w:p>
    <w:p w:rsidR="00936F2A" w:rsidRPr="00C43475" w:rsidRDefault="00936F2A" w:rsidP="00EC3C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Kalimat Utama:</w:t>
      </w:r>
      <w:r>
        <w:t xml:space="preserve"> </w:t>
      </w:r>
      <w:r w:rsidRPr="00936F2A">
        <w:rPr>
          <w:sz w:val="24"/>
          <w:szCs w:val="24"/>
        </w:rPr>
        <w:t>Salah satu tanaman hias yang populer di Indonesia dan banyak diminati oleh para pecinta tanaman hias ialah bunga anggrek.</w:t>
      </w:r>
    </w:p>
    <w:p w:rsidR="00C43475" w:rsidRPr="00C43475" w:rsidRDefault="00C43475" w:rsidP="00FE665F">
      <w:pPr>
        <w:spacing w:after="0" w:line="360" w:lineRule="auto"/>
        <w:rPr>
          <w:sz w:val="24"/>
          <w:szCs w:val="24"/>
        </w:rPr>
      </w:pPr>
    </w:p>
    <w:p w:rsidR="003B7043" w:rsidRDefault="003B7043" w:rsidP="00FE665F">
      <w:pPr>
        <w:spacing w:after="0" w:line="360" w:lineRule="auto"/>
        <w:rPr>
          <w:b/>
          <w:sz w:val="24"/>
          <w:szCs w:val="24"/>
        </w:rPr>
      </w:pPr>
    </w:p>
    <w:p w:rsidR="00C43475" w:rsidRDefault="00C43475" w:rsidP="00FE665F">
      <w:pPr>
        <w:spacing w:after="0" w:line="360" w:lineRule="auto"/>
        <w:rPr>
          <w:b/>
          <w:sz w:val="24"/>
          <w:szCs w:val="24"/>
        </w:rPr>
      </w:pPr>
    </w:p>
    <w:p w:rsidR="00C43475" w:rsidRDefault="00C43475" w:rsidP="00FE665F">
      <w:pPr>
        <w:spacing w:after="0" w:line="360" w:lineRule="auto"/>
        <w:rPr>
          <w:b/>
          <w:sz w:val="24"/>
          <w:szCs w:val="24"/>
        </w:rPr>
      </w:pPr>
    </w:p>
    <w:p w:rsidR="00C43475" w:rsidRDefault="00C43475" w:rsidP="00FE665F">
      <w:pPr>
        <w:spacing w:after="0" w:line="360" w:lineRule="auto"/>
        <w:rPr>
          <w:b/>
          <w:sz w:val="24"/>
          <w:szCs w:val="24"/>
        </w:rPr>
      </w:pPr>
    </w:p>
    <w:p w:rsidR="00C43475" w:rsidRDefault="00C43475" w:rsidP="00FE665F">
      <w:pPr>
        <w:spacing w:after="0" w:line="360" w:lineRule="auto"/>
        <w:rPr>
          <w:b/>
          <w:sz w:val="24"/>
          <w:szCs w:val="24"/>
        </w:rPr>
      </w:pPr>
    </w:p>
    <w:p w:rsidR="00EC3CF0" w:rsidRDefault="00EC3CF0" w:rsidP="00EC3CF0">
      <w:pPr>
        <w:spacing w:after="0" w:line="360" w:lineRule="auto"/>
        <w:rPr>
          <w:b/>
          <w:sz w:val="24"/>
          <w:szCs w:val="24"/>
        </w:rPr>
      </w:pPr>
    </w:p>
    <w:p w:rsidR="00C43475" w:rsidRPr="00EC3CF0" w:rsidRDefault="00C43475" w:rsidP="00EC3CF0">
      <w:pPr>
        <w:pStyle w:val="ListParagraph"/>
        <w:numPr>
          <w:ilvl w:val="0"/>
          <w:numId w:val="2"/>
        </w:numPr>
        <w:spacing w:after="0" w:line="360" w:lineRule="auto"/>
        <w:rPr>
          <w:b/>
          <w:sz w:val="24"/>
          <w:szCs w:val="24"/>
        </w:rPr>
      </w:pPr>
      <w:r w:rsidRPr="00EC3CF0">
        <w:rPr>
          <w:b/>
          <w:sz w:val="24"/>
          <w:szCs w:val="24"/>
        </w:rPr>
        <w:lastRenderedPageBreak/>
        <w:t>Artikel 2</w:t>
      </w:r>
    </w:p>
    <w:p w:rsidR="003B7043" w:rsidRDefault="003B7043" w:rsidP="00FE665F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242765" cy="4339988"/>
            <wp:effectExtent l="19050" t="0" r="0" b="0"/>
            <wp:docPr id="1" name="Picture 0" descr="bb055d4b-a018-420f-8732-48ca60ecd5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055d4b-a018-420f-8732-48ca60ecd55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9217" cy="434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475" w:rsidRDefault="003B7043" w:rsidP="003B7043">
      <w:pPr>
        <w:rPr>
          <w:b/>
          <w:sz w:val="24"/>
          <w:szCs w:val="24"/>
        </w:rPr>
      </w:pPr>
      <w:r w:rsidRPr="00C43475">
        <w:rPr>
          <w:b/>
          <w:sz w:val="24"/>
          <w:szCs w:val="24"/>
        </w:rPr>
        <w:t>Sumber:</w:t>
      </w:r>
    </w:p>
    <w:p w:rsidR="003B7043" w:rsidRPr="00C43475" w:rsidRDefault="003B7043" w:rsidP="003B7043">
      <w:pPr>
        <w:rPr>
          <w:b/>
          <w:sz w:val="24"/>
          <w:szCs w:val="24"/>
        </w:rPr>
      </w:pPr>
      <w:hyperlink r:id="rId11" w:history="1">
        <w:r w:rsidRPr="00C35EA3">
          <w:rPr>
            <w:rStyle w:val="Hyperlink"/>
            <w:sz w:val="24"/>
            <w:szCs w:val="24"/>
          </w:rPr>
          <w:t>https://www.kompasiana.com/agustinindri.wordpress.com/6205d0aab4616e77f71cf1c3/segar-bersama-tanaman-lidah-buaya</w:t>
        </w:r>
      </w:hyperlink>
    </w:p>
    <w:p w:rsidR="003B7043" w:rsidRDefault="003B7043" w:rsidP="003B7043">
      <w:pPr>
        <w:rPr>
          <w:sz w:val="24"/>
          <w:szCs w:val="24"/>
        </w:rPr>
      </w:pPr>
    </w:p>
    <w:p w:rsidR="003B7043" w:rsidRDefault="003B7043" w:rsidP="00EC3C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Kesalahan pada artikel:</w:t>
      </w:r>
    </w:p>
    <w:p w:rsidR="003B7043" w:rsidRDefault="003B7043" w:rsidP="00EC3C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 Pada kata “korea” seharusnya menggun</w:t>
      </w:r>
      <w:r w:rsidR="00EC3CF0">
        <w:rPr>
          <w:sz w:val="24"/>
          <w:szCs w:val="24"/>
        </w:rPr>
        <w:t>a</w:t>
      </w:r>
      <w:r>
        <w:rPr>
          <w:sz w:val="24"/>
          <w:szCs w:val="24"/>
        </w:rPr>
        <w:t>kan huruf  kapital di awal kata menjadi</w:t>
      </w:r>
    </w:p>
    <w:p w:rsidR="003B7043" w:rsidRDefault="003B7043" w:rsidP="00EC3C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34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“Korea” karena menunjukan nama negara.</w:t>
      </w:r>
    </w:p>
    <w:p w:rsidR="00A266AE" w:rsidRDefault="00EC3CF0" w:rsidP="00EC3C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 K</w:t>
      </w:r>
      <w:r w:rsidR="003B7043">
        <w:rPr>
          <w:sz w:val="24"/>
          <w:szCs w:val="24"/>
        </w:rPr>
        <w:t>ata sebelum “Dan” yaitu tanda titik seharus</w:t>
      </w:r>
      <w:r w:rsidR="00A266AE">
        <w:rPr>
          <w:sz w:val="24"/>
          <w:szCs w:val="24"/>
        </w:rPr>
        <w:t xml:space="preserve">nya dihapus </w:t>
      </w:r>
      <w:r w:rsidR="003B7043">
        <w:rPr>
          <w:sz w:val="24"/>
          <w:szCs w:val="24"/>
        </w:rPr>
        <w:t xml:space="preserve">dan huruf </w:t>
      </w:r>
      <w:r w:rsidR="00A266AE">
        <w:rPr>
          <w:sz w:val="24"/>
          <w:szCs w:val="24"/>
        </w:rPr>
        <w:t>D</w:t>
      </w:r>
    </w:p>
    <w:p w:rsidR="003B7043" w:rsidRDefault="00A266AE" w:rsidP="00EC3C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B7043">
        <w:rPr>
          <w:sz w:val="24"/>
          <w:szCs w:val="24"/>
        </w:rPr>
        <w:t>seharusnya diganti menjadi huruf kecil “dan”.</w:t>
      </w:r>
    </w:p>
    <w:p w:rsidR="007E7060" w:rsidRDefault="007E7060" w:rsidP="00EC3C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 Setelah kalimat  “menyehatkan kulit wajah” sebaiknya ditambahkan kata</w:t>
      </w:r>
    </w:p>
    <w:p w:rsidR="00A266AE" w:rsidRDefault="007E7060" w:rsidP="00EC3C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“serta”.</w:t>
      </w:r>
    </w:p>
    <w:p w:rsidR="007E5C61" w:rsidRDefault="007E7060" w:rsidP="00A266A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A266AE">
        <w:rPr>
          <w:sz w:val="24"/>
          <w:szCs w:val="24"/>
        </w:rPr>
        <w:t xml:space="preserve">. </w:t>
      </w:r>
      <w:r w:rsidR="007E5C61">
        <w:rPr>
          <w:sz w:val="24"/>
          <w:szCs w:val="24"/>
        </w:rPr>
        <w:t>Kata “aloevera” seharus</w:t>
      </w:r>
      <w:r w:rsidR="00E72FB0">
        <w:rPr>
          <w:sz w:val="24"/>
          <w:szCs w:val="24"/>
        </w:rPr>
        <w:t>nya ditulis dengan huruf miring.</w:t>
      </w:r>
    </w:p>
    <w:p w:rsidR="00E72FB0" w:rsidRDefault="00E72FB0" w:rsidP="00A266AE">
      <w:pPr>
        <w:spacing w:after="0" w:line="360" w:lineRule="auto"/>
        <w:rPr>
          <w:sz w:val="24"/>
          <w:szCs w:val="24"/>
        </w:rPr>
      </w:pPr>
    </w:p>
    <w:p w:rsidR="007E5C61" w:rsidRDefault="007E5C61" w:rsidP="00A266AE">
      <w:pPr>
        <w:spacing w:after="0" w:line="360" w:lineRule="auto"/>
        <w:rPr>
          <w:sz w:val="24"/>
          <w:szCs w:val="24"/>
        </w:rPr>
      </w:pPr>
    </w:p>
    <w:p w:rsidR="007E5C61" w:rsidRDefault="007E5C61" w:rsidP="00A266A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Jenis Paragraf: </w:t>
      </w:r>
      <w:r w:rsidR="007744F9">
        <w:rPr>
          <w:sz w:val="24"/>
          <w:szCs w:val="24"/>
        </w:rPr>
        <w:t>Deduktif</w:t>
      </w:r>
    </w:p>
    <w:p w:rsidR="00E72FB0" w:rsidRDefault="00E72FB0" w:rsidP="00A266AE">
      <w:pPr>
        <w:spacing w:after="0" w:line="360" w:lineRule="auto"/>
        <w:rPr>
          <w:sz w:val="24"/>
          <w:szCs w:val="24"/>
        </w:rPr>
      </w:pPr>
    </w:p>
    <w:p w:rsidR="007744F9" w:rsidRDefault="007744F9" w:rsidP="00A266A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Kalimat Utama: Lidah buaya dikenal juga dengan nama aloevera banyak yang kemudian mengenalnya sebagai merek gel muka.</w:t>
      </w:r>
      <w:r w:rsidR="006004E8">
        <w:rPr>
          <w:sz w:val="24"/>
          <w:szCs w:val="24"/>
        </w:rPr>
        <w:t xml:space="preserve"> Berfungsi menyegarkan dan melembabakan kulit wajah.</w:t>
      </w:r>
    </w:p>
    <w:p w:rsidR="003B7043" w:rsidRDefault="003B7043" w:rsidP="003B7043">
      <w:pPr>
        <w:rPr>
          <w:sz w:val="24"/>
          <w:szCs w:val="24"/>
        </w:rPr>
      </w:pPr>
    </w:p>
    <w:p w:rsidR="003B7043" w:rsidRPr="003B7043" w:rsidRDefault="003B7043" w:rsidP="003B7043">
      <w:pPr>
        <w:rPr>
          <w:sz w:val="24"/>
          <w:szCs w:val="24"/>
        </w:rPr>
      </w:pPr>
    </w:p>
    <w:sectPr w:rsidR="003B7043" w:rsidRPr="003B7043" w:rsidSect="00FE665F">
      <w:headerReference w:type="default" r:id="rId12"/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2DF" w:rsidRDefault="007222DF" w:rsidP="00F81642">
      <w:pPr>
        <w:spacing w:after="0" w:line="240" w:lineRule="auto"/>
      </w:pPr>
      <w:r>
        <w:separator/>
      </w:r>
    </w:p>
  </w:endnote>
  <w:endnote w:type="continuationSeparator" w:id="1">
    <w:p w:rsidR="007222DF" w:rsidRDefault="007222DF" w:rsidP="00F81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2DF" w:rsidRDefault="007222DF" w:rsidP="00F81642">
      <w:pPr>
        <w:spacing w:after="0" w:line="240" w:lineRule="auto"/>
      </w:pPr>
      <w:r>
        <w:separator/>
      </w:r>
    </w:p>
  </w:footnote>
  <w:footnote w:type="continuationSeparator" w:id="1">
    <w:p w:rsidR="007222DF" w:rsidRDefault="007222DF" w:rsidP="00F81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FB0" w:rsidRDefault="00E72FB0">
    <w:pPr>
      <w:pStyle w:val="Header"/>
    </w:pPr>
  </w:p>
  <w:p w:rsidR="00E72FB0" w:rsidRDefault="00E72F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3AC"/>
    <w:multiLevelType w:val="hybridMultilevel"/>
    <w:tmpl w:val="14320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F2276"/>
    <w:multiLevelType w:val="hybridMultilevel"/>
    <w:tmpl w:val="AEF8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65F"/>
    <w:rsid w:val="0004626F"/>
    <w:rsid w:val="00077616"/>
    <w:rsid w:val="000B5330"/>
    <w:rsid w:val="00107E9D"/>
    <w:rsid w:val="00174D90"/>
    <w:rsid w:val="0017697E"/>
    <w:rsid w:val="00187EA5"/>
    <w:rsid w:val="00235B4C"/>
    <w:rsid w:val="00271614"/>
    <w:rsid w:val="002A5ED7"/>
    <w:rsid w:val="00312A4C"/>
    <w:rsid w:val="0031689E"/>
    <w:rsid w:val="003248D5"/>
    <w:rsid w:val="003717CB"/>
    <w:rsid w:val="003B7043"/>
    <w:rsid w:val="004D41E2"/>
    <w:rsid w:val="004D6175"/>
    <w:rsid w:val="004D7A0D"/>
    <w:rsid w:val="005436FF"/>
    <w:rsid w:val="00544D00"/>
    <w:rsid w:val="005945EB"/>
    <w:rsid w:val="005D0D32"/>
    <w:rsid w:val="006004E8"/>
    <w:rsid w:val="00641FA9"/>
    <w:rsid w:val="00672B22"/>
    <w:rsid w:val="006C4A56"/>
    <w:rsid w:val="007222DF"/>
    <w:rsid w:val="00755080"/>
    <w:rsid w:val="007744F9"/>
    <w:rsid w:val="007E339C"/>
    <w:rsid w:val="007E5C61"/>
    <w:rsid w:val="007E7060"/>
    <w:rsid w:val="00804D2F"/>
    <w:rsid w:val="00842859"/>
    <w:rsid w:val="00893BD6"/>
    <w:rsid w:val="008C148B"/>
    <w:rsid w:val="008D786A"/>
    <w:rsid w:val="00936F2A"/>
    <w:rsid w:val="00966659"/>
    <w:rsid w:val="00974C32"/>
    <w:rsid w:val="009B13A9"/>
    <w:rsid w:val="009C7396"/>
    <w:rsid w:val="00A266AE"/>
    <w:rsid w:val="00A70FCA"/>
    <w:rsid w:val="00AB6884"/>
    <w:rsid w:val="00B12546"/>
    <w:rsid w:val="00BD042C"/>
    <w:rsid w:val="00BE70E8"/>
    <w:rsid w:val="00C0505C"/>
    <w:rsid w:val="00C43475"/>
    <w:rsid w:val="00C61609"/>
    <w:rsid w:val="00DD638E"/>
    <w:rsid w:val="00DE4EED"/>
    <w:rsid w:val="00E72FB0"/>
    <w:rsid w:val="00E83A86"/>
    <w:rsid w:val="00EB5E21"/>
    <w:rsid w:val="00EC3CF0"/>
    <w:rsid w:val="00EF7FEF"/>
    <w:rsid w:val="00F140C4"/>
    <w:rsid w:val="00F52123"/>
    <w:rsid w:val="00F81642"/>
    <w:rsid w:val="00FE6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0E8"/>
    <w:rPr>
      <w:rFonts w:eastAsiaTheme="minorEastAsia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0E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0E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0E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0E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0E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0E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0E8"/>
    <w:pPr>
      <w:spacing w:after="0"/>
      <w:outlineLvl w:val="6"/>
    </w:pPr>
    <w:rPr>
      <w:rFonts w:asciiTheme="majorHAnsi" w:eastAsiaTheme="majorEastAsia" w:hAnsiTheme="majorHAnsi" w:cstheme="majorBidi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0E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0E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0E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0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0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0E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0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0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0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0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0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0E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E70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0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E70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E70E8"/>
    <w:rPr>
      <w:b/>
      <w:bCs/>
    </w:rPr>
  </w:style>
  <w:style w:type="character" w:styleId="Emphasis">
    <w:name w:val="Emphasis"/>
    <w:uiPriority w:val="20"/>
    <w:qFormat/>
    <w:rsid w:val="00BE70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E70E8"/>
    <w:pPr>
      <w:spacing w:after="0" w:line="240" w:lineRule="auto"/>
    </w:pPr>
    <w:rPr>
      <w:rFonts w:eastAsiaTheme="minorHAnsi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E70E8"/>
  </w:style>
  <w:style w:type="paragraph" w:styleId="ListParagraph">
    <w:name w:val="List Paragraph"/>
    <w:basedOn w:val="Normal"/>
    <w:uiPriority w:val="34"/>
    <w:qFormat/>
    <w:rsid w:val="00BE70E8"/>
    <w:pPr>
      <w:ind w:left="720"/>
      <w:contextualSpacing/>
    </w:pPr>
    <w:rPr>
      <w:rFonts w:eastAsiaTheme="minorHAns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E70E8"/>
    <w:pPr>
      <w:spacing w:before="200" w:after="0"/>
      <w:ind w:left="360" w:right="360"/>
    </w:pPr>
    <w:rPr>
      <w:rFonts w:eastAsiaTheme="minorHAnsi"/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BE70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0E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/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0E8"/>
    <w:rPr>
      <w:b/>
      <w:bCs/>
      <w:i/>
      <w:iCs/>
    </w:rPr>
  </w:style>
  <w:style w:type="character" w:styleId="SubtleEmphasis">
    <w:name w:val="Subtle Emphasis"/>
    <w:uiPriority w:val="19"/>
    <w:qFormat/>
    <w:rsid w:val="00BE70E8"/>
    <w:rPr>
      <w:i/>
      <w:iCs/>
    </w:rPr>
  </w:style>
  <w:style w:type="character" w:styleId="IntenseEmphasis">
    <w:name w:val="Intense Emphasis"/>
    <w:uiPriority w:val="21"/>
    <w:qFormat/>
    <w:rsid w:val="00BE70E8"/>
    <w:rPr>
      <w:b/>
      <w:bCs/>
    </w:rPr>
  </w:style>
  <w:style w:type="character" w:styleId="SubtleReference">
    <w:name w:val="Subtle Reference"/>
    <w:uiPriority w:val="31"/>
    <w:qFormat/>
    <w:rsid w:val="00BE70E8"/>
    <w:rPr>
      <w:smallCaps/>
    </w:rPr>
  </w:style>
  <w:style w:type="character" w:styleId="IntenseReference">
    <w:name w:val="Intense Reference"/>
    <w:uiPriority w:val="32"/>
    <w:qFormat/>
    <w:rsid w:val="00BE70E8"/>
    <w:rPr>
      <w:smallCaps/>
      <w:spacing w:val="5"/>
      <w:u w:val="single"/>
    </w:rPr>
  </w:style>
  <w:style w:type="character" w:styleId="BookTitle">
    <w:name w:val="Book Title"/>
    <w:uiPriority w:val="33"/>
    <w:qFormat/>
    <w:rsid w:val="00BE70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0E8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F81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642"/>
    <w:rPr>
      <w:rFonts w:eastAsiaTheme="minorEastAsia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F81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1642"/>
    <w:rPr>
      <w:rFonts w:eastAsiaTheme="minorEastAsi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043"/>
    <w:rPr>
      <w:rFonts w:ascii="Tahoma" w:eastAsiaTheme="minorEastAsia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3B70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ompasiana.com/agustinindri.wordpress.com/6205d0aab4616e77f71cf1c3/segar-bersama-tanaman-lidah-buaya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m.fimela.com/tag/bunga-anggrek?type=tex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2022-05-15T03:40:00Z</dcterms:created>
  <dcterms:modified xsi:type="dcterms:W3CDTF">2022-05-15T06:18:00Z</dcterms:modified>
</cp:coreProperties>
</file>