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D5D" w:rsidRPr="003774B7" w:rsidRDefault="003774B7" w:rsidP="003774B7">
      <w:pPr>
        <w:jc w:val="center"/>
        <w:rPr>
          <w:rFonts w:ascii="Times New Roman" w:hAnsi="Times New Roman" w:cs="Times New Roman"/>
          <w:b/>
          <w:sz w:val="24"/>
          <w:szCs w:val="24"/>
        </w:rPr>
      </w:pPr>
      <w:r w:rsidRPr="003774B7">
        <w:rPr>
          <w:rFonts w:ascii="Times New Roman" w:hAnsi="Times New Roman" w:cs="Times New Roman"/>
          <w:b/>
          <w:sz w:val="24"/>
          <w:szCs w:val="24"/>
        </w:rPr>
        <w:t>KONTRAK PERKULIAHAN</w:t>
      </w:r>
    </w:p>
    <w:p w:rsidR="003774B7" w:rsidRPr="007F725B" w:rsidRDefault="003774B7" w:rsidP="003774B7">
      <w:pPr>
        <w:spacing w:after="0"/>
        <w:rPr>
          <w:rFonts w:ascii="Times New Roman" w:hAnsi="Times New Roman" w:cs="Times New Roman"/>
          <w:b/>
          <w:sz w:val="24"/>
          <w:szCs w:val="24"/>
        </w:rPr>
      </w:pPr>
      <w:r w:rsidRPr="007F725B">
        <w:rPr>
          <w:rFonts w:ascii="Times New Roman" w:hAnsi="Times New Roman" w:cs="Times New Roman"/>
          <w:b/>
          <w:sz w:val="24"/>
          <w:szCs w:val="24"/>
        </w:rPr>
        <w:t>Mata Kuliah</w:t>
      </w:r>
      <w:r w:rsidRPr="007F725B">
        <w:rPr>
          <w:rFonts w:ascii="Times New Roman" w:hAnsi="Times New Roman" w:cs="Times New Roman"/>
          <w:b/>
          <w:sz w:val="24"/>
          <w:szCs w:val="24"/>
        </w:rPr>
        <w:tab/>
      </w:r>
      <w:r w:rsidRPr="007F725B">
        <w:rPr>
          <w:rFonts w:ascii="Times New Roman" w:hAnsi="Times New Roman" w:cs="Times New Roman"/>
          <w:b/>
          <w:sz w:val="24"/>
          <w:szCs w:val="24"/>
        </w:rPr>
        <w:tab/>
      </w:r>
      <w:r w:rsidRPr="007F725B">
        <w:rPr>
          <w:rFonts w:ascii="Times New Roman" w:hAnsi="Times New Roman" w:cs="Times New Roman"/>
          <w:b/>
          <w:sz w:val="24"/>
          <w:szCs w:val="24"/>
        </w:rPr>
        <w:tab/>
        <w:t xml:space="preserve">: </w:t>
      </w:r>
      <w:r>
        <w:rPr>
          <w:rFonts w:ascii="Times New Roman" w:hAnsi="Times New Roman" w:cs="Times New Roman"/>
          <w:b/>
          <w:sz w:val="24"/>
          <w:szCs w:val="24"/>
        </w:rPr>
        <w:t>PROGRAM BK DI SEKOLAH</w:t>
      </w:r>
    </w:p>
    <w:p w:rsidR="003774B7" w:rsidRDefault="003774B7" w:rsidP="003774B7">
      <w:pPr>
        <w:spacing w:after="0"/>
        <w:rPr>
          <w:rFonts w:ascii="Times New Roman" w:hAnsi="Times New Roman" w:cs="Times New Roman"/>
          <w:b/>
          <w:sz w:val="24"/>
          <w:szCs w:val="24"/>
        </w:rPr>
      </w:pPr>
      <w:r w:rsidRPr="007F725B">
        <w:rPr>
          <w:rFonts w:ascii="Times New Roman" w:hAnsi="Times New Roman" w:cs="Times New Roman"/>
          <w:b/>
          <w:sz w:val="24"/>
          <w:szCs w:val="24"/>
        </w:rPr>
        <w:t>Komak/Sks</w:t>
      </w:r>
      <w:r w:rsidRPr="007F725B">
        <w:rPr>
          <w:rFonts w:ascii="Times New Roman" w:hAnsi="Times New Roman" w:cs="Times New Roman"/>
          <w:b/>
          <w:sz w:val="24"/>
          <w:szCs w:val="24"/>
        </w:rPr>
        <w:tab/>
      </w:r>
      <w:r w:rsidRPr="007F725B">
        <w:rPr>
          <w:rFonts w:ascii="Times New Roman" w:hAnsi="Times New Roman" w:cs="Times New Roman"/>
          <w:b/>
          <w:sz w:val="24"/>
          <w:szCs w:val="24"/>
        </w:rPr>
        <w:tab/>
      </w:r>
      <w:r w:rsidRPr="007F725B">
        <w:rPr>
          <w:rFonts w:ascii="Times New Roman" w:hAnsi="Times New Roman" w:cs="Times New Roman"/>
          <w:b/>
          <w:sz w:val="24"/>
          <w:szCs w:val="24"/>
        </w:rPr>
        <w:tab/>
        <w:t xml:space="preserve">: </w:t>
      </w:r>
      <w:r>
        <w:rPr>
          <w:rFonts w:ascii="Times New Roman" w:hAnsi="Times New Roman" w:cs="Times New Roman"/>
          <w:b/>
          <w:sz w:val="24"/>
          <w:szCs w:val="24"/>
        </w:rPr>
        <w:t>KON</w:t>
      </w:r>
    </w:p>
    <w:p w:rsidR="003774B7" w:rsidRPr="007F725B" w:rsidRDefault="003774B7" w:rsidP="003774B7">
      <w:pPr>
        <w:spacing w:after="0"/>
        <w:rPr>
          <w:rFonts w:ascii="Times New Roman" w:hAnsi="Times New Roman" w:cs="Times New Roman"/>
          <w:b/>
          <w:sz w:val="24"/>
          <w:szCs w:val="24"/>
        </w:rPr>
      </w:pPr>
      <w:r w:rsidRPr="007F725B">
        <w:rPr>
          <w:rFonts w:ascii="Times New Roman" w:hAnsi="Times New Roman" w:cs="Times New Roman"/>
          <w:b/>
          <w:sz w:val="24"/>
          <w:szCs w:val="24"/>
        </w:rPr>
        <w:t>Semester</w:t>
      </w:r>
      <w:r w:rsidRPr="007F725B">
        <w:rPr>
          <w:rFonts w:ascii="Times New Roman" w:hAnsi="Times New Roman" w:cs="Times New Roman"/>
          <w:b/>
          <w:sz w:val="24"/>
          <w:szCs w:val="24"/>
        </w:rPr>
        <w:tab/>
      </w:r>
      <w:r w:rsidRPr="007F725B">
        <w:rPr>
          <w:rFonts w:ascii="Times New Roman" w:hAnsi="Times New Roman" w:cs="Times New Roman"/>
          <w:b/>
          <w:sz w:val="24"/>
          <w:szCs w:val="24"/>
        </w:rPr>
        <w:tab/>
      </w:r>
      <w:r w:rsidRPr="007F725B">
        <w:rPr>
          <w:rFonts w:ascii="Times New Roman" w:hAnsi="Times New Roman" w:cs="Times New Roman"/>
          <w:b/>
          <w:sz w:val="24"/>
          <w:szCs w:val="24"/>
        </w:rPr>
        <w:tab/>
        <w:t>: G</w:t>
      </w:r>
      <w:r w:rsidR="00DB4F3E">
        <w:rPr>
          <w:rFonts w:ascii="Times New Roman" w:hAnsi="Times New Roman" w:cs="Times New Roman"/>
          <w:b/>
          <w:sz w:val="24"/>
          <w:szCs w:val="24"/>
        </w:rPr>
        <w:t>enap 2020</w:t>
      </w:r>
    </w:p>
    <w:p w:rsidR="003774B7" w:rsidRPr="00D026E4" w:rsidRDefault="003774B7" w:rsidP="003774B7">
      <w:pPr>
        <w:spacing w:after="0"/>
        <w:rPr>
          <w:rFonts w:ascii="Times New Roman" w:hAnsi="Times New Roman" w:cs="Times New Roman"/>
          <w:b/>
          <w:sz w:val="24"/>
          <w:szCs w:val="24"/>
        </w:rPr>
      </w:pPr>
      <w:r w:rsidRPr="007F725B">
        <w:rPr>
          <w:rFonts w:ascii="Times New Roman" w:hAnsi="Times New Roman" w:cs="Times New Roman"/>
          <w:b/>
          <w:sz w:val="24"/>
          <w:szCs w:val="24"/>
        </w:rPr>
        <w:t>Jurusan / Prodi</w:t>
      </w:r>
      <w:r w:rsidRPr="007F725B">
        <w:rPr>
          <w:rFonts w:ascii="Times New Roman" w:hAnsi="Times New Roman" w:cs="Times New Roman"/>
          <w:b/>
          <w:sz w:val="24"/>
          <w:szCs w:val="24"/>
        </w:rPr>
        <w:tab/>
      </w:r>
      <w:r w:rsidRPr="007F725B">
        <w:rPr>
          <w:rFonts w:ascii="Times New Roman" w:hAnsi="Times New Roman" w:cs="Times New Roman"/>
          <w:b/>
          <w:sz w:val="24"/>
          <w:szCs w:val="24"/>
        </w:rPr>
        <w:tab/>
        <w:t>:</w:t>
      </w:r>
      <w:r>
        <w:rPr>
          <w:rFonts w:ascii="Times New Roman" w:hAnsi="Times New Roman" w:cs="Times New Roman"/>
          <w:b/>
          <w:sz w:val="24"/>
          <w:szCs w:val="24"/>
        </w:rPr>
        <w:t xml:space="preserve"> Ilmu Pendidikan / Bimbingan da</w:t>
      </w:r>
      <w:r w:rsidRPr="00D026E4">
        <w:rPr>
          <w:rFonts w:ascii="Times New Roman" w:hAnsi="Times New Roman" w:cs="Times New Roman"/>
          <w:b/>
          <w:sz w:val="24"/>
          <w:szCs w:val="24"/>
        </w:rPr>
        <w:t>n Konseling</w:t>
      </w:r>
    </w:p>
    <w:p w:rsidR="003774B7" w:rsidRPr="00275160" w:rsidRDefault="003774B7" w:rsidP="003774B7">
      <w:pPr>
        <w:spacing w:after="0" w:line="360" w:lineRule="auto"/>
        <w:rPr>
          <w:rFonts w:ascii="Times New Roman" w:hAnsi="Times New Roman" w:cs="Times New Roman"/>
          <w:b/>
          <w:sz w:val="24"/>
          <w:szCs w:val="24"/>
        </w:rPr>
      </w:pPr>
      <w:r w:rsidRPr="00D026E4">
        <w:rPr>
          <w:rFonts w:ascii="Times New Roman" w:hAnsi="Times New Roman" w:cs="Times New Roman"/>
          <w:b/>
          <w:sz w:val="24"/>
          <w:szCs w:val="24"/>
        </w:rPr>
        <w:t>Pengampu</w:t>
      </w:r>
      <w:r w:rsidRPr="00D026E4">
        <w:rPr>
          <w:rFonts w:ascii="Times New Roman" w:hAnsi="Times New Roman" w:cs="Times New Roman"/>
          <w:b/>
          <w:sz w:val="24"/>
          <w:szCs w:val="24"/>
        </w:rPr>
        <w:tab/>
      </w:r>
      <w:r w:rsidRPr="00D026E4">
        <w:rPr>
          <w:rFonts w:ascii="Times New Roman" w:hAnsi="Times New Roman" w:cs="Times New Roman"/>
          <w:b/>
          <w:sz w:val="24"/>
          <w:szCs w:val="24"/>
        </w:rPr>
        <w:tab/>
      </w:r>
      <w:r w:rsidRPr="00D026E4">
        <w:rPr>
          <w:rFonts w:ascii="Times New Roman" w:hAnsi="Times New Roman" w:cs="Times New Roman"/>
          <w:b/>
          <w:sz w:val="24"/>
          <w:szCs w:val="24"/>
        </w:rPr>
        <w:tab/>
      </w:r>
      <w:r w:rsidRPr="00275160">
        <w:rPr>
          <w:rFonts w:ascii="Times New Roman" w:hAnsi="Times New Roman" w:cs="Times New Roman"/>
          <w:b/>
          <w:sz w:val="24"/>
          <w:szCs w:val="24"/>
        </w:rPr>
        <w:t>:</w:t>
      </w:r>
      <w:r>
        <w:rPr>
          <w:rFonts w:ascii="Times New Roman" w:hAnsi="Times New Roman" w:cs="Times New Roman"/>
          <w:b/>
          <w:sz w:val="24"/>
          <w:szCs w:val="24"/>
        </w:rPr>
        <w:t xml:space="preserve"> </w:t>
      </w:r>
      <w:r w:rsidR="00DB4F3E">
        <w:rPr>
          <w:rFonts w:ascii="Times New Roman" w:hAnsi="Times New Roman" w:cs="Times New Roman"/>
          <w:b/>
          <w:sz w:val="24"/>
          <w:szCs w:val="24"/>
        </w:rPr>
        <w:t>Yohana Oktariana</w:t>
      </w:r>
      <w:r>
        <w:rPr>
          <w:rFonts w:ascii="Times New Roman" w:hAnsi="Times New Roman" w:cs="Times New Roman"/>
          <w:b/>
          <w:sz w:val="24"/>
          <w:szCs w:val="24"/>
        </w:rPr>
        <w:t>, M.Pd</w:t>
      </w:r>
    </w:p>
    <w:p w:rsidR="003774B7" w:rsidRPr="005A5948" w:rsidRDefault="003774B7" w:rsidP="003774B7">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Deskripsi Perkuliahan</w:t>
      </w:r>
    </w:p>
    <w:p w:rsidR="003774B7" w:rsidRPr="005A5948" w:rsidRDefault="003774B7" w:rsidP="003774B7">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Mata kuliah ini menyajikan kerangka teoretis tentang hakikat penyusunan program layanan BK secara aplikatif dalam rangka membekali kemampuan mahasiswa untuk memiliki pengetahuan, kemampuan kerja, dan tanggungjawab dalam menyusun program layanan BK, serta membuat laporan pelaksanaan program layanan BK. Mata kuliah ini akan mengkaji setiap model program layanan BK melalui pemanfaatan data hasil penilaian kebutuhan layanan di sekolah.</w:t>
      </w:r>
    </w:p>
    <w:p w:rsidR="003774B7" w:rsidRDefault="003774B7" w:rsidP="003774B7">
      <w:pPr>
        <w:pStyle w:val="ListParagraph"/>
        <w:numPr>
          <w:ilvl w:val="0"/>
          <w:numId w:val="1"/>
        </w:numPr>
        <w:spacing w:after="0" w:line="360" w:lineRule="auto"/>
        <w:ind w:left="284" w:hanging="284"/>
        <w:rPr>
          <w:rFonts w:ascii="Times New Roman" w:hAnsi="Times New Roman" w:cs="Times New Roman"/>
          <w:b/>
          <w:sz w:val="24"/>
          <w:szCs w:val="24"/>
        </w:rPr>
      </w:pPr>
      <w:r w:rsidRPr="00514123">
        <w:rPr>
          <w:rFonts w:ascii="Times New Roman" w:hAnsi="Times New Roman" w:cs="Times New Roman"/>
          <w:b/>
          <w:sz w:val="24"/>
          <w:szCs w:val="24"/>
        </w:rPr>
        <w:t>Capaian Matakuliah</w:t>
      </w:r>
    </w:p>
    <w:p w:rsidR="003774B7" w:rsidRPr="003774B7" w:rsidRDefault="003774B7" w:rsidP="003774B7">
      <w:pPr>
        <w:pStyle w:val="ListParagraph"/>
        <w:spacing w:after="0" w:line="360" w:lineRule="auto"/>
        <w:ind w:left="284"/>
        <w:rPr>
          <w:rFonts w:ascii="Times New Roman" w:hAnsi="Times New Roman" w:cs="Times New Roman"/>
          <w:b/>
          <w:sz w:val="24"/>
          <w:szCs w:val="24"/>
        </w:rPr>
      </w:pPr>
      <w:r w:rsidRPr="003774B7">
        <w:rPr>
          <w:rFonts w:ascii="Times New Roman" w:hAnsi="Times New Roman" w:cs="Times New Roman"/>
          <w:sz w:val="24"/>
          <w:szCs w:val="24"/>
        </w:rPr>
        <w:t>Setelah mengikuti perkuliahan ini mahasiswa dapat:</w:t>
      </w:r>
    </w:p>
    <w:p w:rsidR="003774B7" w:rsidRDefault="003774B7" w:rsidP="003774B7">
      <w:pPr>
        <w:pStyle w:val="ListParagraph"/>
        <w:numPr>
          <w:ilvl w:val="0"/>
          <w:numId w:val="2"/>
        </w:numPr>
        <w:tabs>
          <w:tab w:val="left" w:pos="1620"/>
        </w:tabs>
        <w:rPr>
          <w:rFonts w:ascii="Times New Roman" w:hAnsi="Times New Roman" w:cs="Times New Roman"/>
          <w:sz w:val="24"/>
          <w:szCs w:val="24"/>
        </w:rPr>
      </w:pPr>
      <w:r>
        <w:rPr>
          <w:rFonts w:ascii="Times New Roman" w:hAnsi="Times New Roman" w:cs="Times New Roman"/>
          <w:sz w:val="24"/>
          <w:szCs w:val="24"/>
        </w:rPr>
        <w:t>Memahami konsep dasar penyusunan program layanan BK</w:t>
      </w:r>
    </w:p>
    <w:p w:rsidR="003774B7" w:rsidRDefault="003774B7" w:rsidP="003774B7">
      <w:pPr>
        <w:pStyle w:val="ListParagraph"/>
        <w:numPr>
          <w:ilvl w:val="0"/>
          <w:numId w:val="2"/>
        </w:numPr>
        <w:tabs>
          <w:tab w:val="left" w:pos="1620"/>
        </w:tabs>
        <w:rPr>
          <w:rFonts w:ascii="Times New Roman" w:hAnsi="Times New Roman" w:cs="Times New Roman"/>
          <w:sz w:val="24"/>
          <w:szCs w:val="24"/>
        </w:rPr>
      </w:pPr>
      <w:r>
        <w:rPr>
          <w:rFonts w:ascii="Times New Roman" w:hAnsi="Times New Roman" w:cs="Times New Roman"/>
          <w:sz w:val="24"/>
          <w:szCs w:val="24"/>
        </w:rPr>
        <w:t>Memahami dan menganalisis secara kritis teori penyusunan program layanan BK</w:t>
      </w:r>
    </w:p>
    <w:p w:rsidR="003774B7" w:rsidRDefault="003774B7" w:rsidP="003774B7">
      <w:pPr>
        <w:pStyle w:val="ListParagraph"/>
        <w:numPr>
          <w:ilvl w:val="0"/>
          <w:numId w:val="2"/>
        </w:numPr>
        <w:tabs>
          <w:tab w:val="left" w:pos="1620"/>
        </w:tabs>
        <w:rPr>
          <w:rFonts w:ascii="Times New Roman" w:hAnsi="Times New Roman" w:cs="Times New Roman"/>
          <w:sz w:val="24"/>
          <w:szCs w:val="24"/>
        </w:rPr>
      </w:pPr>
      <w:r>
        <w:rPr>
          <w:rFonts w:ascii="Times New Roman" w:hAnsi="Times New Roman" w:cs="Times New Roman"/>
          <w:sz w:val="24"/>
          <w:szCs w:val="24"/>
        </w:rPr>
        <w:t>Memahami perencanaan dan penyusunan program layanan BK</w:t>
      </w:r>
    </w:p>
    <w:p w:rsidR="00986184" w:rsidRDefault="003774B7" w:rsidP="00986184">
      <w:pPr>
        <w:pStyle w:val="ListParagraph"/>
        <w:numPr>
          <w:ilvl w:val="0"/>
          <w:numId w:val="2"/>
        </w:numPr>
        <w:tabs>
          <w:tab w:val="left" w:pos="1620"/>
        </w:tabs>
        <w:rPr>
          <w:rFonts w:ascii="Times New Roman" w:hAnsi="Times New Roman" w:cs="Times New Roman"/>
          <w:sz w:val="24"/>
          <w:szCs w:val="24"/>
        </w:rPr>
      </w:pPr>
      <w:r>
        <w:rPr>
          <w:rFonts w:ascii="Times New Roman" w:hAnsi="Times New Roman" w:cs="Times New Roman"/>
          <w:sz w:val="24"/>
          <w:szCs w:val="24"/>
        </w:rPr>
        <w:t>Terampil dalam menyusun program layanan BK sesuai dengan karakteristik kebutuhan di sekolah</w:t>
      </w:r>
    </w:p>
    <w:p w:rsidR="003774B7" w:rsidRPr="00986184" w:rsidRDefault="003774B7" w:rsidP="00986184">
      <w:pPr>
        <w:pStyle w:val="ListParagraph"/>
        <w:numPr>
          <w:ilvl w:val="0"/>
          <w:numId w:val="2"/>
        </w:numPr>
        <w:tabs>
          <w:tab w:val="left" w:pos="1620"/>
        </w:tabs>
        <w:rPr>
          <w:rFonts w:ascii="Times New Roman" w:hAnsi="Times New Roman" w:cs="Times New Roman"/>
          <w:sz w:val="24"/>
          <w:szCs w:val="24"/>
        </w:rPr>
      </w:pPr>
      <w:bookmarkStart w:id="0" w:name="_GoBack"/>
      <w:bookmarkEnd w:id="0"/>
      <w:r w:rsidRPr="00986184">
        <w:rPr>
          <w:rFonts w:ascii="Times New Roman" w:hAnsi="Times New Roman" w:cs="Times New Roman"/>
          <w:sz w:val="24"/>
          <w:szCs w:val="24"/>
        </w:rPr>
        <w:t>Terampil mensimulasikan penyusunan laporan penilaian program layanan BK</w:t>
      </w:r>
    </w:p>
    <w:p w:rsidR="003774B7" w:rsidRDefault="003774B7" w:rsidP="003774B7">
      <w:pPr>
        <w:pStyle w:val="ListParagraph"/>
        <w:numPr>
          <w:ilvl w:val="0"/>
          <w:numId w:val="1"/>
        </w:numPr>
        <w:tabs>
          <w:tab w:val="left" w:pos="12512"/>
          <w:tab w:val="right" w:pos="13152"/>
        </w:tabs>
        <w:spacing w:after="0" w:line="360" w:lineRule="auto"/>
        <w:ind w:left="284" w:hanging="284"/>
        <w:rPr>
          <w:rFonts w:ascii="Times New Roman" w:hAnsi="Times New Roman" w:cs="Times New Roman"/>
          <w:b/>
          <w:sz w:val="24"/>
          <w:szCs w:val="24"/>
        </w:rPr>
      </w:pPr>
      <w:r w:rsidRPr="00782383">
        <w:rPr>
          <w:rFonts w:ascii="Times New Roman" w:hAnsi="Times New Roman" w:cs="Times New Roman"/>
          <w:b/>
          <w:sz w:val="24"/>
          <w:szCs w:val="24"/>
        </w:rPr>
        <w:t>Operasionalisasi Capaian Pembelajaran</w:t>
      </w:r>
    </w:p>
    <w:tbl>
      <w:tblPr>
        <w:tblStyle w:val="TableGrid"/>
        <w:tblW w:w="0" w:type="auto"/>
        <w:tblInd w:w="284" w:type="dxa"/>
        <w:tblLook w:val="04A0"/>
      </w:tblPr>
      <w:tblGrid>
        <w:gridCol w:w="1017"/>
        <w:gridCol w:w="4464"/>
        <w:gridCol w:w="3477"/>
      </w:tblGrid>
      <w:tr w:rsidR="007D6B24" w:rsidTr="000F2657">
        <w:tc>
          <w:tcPr>
            <w:tcW w:w="1017" w:type="dxa"/>
          </w:tcPr>
          <w:p w:rsidR="00EA553A" w:rsidRDefault="00EA553A" w:rsidP="00EA248F">
            <w:pPr>
              <w:pStyle w:val="ListParagraph"/>
              <w:tabs>
                <w:tab w:val="left" w:pos="12512"/>
                <w:tab w:val="right" w:pos="13152"/>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w:t>
            </w:r>
            <w:r w:rsidR="00EA248F">
              <w:rPr>
                <w:rFonts w:ascii="Times New Roman" w:hAnsi="Times New Roman" w:cs="Times New Roman"/>
                <w:b/>
                <w:sz w:val="24"/>
                <w:szCs w:val="24"/>
              </w:rPr>
              <w:t>inggu</w:t>
            </w:r>
          </w:p>
          <w:p w:rsidR="00EA248F" w:rsidRDefault="00EA248F" w:rsidP="00EA248F">
            <w:pPr>
              <w:pStyle w:val="ListParagraph"/>
              <w:tabs>
                <w:tab w:val="left" w:pos="12512"/>
                <w:tab w:val="right" w:pos="13152"/>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Ke-</w:t>
            </w:r>
          </w:p>
        </w:tc>
        <w:tc>
          <w:tcPr>
            <w:tcW w:w="4464" w:type="dxa"/>
          </w:tcPr>
          <w:p w:rsidR="003774B7" w:rsidRDefault="003774B7" w:rsidP="003774B7">
            <w:pPr>
              <w:pStyle w:val="ListParagraph"/>
              <w:tabs>
                <w:tab w:val="left" w:pos="12512"/>
                <w:tab w:val="right" w:pos="13152"/>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Capaian Perkuliahan</w:t>
            </w:r>
          </w:p>
        </w:tc>
        <w:tc>
          <w:tcPr>
            <w:tcW w:w="3477" w:type="dxa"/>
          </w:tcPr>
          <w:p w:rsidR="003774B7" w:rsidRPr="003774B7" w:rsidRDefault="003774B7" w:rsidP="003774B7">
            <w:pPr>
              <w:jc w:val="center"/>
              <w:rPr>
                <w:rFonts w:ascii="Times New Roman" w:hAnsi="Times New Roman"/>
                <w:b/>
                <w:sz w:val="24"/>
                <w:szCs w:val="24"/>
              </w:rPr>
            </w:pPr>
            <w:proofErr w:type="spellStart"/>
            <w:r w:rsidRPr="003774B7">
              <w:rPr>
                <w:rFonts w:ascii="Times New Roman" w:hAnsi="Times New Roman"/>
                <w:b/>
                <w:sz w:val="24"/>
                <w:szCs w:val="24"/>
                <w:lang w:val="en-US"/>
              </w:rPr>
              <w:t>BahanKajian</w:t>
            </w:r>
            <w:proofErr w:type="spellEnd"/>
            <w:r w:rsidRPr="003774B7">
              <w:rPr>
                <w:rFonts w:ascii="Times New Roman" w:hAnsi="Times New Roman"/>
                <w:b/>
                <w:sz w:val="24"/>
                <w:szCs w:val="24"/>
                <w:lang w:val="en-US"/>
              </w:rPr>
              <w:t>**</w:t>
            </w:r>
          </w:p>
          <w:p w:rsidR="003774B7" w:rsidRDefault="003774B7" w:rsidP="003774B7">
            <w:pPr>
              <w:pStyle w:val="ListParagraph"/>
              <w:tabs>
                <w:tab w:val="left" w:pos="12512"/>
                <w:tab w:val="right" w:pos="13152"/>
              </w:tabs>
              <w:spacing w:line="360" w:lineRule="auto"/>
              <w:ind w:left="0"/>
              <w:jc w:val="center"/>
              <w:rPr>
                <w:rFonts w:ascii="Times New Roman" w:hAnsi="Times New Roman" w:cs="Times New Roman"/>
                <w:b/>
                <w:sz w:val="24"/>
                <w:szCs w:val="24"/>
              </w:rPr>
            </w:pPr>
            <w:r w:rsidRPr="003774B7">
              <w:rPr>
                <w:rFonts w:ascii="Times New Roman" w:hAnsi="Times New Roman"/>
                <w:b/>
                <w:sz w:val="24"/>
                <w:szCs w:val="24"/>
              </w:rPr>
              <w:t>(sub kompotensi)</w:t>
            </w:r>
          </w:p>
        </w:tc>
      </w:tr>
      <w:tr w:rsidR="007D6B24" w:rsidTr="000F2657">
        <w:tc>
          <w:tcPr>
            <w:tcW w:w="1017" w:type="dxa"/>
          </w:tcPr>
          <w:p w:rsidR="003774B7" w:rsidRPr="00926ED4" w:rsidRDefault="007D6B24"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sidRPr="00926ED4">
              <w:rPr>
                <w:rFonts w:ascii="Times New Roman" w:hAnsi="Times New Roman" w:cs="Times New Roman"/>
                <w:sz w:val="24"/>
                <w:szCs w:val="24"/>
              </w:rPr>
              <w:t>1</w:t>
            </w:r>
          </w:p>
        </w:tc>
        <w:tc>
          <w:tcPr>
            <w:tcW w:w="4464" w:type="dxa"/>
          </w:tcPr>
          <w:p w:rsidR="007D6B24" w:rsidRDefault="007D6B24" w:rsidP="007D6B24">
            <w:pPr>
              <w:pStyle w:val="ListParagraph"/>
              <w:numPr>
                <w:ilvl w:val="0"/>
                <w:numId w:val="3"/>
              </w:numPr>
              <w:ind w:left="176" w:hanging="176"/>
              <w:rPr>
                <w:rFonts w:ascii="Times New Roman" w:hAnsi="Times New Roman"/>
                <w:sz w:val="20"/>
                <w:szCs w:val="20"/>
              </w:rPr>
            </w:pPr>
            <w:r>
              <w:rPr>
                <w:rFonts w:ascii="Times New Roman" w:hAnsi="Times New Roman"/>
                <w:sz w:val="20"/>
                <w:szCs w:val="20"/>
              </w:rPr>
              <w:t>Mampu menjelaskan definisi program menurut berbagai ahli</w:t>
            </w:r>
          </w:p>
          <w:p w:rsidR="003774B7" w:rsidRPr="007D6B24" w:rsidRDefault="007D6B24" w:rsidP="007D6B24">
            <w:pPr>
              <w:pStyle w:val="ListParagraph"/>
              <w:numPr>
                <w:ilvl w:val="0"/>
                <w:numId w:val="3"/>
              </w:numPr>
              <w:ind w:left="176" w:hanging="176"/>
              <w:rPr>
                <w:rFonts w:ascii="Times New Roman" w:hAnsi="Times New Roman"/>
                <w:sz w:val="20"/>
                <w:szCs w:val="20"/>
              </w:rPr>
            </w:pPr>
            <w:r w:rsidRPr="007D6B24">
              <w:rPr>
                <w:rFonts w:ascii="Times New Roman" w:hAnsi="Times New Roman"/>
                <w:sz w:val="20"/>
                <w:szCs w:val="20"/>
              </w:rPr>
              <w:t>Dapat menjekaskan konsep dasar Program BK di Sekolah</w:t>
            </w:r>
          </w:p>
        </w:tc>
        <w:tc>
          <w:tcPr>
            <w:tcW w:w="3477" w:type="dxa"/>
          </w:tcPr>
          <w:p w:rsidR="007D6B24" w:rsidRDefault="007D6B24" w:rsidP="007D6B24">
            <w:pPr>
              <w:pStyle w:val="ListParagraph"/>
              <w:numPr>
                <w:ilvl w:val="0"/>
                <w:numId w:val="5"/>
              </w:numPr>
              <w:ind w:left="214" w:hanging="214"/>
              <w:rPr>
                <w:rFonts w:ascii="Times New Roman" w:hAnsi="Times New Roman"/>
                <w:sz w:val="20"/>
                <w:szCs w:val="20"/>
              </w:rPr>
            </w:pPr>
            <w:r w:rsidRPr="007D6B24">
              <w:rPr>
                <w:rFonts w:ascii="Times New Roman" w:hAnsi="Times New Roman"/>
                <w:sz w:val="20"/>
                <w:szCs w:val="20"/>
              </w:rPr>
              <w:t xml:space="preserve">Definisi program </w:t>
            </w:r>
          </w:p>
          <w:p w:rsidR="007D6B24" w:rsidRDefault="007D6B24" w:rsidP="007D6B24">
            <w:pPr>
              <w:pStyle w:val="ListParagraph"/>
              <w:numPr>
                <w:ilvl w:val="0"/>
                <w:numId w:val="5"/>
              </w:numPr>
              <w:ind w:left="214" w:hanging="214"/>
              <w:rPr>
                <w:rFonts w:ascii="Times New Roman" w:hAnsi="Times New Roman"/>
                <w:sz w:val="20"/>
                <w:szCs w:val="20"/>
              </w:rPr>
            </w:pPr>
            <w:r w:rsidRPr="007D6B24">
              <w:rPr>
                <w:rFonts w:ascii="Times New Roman" w:hAnsi="Times New Roman"/>
                <w:sz w:val="20"/>
                <w:szCs w:val="20"/>
              </w:rPr>
              <w:t>Keterkaitan program sekolah dengan program BK</w:t>
            </w:r>
          </w:p>
          <w:p w:rsidR="007D6B24" w:rsidRDefault="007D6B24" w:rsidP="007D6B24">
            <w:pPr>
              <w:pStyle w:val="ListParagraph"/>
              <w:numPr>
                <w:ilvl w:val="0"/>
                <w:numId w:val="5"/>
              </w:numPr>
              <w:ind w:left="214" w:hanging="214"/>
              <w:rPr>
                <w:rFonts w:ascii="Times New Roman" w:hAnsi="Times New Roman"/>
                <w:sz w:val="20"/>
                <w:szCs w:val="20"/>
              </w:rPr>
            </w:pPr>
            <w:r w:rsidRPr="007D6B24">
              <w:rPr>
                <w:rFonts w:ascii="Times New Roman" w:hAnsi="Times New Roman"/>
                <w:sz w:val="20"/>
                <w:szCs w:val="20"/>
              </w:rPr>
              <w:t>Kedudukan Mata Kuliah Program BK di Sekolah</w:t>
            </w:r>
          </w:p>
          <w:p w:rsidR="007D6B24" w:rsidRDefault="007D6B24" w:rsidP="007D6B24">
            <w:pPr>
              <w:pStyle w:val="ListParagraph"/>
              <w:numPr>
                <w:ilvl w:val="0"/>
                <w:numId w:val="5"/>
              </w:numPr>
              <w:ind w:left="214" w:hanging="214"/>
              <w:rPr>
                <w:rFonts w:ascii="Times New Roman" w:hAnsi="Times New Roman"/>
                <w:sz w:val="20"/>
                <w:szCs w:val="20"/>
              </w:rPr>
            </w:pPr>
            <w:r w:rsidRPr="007D6B24">
              <w:rPr>
                <w:rFonts w:ascii="Times New Roman" w:hAnsi="Times New Roman"/>
                <w:sz w:val="20"/>
                <w:szCs w:val="20"/>
              </w:rPr>
              <w:t>Tujuan program BK</w:t>
            </w:r>
          </w:p>
          <w:p w:rsidR="007D6B24" w:rsidRDefault="007D6B24" w:rsidP="007D6B24">
            <w:pPr>
              <w:pStyle w:val="ListParagraph"/>
              <w:numPr>
                <w:ilvl w:val="0"/>
                <w:numId w:val="5"/>
              </w:numPr>
              <w:ind w:left="214" w:hanging="214"/>
              <w:rPr>
                <w:rFonts w:ascii="Times New Roman" w:hAnsi="Times New Roman"/>
                <w:sz w:val="20"/>
                <w:szCs w:val="20"/>
              </w:rPr>
            </w:pPr>
            <w:r w:rsidRPr="007D6B24">
              <w:rPr>
                <w:rFonts w:ascii="Times New Roman" w:hAnsi="Times New Roman"/>
                <w:sz w:val="20"/>
                <w:szCs w:val="20"/>
              </w:rPr>
              <w:t>Manfaat program BK</w:t>
            </w:r>
          </w:p>
          <w:p w:rsidR="007D6B24" w:rsidRPr="007D6B24" w:rsidRDefault="007D6B24" w:rsidP="007D6B24">
            <w:pPr>
              <w:pStyle w:val="ListParagraph"/>
              <w:numPr>
                <w:ilvl w:val="0"/>
                <w:numId w:val="5"/>
              </w:numPr>
              <w:ind w:left="214" w:hanging="214"/>
              <w:rPr>
                <w:rFonts w:ascii="Times New Roman" w:hAnsi="Times New Roman"/>
                <w:sz w:val="20"/>
                <w:szCs w:val="20"/>
              </w:rPr>
            </w:pPr>
            <w:r w:rsidRPr="007D6B24">
              <w:rPr>
                <w:rFonts w:ascii="Times New Roman" w:hAnsi="Times New Roman"/>
                <w:sz w:val="20"/>
                <w:szCs w:val="20"/>
              </w:rPr>
              <w:t>Prinsip program BK</w:t>
            </w:r>
          </w:p>
        </w:tc>
      </w:tr>
      <w:tr w:rsidR="007D6B24" w:rsidTr="000F2657">
        <w:tc>
          <w:tcPr>
            <w:tcW w:w="1017" w:type="dxa"/>
          </w:tcPr>
          <w:p w:rsidR="003774B7" w:rsidRPr="00926ED4" w:rsidRDefault="007D6B24"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sidRPr="00926ED4">
              <w:rPr>
                <w:rFonts w:ascii="Times New Roman" w:hAnsi="Times New Roman" w:cs="Times New Roman"/>
                <w:sz w:val="24"/>
                <w:szCs w:val="24"/>
              </w:rPr>
              <w:t>2</w:t>
            </w:r>
          </w:p>
        </w:tc>
        <w:tc>
          <w:tcPr>
            <w:tcW w:w="4464" w:type="dxa"/>
          </w:tcPr>
          <w:p w:rsidR="00282F39" w:rsidRDefault="00282F39" w:rsidP="00282F39">
            <w:pPr>
              <w:pStyle w:val="ListParagraph"/>
              <w:numPr>
                <w:ilvl w:val="0"/>
                <w:numId w:val="8"/>
              </w:numPr>
              <w:ind w:left="176" w:hanging="176"/>
              <w:rPr>
                <w:rFonts w:ascii="Times New Roman" w:hAnsi="Times New Roman"/>
                <w:sz w:val="20"/>
                <w:szCs w:val="20"/>
              </w:rPr>
            </w:pPr>
            <w:r>
              <w:rPr>
                <w:rFonts w:ascii="Times New Roman" w:hAnsi="Times New Roman"/>
                <w:sz w:val="20"/>
                <w:szCs w:val="20"/>
              </w:rPr>
              <w:t xml:space="preserve">Dapat menjelaskan kedudukan BK dalam Kurikulum Tingkat Satuan Pendidikan (KTSP) </w:t>
            </w:r>
          </w:p>
          <w:p w:rsidR="003774B7" w:rsidRPr="00282F39" w:rsidRDefault="00282F39" w:rsidP="00282F39">
            <w:pPr>
              <w:pStyle w:val="ListParagraph"/>
              <w:numPr>
                <w:ilvl w:val="0"/>
                <w:numId w:val="8"/>
              </w:numPr>
              <w:ind w:left="176" w:hanging="176"/>
              <w:rPr>
                <w:rFonts w:ascii="Times New Roman" w:hAnsi="Times New Roman"/>
                <w:sz w:val="20"/>
                <w:szCs w:val="20"/>
              </w:rPr>
            </w:pPr>
            <w:r w:rsidRPr="00282F39">
              <w:rPr>
                <w:rFonts w:ascii="Times New Roman" w:hAnsi="Times New Roman"/>
                <w:sz w:val="20"/>
                <w:szCs w:val="20"/>
              </w:rPr>
              <w:t>Dapat menjelaskan kedudukan BK dalam Kurikulum 2013 (K13)</w:t>
            </w:r>
          </w:p>
        </w:tc>
        <w:tc>
          <w:tcPr>
            <w:tcW w:w="3477" w:type="dxa"/>
          </w:tcPr>
          <w:p w:rsidR="00282F39" w:rsidRDefault="00282F39" w:rsidP="00282F39">
            <w:pPr>
              <w:pStyle w:val="ListParagraph"/>
              <w:numPr>
                <w:ilvl w:val="0"/>
                <w:numId w:val="10"/>
              </w:numPr>
              <w:ind w:left="227" w:hanging="227"/>
              <w:rPr>
                <w:rFonts w:ascii="Times New Roman" w:hAnsi="Times New Roman"/>
                <w:sz w:val="20"/>
                <w:szCs w:val="20"/>
              </w:rPr>
            </w:pPr>
            <w:r w:rsidRPr="00282F39">
              <w:rPr>
                <w:rFonts w:ascii="Times New Roman" w:hAnsi="Times New Roman"/>
                <w:sz w:val="20"/>
                <w:szCs w:val="20"/>
              </w:rPr>
              <w:t>Permendiknas No. 27 / 2008</w:t>
            </w:r>
          </w:p>
          <w:p w:rsidR="003774B7" w:rsidRPr="00282F39" w:rsidRDefault="00282F39" w:rsidP="00282F39">
            <w:pPr>
              <w:pStyle w:val="ListParagraph"/>
              <w:numPr>
                <w:ilvl w:val="0"/>
                <w:numId w:val="10"/>
              </w:numPr>
              <w:ind w:left="227" w:hanging="227"/>
              <w:rPr>
                <w:rFonts w:ascii="Times New Roman" w:hAnsi="Times New Roman"/>
                <w:sz w:val="20"/>
                <w:szCs w:val="20"/>
              </w:rPr>
            </w:pPr>
            <w:r w:rsidRPr="00282F39">
              <w:rPr>
                <w:rFonts w:ascii="Times New Roman" w:hAnsi="Times New Roman"/>
                <w:sz w:val="20"/>
                <w:szCs w:val="20"/>
              </w:rPr>
              <w:t>Permendikbud No. 111/ 2014</w:t>
            </w:r>
          </w:p>
        </w:tc>
      </w:tr>
      <w:tr w:rsidR="007D6B24" w:rsidTr="000F2657">
        <w:tc>
          <w:tcPr>
            <w:tcW w:w="1017" w:type="dxa"/>
          </w:tcPr>
          <w:p w:rsidR="003774B7" w:rsidRPr="00926ED4" w:rsidRDefault="00926ED4"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sidRPr="00926ED4">
              <w:rPr>
                <w:rFonts w:ascii="Times New Roman" w:hAnsi="Times New Roman" w:cs="Times New Roman"/>
                <w:sz w:val="24"/>
                <w:szCs w:val="24"/>
              </w:rPr>
              <w:t>3</w:t>
            </w:r>
            <w:r w:rsidR="000F2657">
              <w:rPr>
                <w:rFonts w:ascii="Times New Roman" w:hAnsi="Times New Roman" w:cs="Times New Roman"/>
                <w:sz w:val="24"/>
                <w:szCs w:val="24"/>
              </w:rPr>
              <w:t>-4</w:t>
            </w:r>
          </w:p>
        </w:tc>
        <w:tc>
          <w:tcPr>
            <w:tcW w:w="4464" w:type="dxa"/>
          </w:tcPr>
          <w:p w:rsidR="00926ED4" w:rsidRDefault="00926ED4" w:rsidP="00926ED4">
            <w:pPr>
              <w:pStyle w:val="ListParagraph"/>
              <w:numPr>
                <w:ilvl w:val="0"/>
                <w:numId w:val="11"/>
              </w:numPr>
              <w:ind w:left="176" w:hanging="176"/>
              <w:rPr>
                <w:rFonts w:ascii="Times New Roman" w:hAnsi="Times New Roman"/>
                <w:sz w:val="20"/>
                <w:szCs w:val="20"/>
              </w:rPr>
            </w:pPr>
            <w:r>
              <w:rPr>
                <w:rFonts w:ascii="Times New Roman" w:hAnsi="Times New Roman"/>
                <w:sz w:val="20"/>
                <w:szCs w:val="20"/>
              </w:rPr>
              <w:t>Dapat mendeskripsikan, mengkritisi, membandingkan, dan mempresentasikan berbagai teori penyusunan program BK</w:t>
            </w:r>
          </w:p>
          <w:p w:rsidR="003774B7" w:rsidRPr="00926ED4" w:rsidRDefault="00926ED4" w:rsidP="00926ED4">
            <w:pPr>
              <w:pStyle w:val="ListParagraph"/>
              <w:numPr>
                <w:ilvl w:val="0"/>
                <w:numId w:val="11"/>
              </w:numPr>
              <w:ind w:left="176" w:hanging="176"/>
              <w:rPr>
                <w:rFonts w:ascii="Times New Roman" w:hAnsi="Times New Roman"/>
                <w:sz w:val="20"/>
                <w:szCs w:val="20"/>
              </w:rPr>
            </w:pPr>
            <w:r w:rsidRPr="00926ED4">
              <w:rPr>
                <w:rFonts w:ascii="Times New Roman" w:hAnsi="Times New Roman"/>
                <w:sz w:val="20"/>
                <w:szCs w:val="20"/>
              </w:rPr>
              <w:t>Mampu menetapkan langkah-langkah penyusunan program BK</w:t>
            </w:r>
          </w:p>
        </w:tc>
        <w:tc>
          <w:tcPr>
            <w:tcW w:w="3477" w:type="dxa"/>
          </w:tcPr>
          <w:p w:rsidR="000F2657" w:rsidRDefault="000F2657" w:rsidP="000F2657">
            <w:pPr>
              <w:pStyle w:val="ListParagraph"/>
              <w:numPr>
                <w:ilvl w:val="0"/>
                <w:numId w:val="13"/>
              </w:numPr>
              <w:ind w:left="197" w:hanging="197"/>
              <w:rPr>
                <w:rFonts w:ascii="Times New Roman" w:hAnsi="Times New Roman"/>
                <w:sz w:val="20"/>
                <w:szCs w:val="20"/>
              </w:rPr>
            </w:pPr>
            <w:r w:rsidRPr="000F2657">
              <w:rPr>
                <w:rFonts w:ascii="Times New Roman" w:hAnsi="Times New Roman"/>
                <w:sz w:val="20"/>
                <w:szCs w:val="20"/>
              </w:rPr>
              <w:t>Teori Fungsional</w:t>
            </w:r>
          </w:p>
          <w:p w:rsidR="000F2657" w:rsidRDefault="000F2657" w:rsidP="000F2657">
            <w:pPr>
              <w:pStyle w:val="ListParagraph"/>
              <w:numPr>
                <w:ilvl w:val="0"/>
                <w:numId w:val="13"/>
              </w:numPr>
              <w:ind w:left="197" w:hanging="197"/>
              <w:rPr>
                <w:rFonts w:ascii="Times New Roman" w:hAnsi="Times New Roman"/>
                <w:sz w:val="20"/>
                <w:szCs w:val="20"/>
              </w:rPr>
            </w:pPr>
            <w:r w:rsidRPr="000F2657">
              <w:rPr>
                <w:rFonts w:ascii="Times New Roman" w:hAnsi="Times New Roman"/>
                <w:sz w:val="20"/>
                <w:szCs w:val="20"/>
              </w:rPr>
              <w:t>Teori behavioral</w:t>
            </w:r>
          </w:p>
          <w:p w:rsidR="000F2657" w:rsidRDefault="000F2657" w:rsidP="000F2657">
            <w:pPr>
              <w:pStyle w:val="ListParagraph"/>
              <w:numPr>
                <w:ilvl w:val="0"/>
                <w:numId w:val="13"/>
              </w:numPr>
              <w:ind w:left="197" w:hanging="197"/>
              <w:rPr>
                <w:rFonts w:ascii="Times New Roman" w:hAnsi="Times New Roman"/>
                <w:sz w:val="20"/>
                <w:szCs w:val="20"/>
              </w:rPr>
            </w:pPr>
            <w:r w:rsidRPr="000F2657">
              <w:rPr>
                <w:rFonts w:ascii="Times New Roman" w:hAnsi="Times New Roman"/>
                <w:sz w:val="20"/>
                <w:szCs w:val="20"/>
              </w:rPr>
              <w:t>Prosedur penyusunan program</w:t>
            </w:r>
          </w:p>
          <w:p w:rsidR="000F2657" w:rsidRPr="000F2657" w:rsidRDefault="000F2657" w:rsidP="000F2657">
            <w:pPr>
              <w:pStyle w:val="ListParagraph"/>
              <w:numPr>
                <w:ilvl w:val="0"/>
                <w:numId w:val="13"/>
              </w:numPr>
              <w:ind w:left="197" w:hanging="197"/>
              <w:rPr>
                <w:rFonts w:ascii="Times New Roman" w:hAnsi="Times New Roman"/>
                <w:sz w:val="20"/>
                <w:szCs w:val="20"/>
              </w:rPr>
            </w:pPr>
            <w:r w:rsidRPr="000F2657">
              <w:rPr>
                <w:rFonts w:ascii="Times New Roman" w:hAnsi="Times New Roman"/>
                <w:sz w:val="20"/>
                <w:szCs w:val="20"/>
              </w:rPr>
              <w:t>Tahapan penyusunan program</w:t>
            </w:r>
          </w:p>
          <w:p w:rsidR="003774B7" w:rsidRDefault="003774B7" w:rsidP="003774B7">
            <w:pPr>
              <w:pStyle w:val="ListParagraph"/>
              <w:tabs>
                <w:tab w:val="left" w:pos="12512"/>
                <w:tab w:val="right" w:pos="13152"/>
              </w:tabs>
              <w:spacing w:line="360" w:lineRule="auto"/>
              <w:ind w:left="0"/>
              <w:rPr>
                <w:rFonts w:ascii="Times New Roman" w:hAnsi="Times New Roman" w:cs="Times New Roman"/>
                <w:b/>
                <w:sz w:val="24"/>
                <w:szCs w:val="24"/>
              </w:rPr>
            </w:pPr>
          </w:p>
        </w:tc>
      </w:tr>
      <w:tr w:rsidR="007D6B24" w:rsidTr="000F2657">
        <w:tc>
          <w:tcPr>
            <w:tcW w:w="1017" w:type="dxa"/>
          </w:tcPr>
          <w:p w:rsidR="003774B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464" w:type="dxa"/>
          </w:tcPr>
          <w:p w:rsidR="003774B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 xml:space="preserve">Mampu menjelaskan kebijakan sekolah, peran dan fungsi konselor, arah keterlibatan stakeholder, dan </w:t>
            </w:r>
            <w:r>
              <w:rPr>
                <w:rFonts w:ascii="Times New Roman" w:hAnsi="Times New Roman"/>
                <w:sz w:val="20"/>
                <w:szCs w:val="20"/>
              </w:rPr>
              <w:lastRenderedPageBreak/>
              <w:t>asosiasi profesi maupun kelompok kerja</w:t>
            </w:r>
          </w:p>
        </w:tc>
        <w:tc>
          <w:tcPr>
            <w:tcW w:w="3477" w:type="dxa"/>
          </w:tcPr>
          <w:p w:rsidR="005F6CA5" w:rsidRDefault="005F6CA5" w:rsidP="005F6CA5">
            <w:pPr>
              <w:pStyle w:val="ListParagraph"/>
              <w:numPr>
                <w:ilvl w:val="0"/>
                <w:numId w:val="20"/>
              </w:numPr>
              <w:ind w:left="174" w:hanging="174"/>
              <w:rPr>
                <w:rFonts w:ascii="Times New Roman" w:hAnsi="Times New Roman"/>
                <w:sz w:val="20"/>
                <w:szCs w:val="20"/>
              </w:rPr>
            </w:pPr>
            <w:r>
              <w:rPr>
                <w:rFonts w:ascii="Times New Roman" w:hAnsi="Times New Roman"/>
                <w:sz w:val="20"/>
                <w:szCs w:val="20"/>
              </w:rPr>
              <w:lastRenderedPageBreak/>
              <w:t xml:space="preserve">Arah kebijakan sekolah, </w:t>
            </w:r>
          </w:p>
          <w:p w:rsidR="005F6CA5" w:rsidRDefault="005F6CA5" w:rsidP="005F6CA5">
            <w:pPr>
              <w:pStyle w:val="ListParagraph"/>
              <w:numPr>
                <w:ilvl w:val="0"/>
                <w:numId w:val="20"/>
              </w:numPr>
              <w:ind w:left="174" w:hanging="174"/>
              <w:rPr>
                <w:rFonts w:ascii="Times New Roman" w:hAnsi="Times New Roman"/>
                <w:sz w:val="20"/>
                <w:szCs w:val="20"/>
              </w:rPr>
            </w:pPr>
            <w:r>
              <w:rPr>
                <w:rFonts w:ascii="Times New Roman" w:hAnsi="Times New Roman"/>
                <w:sz w:val="20"/>
                <w:szCs w:val="20"/>
              </w:rPr>
              <w:t>Peran dan Fungsi Konselor</w:t>
            </w:r>
          </w:p>
          <w:p w:rsidR="003774B7" w:rsidRPr="005F6CA5" w:rsidRDefault="005F6CA5" w:rsidP="005F6CA5">
            <w:pPr>
              <w:pStyle w:val="ListParagraph"/>
              <w:numPr>
                <w:ilvl w:val="0"/>
                <w:numId w:val="20"/>
              </w:numPr>
              <w:ind w:left="174" w:hanging="174"/>
              <w:rPr>
                <w:rFonts w:ascii="Times New Roman" w:hAnsi="Times New Roman"/>
                <w:sz w:val="20"/>
                <w:szCs w:val="20"/>
              </w:rPr>
            </w:pPr>
            <w:r w:rsidRPr="005F6CA5">
              <w:rPr>
                <w:rFonts w:ascii="Times New Roman" w:hAnsi="Times New Roman"/>
                <w:sz w:val="20"/>
                <w:szCs w:val="20"/>
              </w:rPr>
              <w:t xml:space="preserve">Keterlibatan stakeholder, dan asosiasi </w:t>
            </w:r>
            <w:r w:rsidRPr="005F6CA5">
              <w:rPr>
                <w:rFonts w:ascii="Times New Roman" w:hAnsi="Times New Roman"/>
                <w:sz w:val="20"/>
                <w:szCs w:val="20"/>
              </w:rPr>
              <w:lastRenderedPageBreak/>
              <w:t>profesi maupun kelompok kerja</w:t>
            </w:r>
          </w:p>
        </w:tc>
      </w:tr>
      <w:tr w:rsidR="007D6B24" w:rsidTr="000F2657">
        <w:tc>
          <w:tcPr>
            <w:tcW w:w="1017" w:type="dxa"/>
          </w:tcPr>
          <w:p w:rsidR="003774B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4464" w:type="dxa"/>
          </w:tcPr>
          <w:p w:rsidR="003774B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Dapat mendeskripsikan dan mempresentasikan berbagai assesment, karakteristik kebutuhan, komponen layanan, serta strategi layanan dalam BK komprehensif</w:t>
            </w:r>
          </w:p>
        </w:tc>
        <w:tc>
          <w:tcPr>
            <w:tcW w:w="3477" w:type="dxa"/>
          </w:tcPr>
          <w:p w:rsidR="005F6CA5" w:rsidRDefault="005F6CA5" w:rsidP="005F6CA5">
            <w:pPr>
              <w:pStyle w:val="ListParagraph"/>
              <w:numPr>
                <w:ilvl w:val="0"/>
                <w:numId w:val="19"/>
              </w:numPr>
              <w:ind w:left="174" w:hanging="174"/>
              <w:rPr>
                <w:rFonts w:ascii="Times New Roman" w:hAnsi="Times New Roman"/>
                <w:sz w:val="20"/>
                <w:szCs w:val="20"/>
              </w:rPr>
            </w:pPr>
            <w:r w:rsidRPr="00E2324C">
              <w:rPr>
                <w:rFonts w:ascii="Times New Roman" w:hAnsi="Times New Roman"/>
                <w:sz w:val="20"/>
                <w:szCs w:val="20"/>
              </w:rPr>
              <w:t>Landasan berpikir</w:t>
            </w:r>
          </w:p>
          <w:p w:rsidR="003774B7" w:rsidRPr="005F6CA5" w:rsidRDefault="005F6CA5" w:rsidP="005F6CA5">
            <w:pPr>
              <w:pStyle w:val="ListParagraph"/>
              <w:numPr>
                <w:ilvl w:val="0"/>
                <w:numId w:val="19"/>
              </w:numPr>
              <w:ind w:left="174" w:hanging="174"/>
              <w:rPr>
                <w:rFonts w:ascii="Times New Roman" w:hAnsi="Times New Roman"/>
                <w:sz w:val="20"/>
                <w:szCs w:val="20"/>
              </w:rPr>
            </w:pPr>
            <w:r w:rsidRPr="005F6CA5">
              <w:rPr>
                <w:rFonts w:ascii="Times New Roman" w:hAnsi="Times New Roman"/>
                <w:sz w:val="20"/>
                <w:szCs w:val="20"/>
              </w:rPr>
              <w:t>Pola pengembangan program layanan</w:t>
            </w:r>
          </w:p>
        </w:tc>
      </w:tr>
      <w:tr w:rsidR="007D6B24" w:rsidTr="000F2657">
        <w:tc>
          <w:tcPr>
            <w:tcW w:w="1017" w:type="dxa"/>
          </w:tcPr>
          <w:p w:rsidR="003774B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464" w:type="dxa"/>
          </w:tcPr>
          <w:p w:rsidR="003774B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Dapat mendeskripsikan dan mempresentasikan rasional, landasan perundang-undangan, hakikat, tujuan, serta penggunaan program layanan BK berdasarkan POP BK</w:t>
            </w:r>
          </w:p>
        </w:tc>
        <w:tc>
          <w:tcPr>
            <w:tcW w:w="3477" w:type="dxa"/>
          </w:tcPr>
          <w:p w:rsidR="00D67C80" w:rsidRDefault="00D67C80" w:rsidP="00D67C80">
            <w:pPr>
              <w:pStyle w:val="ListParagraph"/>
              <w:numPr>
                <w:ilvl w:val="0"/>
                <w:numId w:val="18"/>
              </w:numPr>
              <w:ind w:left="174" w:hanging="174"/>
              <w:rPr>
                <w:rFonts w:ascii="Times New Roman" w:hAnsi="Times New Roman"/>
                <w:sz w:val="20"/>
                <w:szCs w:val="20"/>
              </w:rPr>
            </w:pPr>
            <w:r w:rsidRPr="00E2324C">
              <w:rPr>
                <w:rFonts w:ascii="Times New Roman" w:hAnsi="Times New Roman"/>
                <w:sz w:val="20"/>
                <w:szCs w:val="20"/>
              </w:rPr>
              <w:t>Landasan berpikir</w:t>
            </w:r>
          </w:p>
          <w:p w:rsidR="003774B7" w:rsidRPr="00D67C80" w:rsidRDefault="00D67C80" w:rsidP="00D67C80">
            <w:pPr>
              <w:pStyle w:val="ListParagraph"/>
              <w:numPr>
                <w:ilvl w:val="0"/>
                <w:numId w:val="18"/>
              </w:numPr>
              <w:ind w:left="174" w:hanging="174"/>
              <w:rPr>
                <w:rFonts w:ascii="Times New Roman" w:hAnsi="Times New Roman"/>
                <w:sz w:val="20"/>
                <w:szCs w:val="20"/>
              </w:rPr>
            </w:pPr>
            <w:r w:rsidRPr="00D67C80">
              <w:rPr>
                <w:rFonts w:ascii="Times New Roman" w:hAnsi="Times New Roman"/>
                <w:sz w:val="20"/>
                <w:szCs w:val="20"/>
              </w:rPr>
              <w:t>Pola pengembangan program layanan</w:t>
            </w:r>
          </w:p>
        </w:tc>
      </w:tr>
      <w:tr w:rsidR="000F2657" w:rsidTr="000F2657">
        <w:tc>
          <w:tcPr>
            <w:tcW w:w="1017" w:type="dxa"/>
          </w:tcPr>
          <w:p w:rsidR="000F265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9-10</w:t>
            </w:r>
          </w:p>
        </w:tc>
        <w:tc>
          <w:tcPr>
            <w:tcW w:w="4464" w:type="dxa"/>
          </w:tcPr>
          <w:p w:rsidR="000F265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Mampu identifikasi karakteristik kebutuhan peserta didik/ konselie, dan tugas perkembangan dengan menggunakan berbagai macam teknik assesement (tes dan non-tes)</w:t>
            </w:r>
          </w:p>
        </w:tc>
        <w:tc>
          <w:tcPr>
            <w:tcW w:w="3477" w:type="dxa"/>
          </w:tcPr>
          <w:p w:rsidR="00D67C80" w:rsidRDefault="00D67C80" w:rsidP="00D67C80">
            <w:pPr>
              <w:pStyle w:val="ListParagraph"/>
              <w:numPr>
                <w:ilvl w:val="0"/>
                <w:numId w:val="17"/>
              </w:numPr>
              <w:ind w:left="316" w:hanging="283"/>
              <w:rPr>
                <w:rFonts w:ascii="Times New Roman" w:hAnsi="Times New Roman"/>
                <w:sz w:val="20"/>
                <w:szCs w:val="20"/>
              </w:rPr>
            </w:pPr>
            <w:r>
              <w:rPr>
                <w:rFonts w:ascii="Times New Roman" w:hAnsi="Times New Roman"/>
                <w:sz w:val="20"/>
                <w:szCs w:val="20"/>
              </w:rPr>
              <w:t>Karakteristik peserta didika</w:t>
            </w:r>
          </w:p>
          <w:p w:rsidR="00D67C80" w:rsidRDefault="00D67C80" w:rsidP="00D67C80">
            <w:pPr>
              <w:pStyle w:val="ListParagraph"/>
              <w:numPr>
                <w:ilvl w:val="0"/>
                <w:numId w:val="17"/>
              </w:numPr>
              <w:ind w:left="316" w:hanging="283"/>
              <w:rPr>
                <w:rFonts w:ascii="Times New Roman" w:hAnsi="Times New Roman"/>
                <w:sz w:val="20"/>
                <w:szCs w:val="20"/>
              </w:rPr>
            </w:pPr>
            <w:r>
              <w:rPr>
                <w:rFonts w:ascii="Times New Roman" w:hAnsi="Times New Roman"/>
                <w:sz w:val="20"/>
                <w:szCs w:val="20"/>
              </w:rPr>
              <w:t>Tugas perkembangan</w:t>
            </w:r>
          </w:p>
          <w:p w:rsidR="000F2657" w:rsidRPr="00D67C80" w:rsidRDefault="00D67C80" w:rsidP="00D67C80">
            <w:pPr>
              <w:pStyle w:val="ListParagraph"/>
              <w:numPr>
                <w:ilvl w:val="0"/>
                <w:numId w:val="17"/>
              </w:numPr>
              <w:ind w:left="316" w:hanging="283"/>
              <w:rPr>
                <w:rFonts w:ascii="Times New Roman" w:hAnsi="Times New Roman"/>
                <w:sz w:val="20"/>
                <w:szCs w:val="20"/>
              </w:rPr>
            </w:pPr>
            <w:r w:rsidRPr="00D67C80">
              <w:rPr>
                <w:rFonts w:ascii="Times New Roman" w:hAnsi="Times New Roman"/>
                <w:sz w:val="20"/>
                <w:szCs w:val="20"/>
              </w:rPr>
              <w:t>Alat tes dan non tes</w:t>
            </w:r>
          </w:p>
        </w:tc>
      </w:tr>
      <w:tr w:rsidR="000F2657" w:rsidTr="000F2657">
        <w:tc>
          <w:tcPr>
            <w:tcW w:w="1017" w:type="dxa"/>
          </w:tcPr>
          <w:p w:rsidR="000F265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11-12</w:t>
            </w:r>
          </w:p>
        </w:tc>
        <w:tc>
          <w:tcPr>
            <w:tcW w:w="4464" w:type="dxa"/>
          </w:tcPr>
          <w:p w:rsidR="000F265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Mampu menyusun program layanan BK; tahunan, semester, bulanan, mingguan, dan harian</w:t>
            </w:r>
          </w:p>
        </w:tc>
        <w:tc>
          <w:tcPr>
            <w:tcW w:w="3477" w:type="dxa"/>
          </w:tcPr>
          <w:p w:rsidR="000F2657" w:rsidRDefault="000F2657" w:rsidP="000F2657">
            <w:pPr>
              <w:pStyle w:val="ListParagraph"/>
              <w:numPr>
                <w:ilvl w:val="0"/>
                <w:numId w:val="16"/>
              </w:numPr>
              <w:ind w:left="174" w:hanging="174"/>
              <w:rPr>
                <w:rFonts w:ascii="Times New Roman" w:hAnsi="Times New Roman"/>
                <w:sz w:val="20"/>
                <w:szCs w:val="20"/>
              </w:rPr>
            </w:pPr>
            <w:r>
              <w:rPr>
                <w:rFonts w:ascii="Times New Roman" w:hAnsi="Times New Roman"/>
                <w:sz w:val="20"/>
                <w:szCs w:val="20"/>
              </w:rPr>
              <w:t>POP BK</w:t>
            </w:r>
          </w:p>
          <w:p w:rsidR="000F2657" w:rsidRDefault="000F2657" w:rsidP="000F2657">
            <w:pPr>
              <w:pStyle w:val="ListParagraph"/>
              <w:numPr>
                <w:ilvl w:val="0"/>
                <w:numId w:val="16"/>
              </w:numPr>
              <w:ind w:left="174" w:hanging="174"/>
              <w:rPr>
                <w:rFonts w:ascii="Times New Roman" w:hAnsi="Times New Roman"/>
                <w:sz w:val="20"/>
                <w:szCs w:val="20"/>
              </w:rPr>
            </w:pPr>
            <w:r>
              <w:rPr>
                <w:rFonts w:ascii="Times New Roman" w:hAnsi="Times New Roman"/>
                <w:sz w:val="20"/>
                <w:szCs w:val="20"/>
              </w:rPr>
              <w:t>Pola BK 17+</w:t>
            </w:r>
          </w:p>
          <w:p w:rsidR="000F2657" w:rsidRPr="000F2657" w:rsidRDefault="000F2657" w:rsidP="000F2657">
            <w:pPr>
              <w:pStyle w:val="ListParagraph"/>
              <w:numPr>
                <w:ilvl w:val="0"/>
                <w:numId w:val="16"/>
              </w:numPr>
              <w:ind w:left="174" w:hanging="174"/>
              <w:rPr>
                <w:rFonts w:ascii="Times New Roman" w:hAnsi="Times New Roman"/>
                <w:sz w:val="20"/>
                <w:szCs w:val="20"/>
              </w:rPr>
            </w:pPr>
            <w:r w:rsidRPr="000F2657">
              <w:rPr>
                <w:rFonts w:ascii="Times New Roman" w:hAnsi="Times New Roman"/>
                <w:sz w:val="20"/>
                <w:szCs w:val="20"/>
              </w:rPr>
              <w:t>BK Komprehensif</w:t>
            </w:r>
          </w:p>
        </w:tc>
      </w:tr>
      <w:tr w:rsidR="000F2657" w:rsidTr="000F2657">
        <w:tc>
          <w:tcPr>
            <w:tcW w:w="1017" w:type="dxa"/>
          </w:tcPr>
          <w:p w:rsidR="000F265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13-14</w:t>
            </w:r>
          </w:p>
        </w:tc>
        <w:tc>
          <w:tcPr>
            <w:tcW w:w="4464" w:type="dxa"/>
          </w:tcPr>
          <w:p w:rsidR="000F265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Dapat mendeskripsikan dan menganalisis berbagai macam teori penilaian dan evaluasi program layanan BK</w:t>
            </w:r>
          </w:p>
        </w:tc>
        <w:tc>
          <w:tcPr>
            <w:tcW w:w="3477" w:type="dxa"/>
          </w:tcPr>
          <w:p w:rsidR="000F2657" w:rsidRDefault="000F2657" w:rsidP="000F2657">
            <w:pPr>
              <w:pStyle w:val="ListParagraph"/>
              <w:numPr>
                <w:ilvl w:val="0"/>
                <w:numId w:val="15"/>
              </w:numPr>
              <w:ind w:left="174" w:hanging="174"/>
              <w:rPr>
                <w:rFonts w:ascii="Times New Roman" w:hAnsi="Times New Roman"/>
                <w:sz w:val="20"/>
                <w:szCs w:val="20"/>
              </w:rPr>
            </w:pPr>
            <w:r w:rsidRPr="00E2324C">
              <w:rPr>
                <w:rFonts w:ascii="Times New Roman" w:hAnsi="Times New Roman"/>
                <w:sz w:val="20"/>
                <w:szCs w:val="20"/>
              </w:rPr>
              <w:t>Teori Goal Oriented</w:t>
            </w:r>
          </w:p>
          <w:p w:rsidR="000F2657" w:rsidRDefault="000F2657" w:rsidP="000F2657">
            <w:pPr>
              <w:pStyle w:val="ListParagraph"/>
              <w:numPr>
                <w:ilvl w:val="0"/>
                <w:numId w:val="15"/>
              </w:numPr>
              <w:ind w:left="174" w:hanging="174"/>
              <w:rPr>
                <w:rFonts w:ascii="Times New Roman" w:hAnsi="Times New Roman"/>
                <w:sz w:val="20"/>
                <w:szCs w:val="20"/>
              </w:rPr>
            </w:pPr>
            <w:r w:rsidRPr="00E2324C">
              <w:rPr>
                <w:rFonts w:ascii="Times New Roman" w:hAnsi="Times New Roman"/>
                <w:sz w:val="20"/>
                <w:szCs w:val="20"/>
              </w:rPr>
              <w:t>Teori CIPP</w:t>
            </w:r>
          </w:p>
          <w:p w:rsidR="000F2657" w:rsidRPr="000F2657" w:rsidRDefault="000F2657" w:rsidP="000F2657">
            <w:pPr>
              <w:pStyle w:val="ListParagraph"/>
              <w:numPr>
                <w:ilvl w:val="0"/>
                <w:numId w:val="15"/>
              </w:numPr>
              <w:ind w:left="174" w:hanging="174"/>
              <w:rPr>
                <w:rFonts w:ascii="Times New Roman" w:hAnsi="Times New Roman"/>
                <w:sz w:val="20"/>
                <w:szCs w:val="20"/>
              </w:rPr>
            </w:pPr>
            <w:r w:rsidRPr="000F2657">
              <w:rPr>
                <w:rFonts w:ascii="Times New Roman" w:hAnsi="Times New Roman"/>
                <w:sz w:val="20"/>
                <w:szCs w:val="20"/>
              </w:rPr>
              <w:t>Teori formatif-sumatif</w:t>
            </w:r>
          </w:p>
        </w:tc>
      </w:tr>
      <w:tr w:rsidR="000F2657" w:rsidTr="000F2657">
        <w:tc>
          <w:tcPr>
            <w:tcW w:w="1017" w:type="dxa"/>
          </w:tcPr>
          <w:p w:rsidR="000F2657" w:rsidRPr="00926ED4" w:rsidRDefault="000F2657" w:rsidP="007D6B24">
            <w:pPr>
              <w:pStyle w:val="ListParagraph"/>
              <w:tabs>
                <w:tab w:val="left" w:pos="12512"/>
                <w:tab w:val="right" w:pos="13152"/>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15-16</w:t>
            </w:r>
          </w:p>
        </w:tc>
        <w:tc>
          <w:tcPr>
            <w:tcW w:w="4464" w:type="dxa"/>
          </w:tcPr>
          <w:p w:rsidR="000F2657" w:rsidRDefault="000F2657" w:rsidP="003774B7">
            <w:pPr>
              <w:pStyle w:val="ListParagraph"/>
              <w:tabs>
                <w:tab w:val="left" w:pos="12512"/>
                <w:tab w:val="right" w:pos="13152"/>
              </w:tabs>
              <w:spacing w:line="360" w:lineRule="auto"/>
              <w:ind w:left="0"/>
              <w:rPr>
                <w:rFonts w:ascii="Times New Roman" w:hAnsi="Times New Roman" w:cs="Times New Roman"/>
                <w:b/>
                <w:sz w:val="24"/>
                <w:szCs w:val="24"/>
              </w:rPr>
            </w:pPr>
            <w:r>
              <w:rPr>
                <w:rFonts w:ascii="Times New Roman" w:hAnsi="Times New Roman"/>
                <w:sz w:val="20"/>
                <w:szCs w:val="20"/>
              </w:rPr>
              <w:t>Mampu menyusun laporan pelaksanaan program layanan BK; semester dan tahunan</w:t>
            </w:r>
          </w:p>
        </w:tc>
        <w:tc>
          <w:tcPr>
            <w:tcW w:w="3477" w:type="dxa"/>
          </w:tcPr>
          <w:p w:rsidR="000F2657" w:rsidRDefault="000F2657" w:rsidP="000F2657">
            <w:pPr>
              <w:pStyle w:val="ListParagraph"/>
              <w:numPr>
                <w:ilvl w:val="0"/>
                <w:numId w:val="14"/>
              </w:numPr>
              <w:ind w:left="174" w:hanging="174"/>
              <w:rPr>
                <w:rFonts w:ascii="Times New Roman" w:hAnsi="Times New Roman"/>
                <w:sz w:val="20"/>
                <w:szCs w:val="20"/>
              </w:rPr>
            </w:pPr>
            <w:r w:rsidRPr="007747B0">
              <w:rPr>
                <w:rFonts w:ascii="Times New Roman" w:hAnsi="Times New Roman"/>
                <w:sz w:val="20"/>
                <w:szCs w:val="20"/>
              </w:rPr>
              <w:t>POP BK</w:t>
            </w:r>
          </w:p>
          <w:p w:rsidR="000F2657" w:rsidRDefault="000F2657" w:rsidP="000F2657">
            <w:pPr>
              <w:pStyle w:val="ListParagraph"/>
              <w:numPr>
                <w:ilvl w:val="0"/>
                <w:numId w:val="14"/>
              </w:numPr>
              <w:ind w:left="174" w:hanging="174"/>
              <w:rPr>
                <w:rFonts w:ascii="Times New Roman" w:hAnsi="Times New Roman"/>
                <w:sz w:val="20"/>
                <w:szCs w:val="20"/>
              </w:rPr>
            </w:pPr>
            <w:r w:rsidRPr="007747B0">
              <w:rPr>
                <w:rFonts w:ascii="Times New Roman" w:hAnsi="Times New Roman"/>
                <w:sz w:val="20"/>
                <w:szCs w:val="20"/>
              </w:rPr>
              <w:t>Pola BK 17+</w:t>
            </w:r>
          </w:p>
          <w:p w:rsidR="000F2657" w:rsidRPr="000F2657" w:rsidRDefault="000F2657" w:rsidP="000F2657">
            <w:pPr>
              <w:pStyle w:val="ListParagraph"/>
              <w:numPr>
                <w:ilvl w:val="0"/>
                <w:numId w:val="14"/>
              </w:numPr>
              <w:ind w:left="174" w:hanging="174"/>
              <w:rPr>
                <w:rFonts w:ascii="Times New Roman" w:hAnsi="Times New Roman"/>
                <w:sz w:val="20"/>
                <w:szCs w:val="20"/>
              </w:rPr>
            </w:pPr>
            <w:r w:rsidRPr="000F2657">
              <w:rPr>
                <w:rFonts w:ascii="Times New Roman" w:hAnsi="Times New Roman"/>
                <w:sz w:val="20"/>
                <w:szCs w:val="20"/>
              </w:rPr>
              <w:t>BK Komprehensif</w:t>
            </w:r>
          </w:p>
        </w:tc>
      </w:tr>
    </w:tbl>
    <w:p w:rsidR="005F6CA5" w:rsidRPr="005F6CA5" w:rsidRDefault="005F6CA5" w:rsidP="005F6CA5">
      <w:pPr>
        <w:pStyle w:val="ListParagraph"/>
        <w:numPr>
          <w:ilvl w:val="0"/>
          <w:numId w:val="14"/>
        </w:numPr>
        <w:spacing w:after="0" w:line="360" w:lineRule="auto"/>
        <w:ind w:left="426" w:hanging="284"/>
        <w:jc w:val="both"/>
        <w:rPr>
          <w:rFonts w:ascii="Times New Roman" w:hAnsi="Times New Roman" w:cs="Times New Roman"/>
          <w:b/>
          <w:bCs/>
          <w:sz w:val="24"/>
          <w:szCs w:val="24"/>
        </w:rPr>
      </w:pPr>
      <w:r w:rsidRPr="005F6CA5">
        <w:rPr>
          <w:rFonts w:ascii="Times New Roman" w:hAnsi="Times New Roman" w:cs="Times New Roman"/>
          <w:b/>
          <w:bCs/>
          <w:sz w:val="24"/>
          <w:szCs w:val="24"/>
        </w:rPr>
        <w:t>Tugas dan Kewajiban Dosen dan Mahasiswa</w:t>
      </w:r>
    </w:p>
    <w:p w:rsidR="005F6CA5" w:rsidRPr="005F6CA5" w:rsidRDefault="005F6CA5" w:rsidP="005F6CA5">
      <w:pPr>
        <w:spacing w:line="360" w:lineRule="auto"/>
        <w:ind w:left="540"/>
        <w:jc w:val="both"/>
        <w:rPr>
          <w:rFonts w:ascii="Times New Roman" w:hAnsi="Times New Roman" w:cs="Times New Roman"/>
          <w:b/>
          <w:bCs/>
          <w:sz w:val="24"/>
          <w:szCs w:val="24"/>
        </w:rPr>
      </w:pPr>
      <w:r w:rsidRPr="005F6CA5">
        <w:rPr>
          <w:rFonts w:ascii="Times New Roman" w:hAnsi="Times New Roman" w:cs="Times New Roman"/>
          <w:b/>
          <w:bCs/>
          <w:sz w:val="24"/>
          <w:szCs w:val="24"/>
        </w:rPr>
        <w:t xml:space="preserve">Kehadiran </w:t>
      </w:r>
    </w:p>
    <w:p w:rsidR="005F6CA5" w:rsidRPr="005F6CA5" w:rsidRDefault="005F6CA5" w:rsidP="005F6CA5">
      <w:pPr>
        <w:numPr>
          <w:ilvl w:val="0"/>
          <w:numId w:val="23"/>
        </w:numPr>
        <w:spacing w:after="0" w:line="360" w:lineRule="auto"/>
        <w:jc w:val="both"/>
        <w:rPr>
          <w:rFonts w:ascii="Times New Roman" w:hAnsi="Times New Roman" w:cs="Times New Roman"/>
          <w:bCs/>
          <w:sz w:val="24"/>
          <w:szCs w:val="24"/>
        </w:rPr>
      </w:pPr>
      <w:r w:rsidRPr="005F6CA5">
        <w:rPr>
          <w:rFonts w:ascii="Times New Roman" w:hAnsi="Times New Roman" w:cs="Times New Roman"/>
          <w:bCs/>
          <w:sz w:val="24"/>
          <w:szCs w:val="24"/>
        </w:rPr>
        <w:t>Mahasiswa dan dosen melaksanakan perkuliahan sebanyak 16 kali pertemuan</w:t>
      </w:r>
    </w:p>
    <w:p w:rsidR="005F6CA5" w:rsidRPr="005F6CA5" w:rsidRDefault="005F6CA5" w:rsidP="005F6CA5">
      <w:pPr>
        <w:numPr>
          <w:ilvl w:val="0"/>
          <w:numId w:val="23"/>
        </w:numPr>
        <w:spacing w:after="0" w:line="360" w:lineRule="auto"/>
        <w:jc w:val="both"/>
        <w:rPr>
          <w:rFonts w:ascii="Times New Roman" w:hAnsi="Times New Roman" w:cs="Times New Roman"/>
          <w:bCs/>
          <w:sz w:val="24"/>
          <w:szCs w:val="24"/>
        </w:rPr>
      </w:pPr>
      <w:r w:rsidRPr="005F6CA5">
        <w:rPr>
          <w:rFonts w:ascii="Times New Roman" w:hAnsi="Times New Roman" w:cs="Times New Roman"/>
          <w:bCs/>
          <w:sz w:val="24"/>
          <w:szCs w:val="24"/>
        </w:rPr>
        <w:t>Waktu terlambat untuk memasuki kelas adalah 15 menit setelah jam perkuliahan dimulai</w:t>
      </w:r>
    </w:p>
    <w:p w:rsidR="005F6CA5" w:rsidRPr="005F6CA5" w:rsidRDefault="005F6CA5" w:rsidP="005F6CA5">
      <w:pPr>
        <w:spacing w:line="360" w:lineRule="auto"/>
        <w:ind w:left="540"/>
        <w:jc w:val="both"/>
        <w:rPr>
          <w:rFonts w:ascii="Times New Roman" w:hAnsi="Times New Roman" w:cs="Times New Roman"/>
          <w:b/>
          <w:bCs/>
          <w:sz w:val="24"/>
          <w:szCs w:val="24"/>
        </w:rPr>
      </w:pPr>
      <w:r w:rsidRPr="005F6CA5">
        <w:rPr>
          <w:rFonts w:ascii="Times New Roman" w:hAnsi="Times New Roman" w:cs="Times New Roman"/>
          <w:b/>
          <w:bCs/>
          <w:sz w:val="24"/>
          <w:szCs w:val="24"/>
        </w:rPr>
        <w:t xml:space="preserve">Tugas </w:t>
      </w:r>
    </w:p>
    <w:p w:rsidR="005F6CA5" w:rsidRPr="005F6CA5" w:rsidRDefault="005F6CA5" w:rsidP="005F6CA5">
      <w:pPr>
        <w:numPr>
          <w:ilvl w:val="0"/>
          <w:numId w:val="22"/>
        </w:numPr>
        <w:spacing w:after="0" w:line="360" w:lineRule="auto"/>
        <w:jc w:val="both"/>
        <w:rPr>
          <w:rFonts w:ascii="Times New Roman" w:hAnsi="Times New Roman" w:cs="Times New Roman"/>
          <w:bCs/>
          <w:sz w:val="24"/>
          <w:szCs w:val="24"/>
          <w:lang w:val="de-DE"/>
        </w:rPr>
      </w:pPr>
      <w:r w:rsidRPr="005F6CA5">
        <w:rPr>
          <w:rFonts w:ascii="Times New Roman" w:hAnsi="Times New Roman" w:cs="Times New Roman"/>
          <w:sz w:val="24"/>
          <w:szCs w:val="24"/>
          <w:lang w:val="de-DE"/>
        </w:rPr>
        <w:t>Bacaan wajib perkuliahan harus sudah dibaca sebelum mengikuti perkuliahan.</w:t>
      </w:r>
    </w:p>
    <w:p w:rsidR="005F6CA5" w:rsidRPr="005F6CA5" w:rsidRDefault="005F6CA5" w:rsidP="005F6CA5">
      <w:pPr>
        <w:numPr>
          <w:ilvl w:val="0"/>
          <w:numId w:val="22"/>
        </w:numPr>
        <w:spacing w:after="0" w:line="360" w:lineRule="auto"/>
        <w:jc w:val="both"/>
        <w:rPr>
          <w:rFonts w:ascii="Times New Roman" w:hAnsi="Times New Roman" w:cs="Times New Roman"/>
          <w:bCs/>
          <w:sz w:val="24"/>
          <w:szCs w:val="24"/>
          <w:lang w:val="de-DE"/>
        </w:rPr>
      </w:pPr>
      <w:r w:rsidRPr="005F6CA5">
        <w:rPr>
          <w:rFonts w:ascii="Times New Roman" w:hAnsi="Times New Roman" w:cs="Times New Roman"/>
          <w:sz w:val="24"/>
          <w:szCs w:val="24"/>
          <w:lang w:val="de-DE"/>
        </w:rPr>
        <w:t xml:space="preserve">Mahasiswa melakukan tugas diskusi kelompok dengan model pembelajaran </w:t>
      </w:r>
      <w:r w:rsidRPr="005F6CA5">
        <w:rPr>
          <w:rFonts w:ascii="Times New Roman" w:hAnsi="Times New Roman" w:cs="Times New Roman"/>
          <w:i/>
          <w:sz w:val="24"/>
          <w:szCs w:val="24"/>
          <w:lang w:val="de-DE"/>
        </w:rPr>
        <w:t xml:space="preserve">gallery walk </w:t>
      </w:r>
      <w:r w:rsidRPr="005F6CA5">
        <w:rPr>
          <w:rFonts w:ascii="Times New Roman" w:hAnsi="Times New Roman" w:cs="Times New Roman"/>
          <w:sz w:val="24"/>
          <w:szCs w:val="24"/>
          <w:lang w:val="de-DE"/>
        </w:rPr>
        <w:t>sesuai materi tiap sesi perkuliahan.</w:t>
      </w:r>
    </w:p>
    <w:p w:rsidR="005F6CA5" w:rsidRPr="005F6CA5" w:rsidRDefault="005F6CA5" w:rsidP="005F6CA5">
      <w:pPr>
        <w:numPr>
          <w:ilvl w:val="0"/>
          <w:numId w:val="22"/>
        </w:numPr>
        <w:spacing w:after="0" w:line="360" w:lineRule="auto"/>
        <w:jc w:val="both"/>
        <w:rPr>
          <w:rFonts w:ascii="Times New Roman" w:hAnsi="Times New Roman" w:cs="Times New Roman"/>
          <w:bCs/>
          <w:sz w:val="24"/>
          <w:szCs w:val="24"/>
          <w:lang w:val="de-DE"/>
        </w:rPr>
      </w:pPr>
      <w:r w:rsidRPr="005F6CA5">
        <w:rPr>
          <w:rFonts w:ascii="Times New Roman" w:hAnsi="Times New Roman" w:cs="Times New Roman"/>
          <w:sz w:val="24"/>
          <w:szCs w:val="24"/>
          <w:lang w:val="de-DE"/>
        </w:rPr>
        <w:t xml:space="preserve">Kuis diadakan pada minggu </w:t>
      </w:r>
      <w:r w:rsidRPr="005F6CA5">
        <w:rPr>
          <w:rFonts w:ascii="Times New Roman" w:hAnsi="Times New Roman" w:cs="Times New Roman"/>
          <w:sz w:val="24"/>
          <w:szCs w:val="24"/>
        </w:rPr>
        <w:t xml:space="preserve">minggu keenam </w:t>
      </w:r>
      <w:r w:rsidRPr="005F6CA5">
        <w:rPr>
          <w:rFonts w:ascii="Times New Roman" w:hAnsi="Times New Roman" w:cs="Times New Roman"/>
          <w:sz w:val="24"/>
          <w:szCs w:val="24"/>
          <w:lang w:val="de-DE"/>
        </w:rPr>
        <w:t>dan keenam belas.</w:t>
      </w:r>
    </w:p>
    <w:p w:rsidR="005F6CA5" w:rsidRPr="005F6CA5" w:rsidRDefault="005F6CA5" w:rsidP="005F6CA5">
      <w:pPr>
        <w:numPr>
          <w:ilvl w:val="0"/>
          <w:numId w:val="22"/>
        </w:numPr>
        <w:spacing w:after="0" w:line="360" w:lineRule="auto"/>
        <w:jc w:val="both"/>
        <w:rPr>
          <w:rFonts w:ascii="Times New Roman" w:hAnsi="Times New Roman" w:cs="Times New Roman"/>
          <w:bCs/>
          <w:sz w:val="24"/>
          <w:szCs w:val="24"/>
          <w:lang w:val="de-DE"/>
        </w:rPr>
      </w:pPr>
      <w:r w:rsidRPr="005F6CA5">
        <w:rPr>
          <w:rFonts w:ascii="Times New Roman" w:hAnsi="Times New Roman" w:cs="Times New Roman"/>
          <w:sz w:val="24"/>
          <w:szCs w:val="24"/>
        </w:rPr>
        <w:t>Ujian akhir semester dilaksanakan sesuai jadual ujian yang disusun oleh jurusan Ilmu Pendidikan</w:t>
      </w:r>
    </w:p>
    <w:p w:rsidR="005F6CA5" w:rsidRPr="005F6CA5" w:rsidRDefault="005F6CA5" w:rsidP="005F6CA5">
      <w:pPr>
        <w:spacing w:line="360" w:lineRule="auto"/>
        <w:ind w:left="540"/>
        <w:jc w:val="both"/>
        <w:rPr>
          <w:rFonts w:ascii="Times New Roman" w:hAnsi="Times New Roman" w:cs="Times New Roman"/>
          <w:b/>
          <w:bCs/>
          <w:sz w:val="24"/>
          <w:szCs w:val="24"/>
        </w:rPr>
      </w:pPr>
      <w:r w:rsidRPr="005F6CA5">
        <w:rPr>
          <w:rFonts w:ascii="Times New Roman" w:hAnsi="Times New Roman" w:cs="Times New Roman"/>
          <w:b/>
          <w:bCs/>
          <w:sz w:val="24"/>
          <w:szCs w:val="24"/>
        </w:rPr>
        <w:t>Kejujuran</w:t>
      </w:r>
    </w:p>
    <w:p w:rsidR="005F6CA5" w:rsidRPr="005F6CA5" w:rsidRDefault="005F6CA5" w:rsidP="005F6CA5">
      <w:pPr>
        <w:numPr>
          <w:ilvl w:val="0"/>
          <w:numId w:val="24"/>
        </w:numPr>
        <w:spacing w:after="0" w:line="360" w:lineRule="auto"/>
        <w:jc w:val="both"/>
        <w:rPr>
          <w:rFonts w:ascii="Times New Roman" w:hAnsi="Times New Roman" w:cs="Times New Roman"/>
          <w:bCs/>
          <w:sz w:val="24"/>
          <w:szCs w:val="24"/>
        </w:rPr>
      </w:pPr>
      <w:r w:rsidRPr="005F6CA5">
        <w:rPr>
          <w:rFonts w:ascii="Times New Roman" w:hAnsi="Times New Roman" w:cs="Times New Roman"/>
          <w:bCs/>
          <w:sz w:val="24"/>
          <w:szCs w:val="24"/>
        </w:rPr>
        <w:t>Mahasiswa yang melakukan plagiasi tugas akan mendapat nilai nol (0)</w:t>
      </w:r>
    </w:p>
    <w:p w:rsidR="005F6CA5" w:rsidRPr="005F6CA5" w:rsidRDefault="005F6CA5" w:rsidP="005F6CA5">
      <w:pPr>
        <w:numPr>
          <w:ilvl w:val="0"/>
          <w:numId w:val="24"/>
        </w:numPr>
        <w:spacing w:after="0" w:line="360" w:lineRule="auto"/>
        <w:jc w:val="both"/>
        <w:rPr>
          <w:rFonts w:ascii="Times New Roman" w:hAnsi="Times New Roman" w:cs="Times New Roman"/>
          <w:bCs/>
          <w:sz w:val="24"/>
          <w:szCs w:val="24"/>
        </w:rPr>
      </w:pPr>
      <w:r w:rsidRPr="005F6CA5">
        <w:rPr>
          <w:rFonts w:ascii="Times New Roman" w:hAnsi="Times New Roman" w:cs="Times New Roman"/>
          <w:bCs/>
          <w:sz w:val="24"/>
          <w:szCs w:val="24"/>
        </w:rPr>
        <w:lastRenderedPageBreak/>
        <w:t>Mahasiswa yang mengerjakan KUIS dengan mencontek akan mendapat pengurangan nilai sesuai dengan yang dicontek</w:t>
      </w:r>
    </w:p>
    <w:p w:rsidR="005F6CA5" w:rsidRPr="005F6CA5" w:rsidRDefault="005F6CA5" w:rsidP="005F6CA5">
      <w:pPr>
        <w:spacing w:line="360" w:lineRule="auto"/>
        <w:ind w:left="540"/>
        <w:jc w:val="both"/>
        <w:rPr>
          <w:rFonts w:ascii="Times New Roman" w:hAnsi="Times New Roman" w:cs="Times New Roman"/>
          <w:b/>
          <w:bCs/>
          <w:sz w:val="24"/>
          <w:szCs w:val="24"/>
        </w:rPr>
      </w:pPr>
    </w:p>
    <w:p w:rsidR="005F6CA5" w:rsidRPr="005F6CA5" w:rsidRDefault="005F6CA5" w:rsidP="005F6CA5">
      <w:pPr>
        <w:numPr>
          <w:ilvl w:val="0"/>
          <w:numId w:val="14"/>
        </w:numPr>
        <w:spacing w:after="0" w:line="360" w:lineRule="auto"/>
        <w:ind w:left="540" w:hanging="540"/>
        <w:jc w:val="both"/>
        <w:rPr>
          <w:rFonts w:ascii="Times New Roman" w:hAnsi="Times New Roman" w:cs="Times New Roman"/>
          <w:b/>
          <w:bCs/>
          <w:sz w:val="24"/>
          <w:szCs w:val="24"/>
        </w:rPr>
      </w:pPr>
      <w:r w:rsidRPr="005F6CA5">
        <w:rPr>
          <w:rFonts w:ascii="Times New Roman" w:hAnsi="Times New Roman" w:cs="Times New Roman"/>
          <w:b/>
          <w:bCs/>
          <w:sz w:val="24"/>
          <w:szCs w:val="24"/>
        </w:rPr>
        <w:t>Sistem Penilaian</w:t>
      </w:r>
    </w:p>
    <w:p w:rsidR="005F6CA5" w:rsidRPr="005F6CA5" w:rsidRDefault="005F6CA5" w:rsidP="005F6CA5">
      <w:pPr>
        <w:spacing w:line="360" w:lineRule="auto"/>
        <w:jc w:val="both"/>
        <w:rPr>
          <w:rFonts w:ascii="Times New Roman" w:hAnsi="Times New Roman" w:cs="Times New Roman"/>
          <w:sz w:val="24"/>
          <w:szCs w:val="24"/>
          <w:lang w:val="de-DE"/>
        </w:rPr>
      </w:pPr>
      <w:r w:rsidRPr="005F6CA5">
        <w:rPr>
          <w:rFonts w:ascii="Times New Roman" w:hAnsi="Times New Roman" w:cs="Times New Roman"/>
          <w:sz w:val="24"/>
          <w:szCs w:val="24"/>
        </w:rPr>
        <w:t>P</w:t>
      </w:r>
      <w:r w:rsidRPr="005F6CA5">
        <w:rPr>
          <w:rFonts w:ascii="Times New Roman" w:hAnsi="Times New Roman" w:cs="Times New Roman"/>
          <w:sz w:val="24"/>
          <w:szCs w:val="24"/>
          <w:lang w:val="de-DE"/>
        </w:rPr>
        <w:t xml:space="preserve">enilaian </w:t>
      </w:r>
      <w:r w:rsidRPr="005F6CA5">
        <w:rPr>
          <w:rFonts w:ascii="Times New Roman" w:hAnsi="Times New Roman" w:cs="Times New Roman"/>
          <w:sz w:val="24"/>
          <w:szCs w:val="24"/>
        </w:rPr>
        <w:t>ditentukan dari hasil</w:t>
      </w:r>
      <w:r w:rsidRPr="005F6CA5">
        <w:rPr>
          <w:rFonts w:ascii="Times New Roman" w:hAnsi="Times New Roman" w:cs="Times New Roman"/>
          <w:sz w:val="24"/>
          <w:szCs w:val="24"/>
          <w:lang w:val="de-DE"/>
        </w:rPr>
        <w:t>:</w:t>
      </w:r>
    </w:p>
    <w:tbl>
      <w:tblPr>
        <w:tblStyle w:val="TableGrid"/>
        <w:tblW w:w="0" w:type="auto"/>
        <w:tblInd w:w="108" w:type="dxa"/>
        <w:tblLook w:val="01E0"/>
      </w:tblPr>
      <w:tblGrid>
        <w:gridCol w:w="709"/>
        <w:gridCol w:w="4253"/>
        <w:gridCol w:w="4156"/>
      </w:tblGrid>
      <w:tr w:rsidR="005F6CA5" w:rsidRPr="005F6CA5" w:rsidTr="00FB6800">
        <w:tc>
          <w:tcPr>
            <w:tcW w:w="709"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p>
        </w:tc>
        <w:tc>
          <w:tcPr>
            <w:tcW w:w="4253"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lang w:val="de-DE"/>
              </w:rPr>
              <w:t>Unsur Penilaian</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lang w:val="de-DE"/>
              </w:rPr>
              <w:t>Bobot Nilai</w:t>
            </w:r>
          </w:p>
        </w:tc>
      </w:tr>
      <w:tr w:rsidR="005F6CA5" w:rsidRPr="005F6CA5" w:rsidTr="00FB6800">
        <w:tc>
          <w:tcPr>
            <w:tcW w:w="709"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p>
        </w:tc>
        <w:tc>
          <w:tcPr>
            <w:tcW w:w="4253" w:type="dxa"/>
            <w:tcBorders>
              <w:top w:val="nil"/>
              <w:left w:val="nil"/>
              <w:bottom w:val="nil"/>
              <w:right w:val="nil"/>
            </w:tcBorders>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Kehadiran</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lang w:val="de-DE"/>
              </w:rPr>
              <w:t>5%</w:t>
            </w:r>
          </w:p>
        </w:tc>
      </w:tr>
      <w:tr w:rsidR="005F6CA5" w:rsidRPr="005F6CA5" w:rsidTr="00FB6800">
        <w:tc>
          <w:tcPr>
            <w:tcW w:w="709"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p>
        </w:tc>
        <w:tc>
          <w:tcPr>
            <w:tcW w:w="4253" w:type="dxa"/>
            <w:tcBorders>
              <w:top w:val="nil"/>
              <w:left w:val="nil"/>
              <w:bottom w:val="nil"/>
              <w:right w:val="nil"/>
            </w:tcBorders>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Ujian Tengah Semester</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rPr>
            </w:pPr>
            <w:r w:rsidRPr="005F6CA5">
              <w:rPr>
                <w:rFonts w:ascii="Times New Roman" w:hAnsi="Times New Roman" w:cs="Times New Roman"/>
                <w:sz w:val="24"/>
                <w:szCs w:val="24"/>
              </w:rPr>
              <w:t>25%</w:t>
            </w:r>
          </w:p>
        </w:tc>
      </w:tr>
      <w:tr w:rsidR="005F6CA5" w:rsidRPr="005F6CA5" w:rsidTr="00FB6800">
        <w:tc>
          <w:tcPr>
            <w:tcW w:w="709"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p>
        </w:tc>
        <w:tc>
          <w:tcPr>
            <w:tcW w:w="4253" w:type="dxa"/>
            <w:tcBorders>
              <w:top w:val="nil"/>
              <w:left w:val="nil"/>
              <w:bottom w:val="nil"/>
              <w:right w:val="nil"/>
            </w:tcBorders>
          </w:tcPr>
          <w:p w:rsidR="005F6CA5" w:rsidRPr="005F6CA5" w:rsidRDefault="005F6CA5" w:rsidP="00FB6800">
            <w:pPr>
              <w:spacing w:line="360" w:lineRule="auto"/>
              <w:rPr>
                <w:rFonts w:ascii="Times New Roman" w:hAnsi="Times New Roman" w:cs="Times New Roman"/>
                <w:sz w:val="24"/>
                <w:szCs w:val="24"/>
                <w:lang w:val="de-DE"/>
              </w:rPr>
            </w:pPr>
            <w:r w:rsidRPr="005F6CA5">
              <w:rPr>
                <w:rFonts w:ascii="Times New Roman" w:hAnsi="Times New Roman" w:cs="Times New Roman"/>
                <w:sz w:val="24"/>
                <w:szCs w:val="24"/>
                <w:lang w:val="de-DE"/>
              </w:rPr>
              <w:t>Ujian Akhir Semester</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rPr>
              <w:t>30</w:t>
            </w:r>
            <w:r w:rsidRPr="005F6CA5">
              <w:rPr>
                <w:rFonts w:ascii="Times New Roman" w:hAnsi="Times New Roman" w:cs="Times New Roman"/>
                <w:sz w:val="24"/>
                <w:szCs w:val="24"/>
                <w:lang w:val="de-DE"/>
              </w:rPr>
              <w:t>%</w:t>
            </w:r>
          </w:p>
        </w:tc>
      </w:tr>
      <w:tr w:rsidR="005F6CA5" w:rsidRPr="005F6CA5" w:rsidTr="00FB6800">
        <w:tc>
          <w:tcPr>
            <w:tcW w:w="709"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p>
        </w:tc>
        <w:tc>
          <w:tcPr>
            <w:tcW w:w="4253" w:type="dxa"/>
            <w:tcBorders>
              <w:top w:val="nil"/>
              <w:left w:val="nil"/>
              <w:bottom w:val="nil"/>
              <w:right w:val="nil"/>
            </w:tcBorders>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 xml:space="preserve">Tugas </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rPr>
            </w:pPr>
            <w:r w:rsidRPr="005F6CA5">
              <w:rPr>
                <w:rFonts w:ascii="Times New Roman" w:hAnsi="Times New Roman" w:cs="Times New Roman"/>
                <w:sz w:val="24"/>
                <w:szCs w:val="24"/>
              </w:rPr>
              <w:t>30</w:t>
            </w:r>
            <w:r w:rsidRPr="005F6CA5">
              <w:rPr>
                <w:rFonts w:ascii="Times New Roman" w:hAnsi="Times New Roman" w:cs="Times New Roman"/>
                <w:sz w:val="24"/>
                <w:szCs w:val="24"/>
                <w:lang w:val="de-DE"/>
              </w:rPr>
              <w:t>%</w:t>
            </w:r>
          </w:p>
        </w:tc>
      </w:tr>
      <w:tr w:rsidR="005F6CA5" w:rsidRPr="005F6CA5" w:rsidTr="00FB6800">
        <w:tc>
          <w:tcPr>
            <w:tcW w:w="709"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p>
        </w:tc>
        <w:tc>
          <w:tcPr>
            <w:tcW w:w="4253" w:type="dxa"/>
            <w:tcBorders>
              <w:top w:val="nil"/>
              <w:left w:val="nil"/>
              <w:bottom w:val="nil"/>
              <w:right w:val="nil"/>
            </w:tcBorders>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 xml:space="preserve">Partisipasi </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rPr>
              <w:t>10</w:t>
            </w:r>
            <w:r w:rsidRPr="005F6CA5">
              <w:rPr>
                <w:rFonts w:ascii="Times New Roman" w:hAnsi="Times New Roman" w:cs="Times New Roman"/>
                <w:sz w:val="24"/>
                <w:szCs w:val="24"/>
                <w:lang w:val="de-DE"/>
              </w:rPr>
              <w:t>%</w:t>
            </w:r>
          </w:p>
        </w:tc>
      </w:tr>
      <w:tr w:rsidR="005F6CA5" w:rsidRPr="005F6CA5" w:rsidTr="00FB6800">
        <w:tc>
          <w:tcPr>
            <w:tcW w:w="4962" w:type="dxa"/>
            <w:gridSpan w:val="2"/>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lang w:val="de-DE"/>
              </w:rPr>
              <w:t>Total</w:t>
            </w:r>
          </w:p>
        </w:tc>
        <w:tc>
          <w:tcPr>
            <w:tcW w:w="4156" w:type="dxa"/>
            <w:tcBorders>
              <w:top w:val="nil"/>
              <w:left w:val="nil"/>
              <w:bottom w:val="nil"/>
              <w:right w:val="nil"/>
            </w:tcBorders>
          </w:tcPr>
          <w:p w:rsidR="005F6CA5" w:rsidRPr="005F6CA5" w:rsidRDefault="005F6CA5" w:rsidP="00FB6800">
            <w:pPr>
              <w:spacing w:line="360" w:lineRule="auto"/>
              <w:jc w:val="center"/>
              <w:rPr>
                <w:rFonts w:ascii="Times New Roman" w:hAnsi="Times New Roman" w:cs="Times New Roman"/>
                <w:sz w:val="24"/>
                <w:szCs w:val="24"/>
                <w:lang w:val="de-DE"/>
              </w:rPr>
            </w:pPr>
            <w:r w:rsidRPr="005F6CA5">
              <w:rPr>
                <w:rFonts w:ascii="Times New Roman" w:hAnsi="Times New Roman" w:cs="Times New Roman"/>
                <w:sz w:val="24"/>
                <w:szCs w:val="24"/>
                <w:lang w:val="de-DE"/>
              </w:rPr>
              <w:t>100%</w:t>
            </w:r>
          </w:p>
        </w:tc>
      </w:tr>
    </w:tbl>
    <w:p w:rsidR="005F6CA5" w:rsidRPr="005F6CA5" w:rsidRDefault="005F6CA5" w:rsidP="005F6CA5">
      <w:pPr>
        <w:spacing w:line="360" w:lineRule="auto"/>
        <w:jc w:val="both"/>
        <w:rPr>
          <w:rFonts w:ascii="Times New Roman" w:hAnsi="Times New Roman" w:cs="Times New Roman"/>
          <w:sz w:val="24"/>
          <w:szCs w:val="24"/>
        </w:rPr>
      </w:pPr>
      <w:r w:rsidRPr="005F6CA5">
        <w:rPr>
          <w:rFonts w:ascii="Times New Roman" w:hAnsi="Times New Roman" w:cs="Times New Roman"/>
          <w:sz w:val="24"/>
          <w:szCs w:val="24"/>
        </w:rPr>
        <w:t xml:space="preserve">Konversi nilai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02"/>
        <w:gridCol w:w="3151"/>
        <w:gridCol w:w="2565"/>
      </w:tblGrid>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lang w:val="de-DE"/>
              </w:rPr>
            </w:pPr>
            <w:r w:rsidRPr="005F6CA5">
              <w:rPr>
                <w:rFonts w:ascii="Times New Roman" w:hAnsi="Times New Roman" w:cs="Times New Roman"/>
                <w:sz w:val="24"/>
                <w:szCs w:val="24"/>
                <w:lang w:val="de-DE"/>
              </w:rPr>
              <w:t>Nilai</w:t>
            </w:r>
          </w:p>
        </w:tc>
        <w:tc>
          <w:tcPr>
            <w:tcW w:w="3151" w:type="dxa"/>
          </w:tcPr>
          <w:p w:rsidR="005F6CA5" w:rsidRPr="005F6CA5" w:rsidRDefault="005F6CA5" w:rsidP="00FB6800">
            <w:pPr>
              <w:spacing w:line="360" w:lineRule="auto"/>
              <w:rPr>
                <w:rFonts w:ascii="Times New Roman" w:hAnsi="Times New Roman" w:cs="Times New Roman"/>
                <w:sz w:val="24"/>
                <w:szCs w:val="24"/>
                <w:lang w:val="de-DE"/>
              </w:rPr>
            </w:pPr>
            <w:r w:rsidRPr="005F6CA5">
              <w:rPr>
                <w:rFonts w:ascii="Times New Roman" w:hAnsi="Times New Roman" w:cs="Times New Roman"/>
                <w:sz w:val="24"/>
                <w:szCs w:val="24"/>
                <w:lang w:val="de-DE"/>
              </w:rPr>
              <w:t>Huruf Mutu</w:t>
            </w:r>
          </w:p>
        </w:tc>
        <w:tc>
          <w:tcPr>
            <w:tcW w:w="2565" w:type="dxa"/>
          </w:tcPr>
          <w:p w:rsidR="005F6CA5" w:rsidRPr="005F6CA5" w:rsidRDefault="005F6CA5" w:rsidP="00FB6800">
            <w:pPr>
              <w:spacing w:line="360" w:lineRule="auto"/>
              <w:rPr>
                <w:rFonts w:ascii="Times New Roman" w:hAnsi="Times New Roman" w:cs="Times New Roman"/>
                <w:sz w:val="24"/>
                <w:szCs w:val="24"/>
                <w:lang w:val="de-DE"/>
              </w:rPr>
            </w:pPr>
            <w:r w:rsidRPr="005F6CA5">
              <w:rPr>
                <w:rFonts w:ascii="Times New Roman" w:hAnsi="Times New Roman" w:cs="Times New Roman"/>
                <w:sz w:val="24"/>
                <w:szCs w:val="24"/>
                <w:lang w:val="de-DE"/>
              </w:rPr>
              <w:t>Angka Mutu</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80 - 100</w:t>
            </w:r>
          </w:p>
        </w:tc>
        <w:tc>
          <w:tcPr>
            <w:tcW w:w="3151" w:type="dxa"/>
          </w:tcPr>
          <w:p w:rsidR="005F6CA5" w:rsidRPr="005F6CA5" w:rsidRDefault="005F6CA5" w:rsidP="00FB6800">
            <w:pPr>
              <w:spacing w:line="360" w:lineRule="auto"/>
              <w:rPr>
                <w:rFonts w:ascii="Times New Roman" w:hAnsi="Times New Roman" w:cs="Times New Roman"/>
                <w:sz w:val="24"/>
                <w:szCs w:val="24"/>
                <w:lang w:val="de-DE"/>
              </w:rPr>
            </w:pPr>
            <w:r w:rsidRPr="005F6CA5">
              <w:rPr>
                <w:rFonts w:ascii="Times New Roman" w:hAnsi="Times New Roman" w:cs="Times New Roman"/>
                <w:sz w:val="24"/>
                <w:szCs w:val="24"/>
                <w:lang w:val="de-DE"/>
              </w:rPr>
              <w:t>A</w:t>
            </w:r>
          </w:p>
        </w:tc>
        <w:tc>
          <w:tcPr>
            <w:tcW w:w="2565" w:type="dxa"/>
          </w:tcPr>
          <w:p w:rsidR="005F6CA5" w:rsidRPr="005F6CA5" w:rsidRDefault="005F6CA5" w:rsidP="00FB6800">
            <w:pPr>
              <w:spacing w:line="360" w:lineRule="auto"/>
              <w:rPr>
                <w:rFonts w:ascii="Times New Roman" w:hAnsi="Times New Roman" w:cs="Times New Roman"/>
                <w:sz w:val="24"/>
                <w:szCs w:val="24"/>
                <w:lang w:val="de-DE"/>
              </w:rPr>
            </w:pPr>
            <w:r w:rsidRPr="005F6CA5">
              <w:rPr>
                <w:rFonts w:ascii="Times New Roman" w:hAnsi="Times New Roman" w:cs="Times New Roman"/>
                <w:sz w:val="24"/>
                <w:szCs w:val="24"/>
                <w:lang w:val="de-DE"/>
              </w:rPr>
              <w:t>4</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75 - 79</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A-</w:t>
            </w:r>
          </w:p>
        </w:tc>
        <w:tc>
          <w:tcPr>
            <w:tcW w:w="2565" w:type="dxa"/>
          </w:tcPr>
          <w:p w:rsidR="005F6CA5" w:rsidRPr="005F6CA5" w:rsidRDefault="005F6CA5" w:rsidP="00FB6800">
            <w:pPr>
              <w:spacing w:line="360" w:lineRule="auto"/>
              <w:rPr>
                <w:rFonts w:ascii="Times New Roman" w:hAnsi="Times New Roman" w:cs="Times New Roman"/>
                <w:sz w:val="24"/>
                <w:szCs w:val="24"/>
              </w:rPr>
            </w:pP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70 - 74</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B+</w:t>
            </w:r>
          </w:p>
        </w:tc>
        <w:tc>
          <w:tcPr>
            <w:tcW w:w="2565"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lang w:val="de-DE"/>
              </w:rPr>
              <w:t>3</w:t>
            </w:r>
            <w:r w:rsidRPr="005F6CA5">
              <w:rPr>
                <w:rFonts w:ascii="Times New Roman" w:hAnsi="Times New Roman" w:cs="Times New Roman"/>
                <w:sz w:val="24"/>
                <w:szCs w:val="24"/>
              </w:rPr>
              <w:t>,5</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65 - 69</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B</w:t>
            </w:r>
          </w:p>
        </w:tc>
        <w:tc>
          <w:tcPr>
            <w:tcW w:w="2565"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3</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60 - 64</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C+</w:t>
            </w:r>
          </w:p>
        </w:tc>
        <w:tc>
          <w:tcPr>
            <w:tcW w:w="2565"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2,5</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55 - 59</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C</w:t>
            </w:r>
          </w:p>
        </w:tc>
        <w:tc>
          <w:tcPr>
            <w:tcW w:w="2565"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2</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50 – 54</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D</w:t>
            </w:r>
          </w:p>
        </w:tc>
        <w:tc>
          <w:tcPr>
            <w:tcW w:w="2565"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1</w:t>
            </w:r>
          </w:p>
        </w:tc>
      </w:tr>
      <w:tr w:rsidR="005F6CA5" w:rsidRPr="005F6CA5" w:rsidTr="00FB6800">
        <w:tc>
          <w:tcPr>
            <w:tcW w:w="3402"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&lt; 50</w:t>
            </w:r>
          </w:p>
        </w:tc>
        <w:tc>
          <w:tcPr>
            <w:tcW w:w="3151"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E</w:t>
            </w:r>
          </w:p>
        </w:tc>
        <w:tc>
          <w:tcPr>
            <w:tcW w:w="2565" w:type="dxa"/>
          </w:tcPr>
          <w:p w:rsidR="005F6CA5" w:rsidRPr="005F6CA5" w:rsidRDefault="005F6CA5" w:rsidP="00FB6800">
            <w:pPr>
              <w:spacing w:line="360" w:lineRule="auto"/>
              <w:rPr>
                <w:rFonts w:ascii="Times New Roman" w:hAnsi="Times New Roman" w:cs="Times New Roman"/>
                <w:sz w:val="24"/>
                <w:szCs w:val="24"/>
              </w:rPr>
            </w:pPr>
            <w:r w:rsidRPr="005F6CA5">
              <w:rPr>
                <w:rFonts w:ascii="Times New Roman" w:hAnsi="Times New Roman" w:cs="Times New Roman"/>
                <w:sz w:val="24"/>
                <w:szCs w:val="24"/>
              </w:rPr>
              <w:t>0</w:t>
            </w:r>
          </w:p>
        </w:tc>
      </w:tr>
    </w:tbl>
    <w:p w:rsidR="00180E5A" w:rsidRDefault="00180E5A" w:rsidP="003774B7">
      <w:pPr>
        <w:pStyle w:val="ListParagraph"/>
        <w:tabs>
          <w:tab w:val="left" w:pos="12512"/>
          <w:tab w:val="right" w:pos="13152"/>
        </w:tabs>
        <w:spacing w:after="0" w:line="360" w:lineRule="auto"/>
        <w:ind w:left="284"/>
        <w:rPr>
          <w:rFonts w:ascii="Times New Roman" w:hAnsi="Times New Roman" w:cs="Times New Roman"/>
          <w:b/>
          <w:sz w:val="24"/>
          <w:szCs w:val="24"/>
        </w:rPr>
      </w:pPr>
    </w:p>
    <w:p w:rsidR="00180E5A" w:rsidRDefault="00180E5A" w:rsidP="003774B7">
      <w:pPr>
        <w:pStyle w:val="ListParagraph"/>
        <w:tabs>
          <w:tab w:val="left" w:pos="12512"/>
          <w:tab w:val="right" w:pos="13152"/>
        </w:tabs>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 xml:space="preserve">Refrensi </w:t>
      </w:r>
    </w:p>
    <w:p w:rsidR="00180E5A" w:rsidRPr="005F6CA5" w:rsidRDefault="00180E5A" w:rsidP="003774B7">
      <w:pPr>
        <w:pStyle w:val="ListParagraph"/>
        <w:tabs>
          <w:tab w:val="left" w:pos="12512"/>
          <w:tab w:val="right" w:pos="13152"/>
        </w:tabs>
        <w:spacing w:after="0" w:line="360" w:lineRule="auto"/>
        <w:ind w:left="284"/>
        <w:rPr>
          <w:rFonts w:ascii="Times New Roman" w:hAnsi="Times New Roman" w:cs="Times New Roman"/>
          <w:b/>
          <w:sz w:val="24"/>
          <w:szCs w:val="24"/>
        </w:rPr>
      </w:pPr>
    </w:p>
    <w:p w:rsidR="003774B7" w:rsidRPr="005F6CA5" w:rsidRDefault="003774B7" w:rsidP="003774B7">
      <w:pPr>
        <w:rPr>
          <w:rFonts w:ascii="Times New Roman" w:hAnsi="Times New Roman" w:cs="Times New Roman"/>
          <w:sz w:val="24"/>
          <w:szCs w:val="24"/>
        </w:rPr>
      </w:pPr>
    </w:p>
    <w:sectPr w:rsidR="003774B7" w:rsidRPr="005F6CA5" w:rsidSect="005466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4E1"/>
    <w:multiLevelType w:val="hybridMultilevel"/>
    <w:tmpl w:val="41F85684"/>
    <w:lvl w:ilvl="0" w:tplc="0421000F">
      <w:start w:val="1"/>
      <w:numFmt w:val="decimal"/>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
    <w:nsid w:val="031570E4"/>
    <w:multiLevelType w:val="hybridMultilevel"/>
    <w:tmpl w:val="05A4CE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160E91"/>
    <w:multiLevelType w:val="hybridMultilevel"/>
    <w:tmpl w:val="778CD7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643761"/>
    <w:multiLevelType w:val="hybridMultilevel"/>
    <w:tmpl w:val="8E10A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D26D13"/>
    <w:multiLevelType w:val="hybridMultilevel"/>
    <w:tmpl w:val="0010DD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E22FCB"/>
    <w:multiLevelType w:val="hybridMultilevel"/>
    <w:tmpl w:val="29EED2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A5560A"/>
    <w:multiLevelType w:val="hybridMultilevel"/>
    <w:tmpl w:val="0F6A91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3333C4"/>
    <w:multiLevelType w:val="hybridMultilevel"/>
    <w:tmpl w:val="A75C1A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EB2211"/>
    <w:multiLevelType w:val="hybridMultilevel"/>
    <w:tmpl w:val="43487F68"/>
    <w:lvl w:ilvl="0" w:tplc="2FB829C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3E636E"/>
    <w:multiLevelType w:val="hybridMultilevel"/>
    <w:tmpl w:val="E4D210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1C4AC5"/>
    <w:multiLevelType w:val="hybridMultilevel"/>
    <w:tmpl w:val="C2500D74"/>
    <w:lvl w:ilvl="0" w:tplc="801C41BE">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8667AA"/>
    <w:multiLevelType w:val="multilevel"/>
    <w:tmpl w:val="7048E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3471A1F"/>
    <w:multiLevelType w:val="hybridMultilevel"/>
    <w:tmpl w:val="BDA4C838"/>
    <w:lvl w:ilvl="0" w:tplc="0421000F">
      <w:start w:val="1"/>
      <w:numFmt w:val="decimal"/>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3">
    <w:nsid w:val="58686048"/>
    <w:multiLevelType w:val="hybridMultilevel"/>
    <w:tmpl w:val="4F140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0D478B"/>
    <w:multiLevelType w:val="hybridMultilevel"/>
    <w:tmpl w:val="1A72CAB4"/>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B296F01"/>
    <w:multiLevelType w:val="hybridMultilevel"/>
    <w:tmpl w:val="079AEB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5F7FFB"/>
    <w:multiLevelType w:val="hybridMultilevel"/>
    <w:tmpl w:val="72385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956AF2"/>
    <w:multiLevelType w:val="hybridMultilevel"/>
    <w:tmpl w:val="33AE14E2"/>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nsid w:val="661E5FE5"/>
    <w:multiLevelType w:val="hybridMultilevel"/>
    <w:tmpl w:val="8552FF1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EB7F13"/>
    <w:multiLevelType w:val="hybridMultilevel"/>
    <w:tmpl w:val="18586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93504E"/>
    <w:multiLevelType w:val="hybridMultilevel"/>
    <w:tmpl w:val="0BC6F0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C5C5CCC"/>
    <w:multiLevelType w:val="hybridMultilevel"/>
    <w:tmpl w:val="E26E1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1063415"/>
    <w:multiLevelType w:val="hybridMultilevel"/>
    <w:tmpl w:val="80BC4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60C71F4"/>
    <w:multiLevelType w:val="hybridMultilevel"/>
    <w:tmpl w:val="3AAAD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19"/>
  </w:num>
  <w:num w:numId="5">
    <w:abstractNumId w:val="23"/>
  </w:num>
  <w:num w:numId="6">
    <w:abstractNumId w:val="16"/>
  </w:num>
  <w:num w:numId="7">
    <w:abstractNumId w:val="7"/>
  </w:num>
  <w:num w:numId="8">
    <w:abstractNumId w:val="13"/>
  </w:num>
  <w:num w:numId="9">
    <w:abstractNumId w:val="3"/>
  </w:num>
  <w:num w:numId="10">
    <w:abstractNumId w:val="5"/>
  </w:num>
  <w:num w:numId="11">
    <w:abstractNumId w:val="1"/>
  </w:num>
  <w:num w:numId="12">
    <w:abstractNumId w:val="9"/>
  </w:num>
  <w:num w:numId="13">
    <w:abstractNumId w:val="6"/>
  </w:num>
  <w:num w:numId="14">
    <w:abstractNumId w:val="20"/>
  </w:num>
  <w:num w:numId="15">
    <w:abstractNumId w:val="10"/>
  </w:num>
  <w:num w:numId="16">
    <w:abstractNumId w:val="4"/>
  </w:num>
  <w:num w:numId="17">
    <w:abstractNumId w:val="22"/>
  </w:num>
  <w:num w:numId="18">
    <w:abstractNumId w:val="2"/>
  </w:num>
  <w:num w:numId="19">
    <w:abstractNumId w:val="8"/>
  </w:num>
  <w:num w:numId="20">
    <w:abstractNumId w:val="21"/>
  </w:num>
  <w:num w:numId="21">
    <w:abstractNumId w:val="14"/>
  </w:num>
  <w:num w:numId="22">
    <w:abstractNumId w:val="17"/>
  </w:num>
  <w:num w:numId="23">
    <w:abstractNumId w:val="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774B7"/>
    <w:rsid w:val="000F2657"/>
    <w:rsid w:val="00180E5A"/>
    <w:rsid w:val="00282F39"/>
    <w:rsid w:val="003774B7"/>
    <w:rsid w:val="0054663C"/>
    <w:rsid w:val="005F6CA5"/>
    <w:rsid w:val="00634D5D"/>
    <w:rsid w:val="007D6B24"/>
    <w:rsid w:val="00926ED4"/>
    <w:rsid w:val="00986184"/>
    <w:rsid w:val="00D67C80"/>
    <w:rsid w:val="00DB4F3E"/>
    <w:rsid w:val="00EA248F"/>
    <w:rsid w:val="00EA553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4B7"/>
    <w:pPr>
      <w:ind w:left="720"/>
      <w:contextualSpacing/>
    </w:pPr>
    <w:rPr>
      <w:rFonts w:eastAsiaTheme="minorEastAsia"/>
      <w:lang w:eastAsia="id-ID"/>
    </w:rPr>
  </w:style>
  <w:style w:type="paragraph" w:styleId="BalloonText">
    <w:name w:val="Balloon Text"/>
    <w:basedOn w:val="Normal"/>
    <w:link w:val="BalloonTextChar"/>
    <w:uiPriority w:val="99"/>
    <w:semiHidden/>
    <w:unhideWhenUsed/>
    <w:rsid w:val="003774B7"/>
    <w:pPr>
      <w:spacing w:after="0" w:line="240" w:lineRule="auto"/>
    </w:pPr>
    <w:rPr>
      <w:rFonts w:ascii="Tahoma" w:eastAsiaTheme="minorEastAsia" w:hAnsi="Tahoma" w:cs="Tahoma"/>
      <w:sz w:val="16"/>
      <w:szCs w:val="16"/>
      <w:lang w:eastAsia="id-ID"/>
    </w:rPr>
  </w:style>
  <w:style w:type="character" w:customStyle="1" w:styleId="BalloonTextChar">
    <w:name w:val="Balloon Text Char"/>
    <w:basedOn w:val="DefaultParagraphFont"/>
    <w:link w:val="BalloonText"/>
    <w:uiPriority w:val="99"/>
    <w:semiHidden/>
    <w:rsid w:val="003774B7"/>
    <w:rPr>
      <w:rFonts w:ascii="Tahoma" w:eastAsiaTheme="minorEastAsia" w:hAnsi="Tahoma" w:cs="Tahoma"/>
      <w:sz w:val="16"/>
      <w:szCs w:val="16"/>
      <w:lang w:eastAsia="id-ID"/>
    </w:rPr>
  </w:style>
  <w:style w:type="table" w:styleId="TableGrid">
    <w:name w:val="Table Grid"/>
    <w:basedOn w:val="TableNormal"/>
    <w:uiPriority w:val="99"/>
    <w:rsid w:val="00377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4B7"/>
    <w:pPr>
      <w:ind w:left="720"/>
      <w:contextualSpacing/>
    </w:pPr>
    <w:rPr>
      <w:rFonts w:eastAsiaTheme="minorEastAsia"/>
      <w:lang w:eastAsia="id-ID"/>
    </w:rPr>
  </w:style>
  <w:style w:type="paragraph" w:styleId="BalloonText">
    <w:name w:val="Balloon Text"/>
    <w:basedOn w:val="Normal"/>
    <w:link w:val="BalloonTextChar"/>
    <w:uiPriority w:val="99"/>
    <w:semiHidden/>
    <w:unhideWhenUsed/>
    <w:rsid w:val="003774B7"/>
    <w:pPr>
      <w:spacing w:after="0" w:line="240" w:lineRule="auto"/>
    </w:pPr>
    <w:rPr>
      <w:rFonts w:ascii="Tahoma" w:eastAsiaTheme="minorEastAsia" w:hAnsi="Tahoma" w:cs="Tahoma"/>
      <w:sz w:val="16"/>
      <w:szCs w:val="16"/>
      <w:lang w:eastAsia="id-ID"/>
    </w:rPr>
  </w:style>
  <w:style w:type="character" w:customStyle="1" w:styleId="BalloonTextChar">
    <w:name w:val="Balloon Text Char"/>
    <w:basedOn w:val="DefaultParagraphFont"/>
    <w:link w:val="BalloonText"/>
    <w:uiPriority w:val="99"/>
    <w:semiHidden/>
    <w:rsid w:val="003774B7"/>
    <w:rPr>
      <w:rFonts w:ascii="Tahoma" w:eastAsiaTheme="minorEastAsia" w:hAnsi="Tahoma" w:cs="Tahoma"/>
      <w:sz w:val="16"/>
      <w:szCs w:val="16"/>
      <w:lang w:eastAsia="id-ID"/>
    </w:rPr>
  </w:style>
  <w:style w:type="table" w:styleId="TableGrid">
    <w:name w:val="Table Grid"/>
    <w:basedOn w:val="TableNormal"/>
    <w:uiPriority w:val="99"/>
    <w:rsid w:val="00377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11</cp:revision>
  <dcterms:created xsi:type="dcterms:W3CDTF">2018-03-29T16:12:00Z</dcterms:created>
  <dcterms:modified xsi:type="dcterms:W3CDTF">2020-04-12T14:35:00Z</dcterms:modified>
</cp:coreProperties>
</file>