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5B" w:rsidRDefault="0099025B" w:rsidP="0099025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KONTRAK PERKULIAHAN</w:t>
      </w:r>
    </w:p>
    <w:p w:rsidR="0099025B" w:rsidRDefault="0099025B" w:rsidP="0099025B">
      <w:pPr>
        <w:spacing w:line="360" w:lineRule="auto"/>
        <w:jc w:val="both"/>
        <w:rPr>
          <w:rFonts w:ascii="Arial" w:hAnsi="Arial" w:cs="Arial"/>
          <w:b/>
          <w:lang w:val="id-ID"/>
        </w:rPr>
      </w:pPr>
    </w:p>
    <w:tbl>
      <w:tblPr>
        <w:tblW w:w="0" w:type="auto"/>
        <w:tblLayout w:type="fixed"/>
        <w:tblLook w:val="01E0"/>
      </w:tblPr>
      <w:tblGrid>
        <w:gridCol w:w="468"/>
        <w:gridCol w:w="2644"/>
        <w:gridCol w:w="236"/>
        <w:gridCol w:w="5514"/>
      </w:tblGrid>
      <w:tr w:rsidR="0099025B" w:rsidRPr="00F91BE2" w:rsidTr="00DA7F3A">
        <w:tc>
          <w:tcPr>
            <w:tcW w:w="468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2644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Nama Mata kuliah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9025B" w:rsidRPr="00FC47FC" w:rsidRDefault="00612BCF" w:rsidP="00DA7F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KEWIRAUSAHAAN</w:t>
            </w:r>
          </w:p>
        </w:tc>
      </w:tr>
      <w:tr w:rsidR="0099025B" w:rsidRPr="00F91BE2" w:rsidTr="00DA7F3A">
        <w:tc>
          <w:tcPr>
            <w:tcW w:w="468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</w:p>
        </w:tc>
        <w:tc>
          <w:tcPr>
            <w:tcW w:w="2644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Kode Mata Kuliah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9025B" w:rsidRPr="00AD5DA0" w:rsidRDefault="00AD5DA0" w:rsidP="00DA7F3A">
            <w:pPr>
              <w:spacing w:line="360" w:lineRule="auto"/>
              <w:rPr>
                <w:rFonts w:ascii="Arial" w:hAnsi="Arial" w:cs="Arial"/>
              </w:rPr>
            </w:pPr>
            <w:r>
              <w:t>UNI612206</w:t>
            </w:r>
          </w:p>
        </w:tc>
      </w:tr>
      <w:tr w:rsidR="0099025B" w:rsidRPr="00F91BE2" w:rsidTr="00DA7F3A">
        <w:tc>
          <w:tcPr>
            <w:tcW w:w="468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2644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SKS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9025B" w:rsidRPr="00F91BE2" w:rsidRDefault="00AD5DA0" w:rsidP="00AD5DA0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02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25B" w:rsidRPr="00F91BE2"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TIGA</w:t>
            </w:r>
            <w:r w:rsidR="0099025B" w:rsidRPr="00F91BE2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</w:tr>
      <w:tr w:rsidR="0099025B" w:rsidRPr="00F91BE2" w:rsidTr="00DA7F3A">
        <w:tc>
          <w:tcPr>
            <w:tcW w:w="468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2644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9025B" w:rsidRPr="00612BCF" w:rsidRDefault="0099025B" w:rsidP="00DA7F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="00612BCF">
              <w:rPr>
                <w:rFonts w:ascii="Arial" w:hAnsi="Arial" w:cs="Arial"/>
                <w:sz w:val="22"/>
                <w:szCs w:val="22"/>
              </w:rPr>
              <w:t>ANJIL</w:t>
            </w:r>
          </w:p>
        </w:tc>
      </w:tr>
      <w:tr w:rsidR="0099025B" w:rsidRPr="00F91BE2" w:rsidTr="00DA7F3A">
        <w:tc>
          <w:tcPr>
            <w:tcW w:w="468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2644" w:type="dxa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Status Mata Kuliah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9025B" w:rsidRPr="00F91BE2" w:rsidRDefault="0099025B" w:rsidP="00DA7F3A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91BE2">
              <w:rPr>
                <w:rFonts w:ascii="Arial" w:hAnsi="Arial" w:cs="Arial"/>
                <w:sz w:val="22"/>
                <w:szCs w:val="22"/>
                <w:lang w:val="id-ID"/>
              </w:rPr>
              <w:t xml:space="preserve">Wajib </w:t>
            </w:r>
          </w:p>
        </w:tc>
      </w:tr>
    </w:tbl>
    <w:p w:rsidR="0099025B" w:rsidRPr="00B03CE3" w:rsidRDefault="0099025B" w:rsidP="0099025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:rsidR="0099025B" w:rsidRPr="0099025B" w:rsidRDefault="0099025B" w:rsidP="0099025B">
      <w:pPr>
        <w:numPr>
          <w:ilvl w:val="0"/>
          <w:numId w:val="1"/>
        </w:numPr>
        <w:tabs>
          <w:tab w:val="clear" w:pos="720"/>
        </w:tabs>
        <w:spacing w:line="360" w:lineRule="auto"/>
        <w:ind w:left="357" w:hanging="357"/>
        <w:jc w:val="both"/>
        <w:rPr>
          <w:b/>
          <w:lang w:val="id-ID"/>
        </w:rPr>
      </w:pPr>
      <w:r w:rsidRPr="0099025B">
        <w:rPr>
          <w:b/>
          <w:lang w:val="id-ID"/>
        </w:rPr>
        <w:t>Manfaat Mata Kuliah Bagi Mahasiswa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 xml:space="preserve">Mata kuliah ini akan memberikan manfaat bagi mahasiswa </w:t>
      </w:r>
      <w:proofErr w:type="spellStart"/>
      <w:r w:rsidR="00612BCF">
        <w:t>untuk</w:t>
      </w:r>
      <w:proofErr w:type="spellEnd"/>
      <w:r w:rsidR="00612BCF">
        <w:t xml:space="preserve"> </w:t>
      </w:r>
      <w:proofErr w:type="spellStart"/>
      <w:r w:rsidR="00612BCF">
        <w:t>memahami</w:t>
      </w:r>
      <w:proofErr w:type="spellEnd"/>
      <w:r w:rsidR="00612BCF">
        <w:t xml:space="preserve"> </w:t>
      </w:r>
      <w:proofErr w:type="spellStart"/>
      <w:r w:rsidR="00612BCF">
        <w:t>tentang</w:t>
      </w:r>
      <w:proofErr w:type="spellEnd"/>
      <w:r w:rsidR="00612BCF">
        <w:t xml:space="preserve"> </w:t>
      </w:r>
      <w:proofErr w:type="spellStart"/>
      <w:r w:rsidR="00612BCF">
        <w:t>dasar-dasar</w:t>
      </w:r>
      <w:proofErr w:type="spellEnd"/>
      <w:r w:rsidR="00612BCF">
        <w:t xml:space="preserve"> </w:t>
      </w:r>
      <w:proofErr w:type="spellStart"/>
      <w:r w:rsidR="00612BCF">
        <w:t>kewirausahaan</w:t>
      </w:r>
      <w:proofErr w:type="spellEnd"/>
      <w:r w:rsidR="00612BCF">
        <w:t xml:space="preserve"> yang </w:t>
      </w:r>
      <w:proofErr w:type="spellStart"/>
      <w:r w:rsidR="00612BCF">
        <w:t>meliputi</w:t>
      </w:r>
      <w:proofErr w:type="spellEnd"/>
      <w:r w:rsidR="00612BCF">
        <w:t xml:space="preserve"> </w:t>
      </w:r>
      <w:proofErr w:type="spellStart"/>
      <w:r w:rsidR="00612BCF">
        <w:t>pengertian</w:t>
      </w:r>
      <w:proofErr w:type="spellEnd"/>
      <w:r w:rsidR="00612BCF">
        <w:t xml:space="preserve">, </w:t>
      </w:r>
      <w:proofErr w:type="spellStart"/>
      <w:r w:rsidR="00612BCF">
        <w:t>pendirian</w:t>
      </w:r>
      <w:proofErr w:type="spellEnd"/>
      <w:r w:rsidR="00612BCF">
        <w:t xml:space="preserve"> </w:t>
      </w:r>
      <w:proofErr w:type="spellStart"/>
      <w:r w:rsidR="00612BCF">
        <w:t>sebuah</w:t>
      </w:r>
      <w:proofErr w:type="spellEnd"/>
      <w:r w:rsidR="00612BCF">
        <w:t xml:space="preserve"> </w:t>
      </w:r>
      <w:proofErr w:type="spellStart"/>
      <w:r w:rsidR="00612BCF">
        <w:t>usaha</w:t>
      </w:r>
      <w:proofErr w:type="spellEnd"/>
      <w:r w:rsidR="00612BCF">
        <w:t xml:space="preserve">, </w:t>
      </w:r>
      <w:proofErr w:type="spellStart"/>
      <w:r w:rsidR="00612BCF">
        <w:t>menjalankan</w:t>
      </w:r>
      <w:proofErr w:type="spellEnd"/>
      <w:r w:rsidR="00612BCF">
        <w:t xml:space="preserve"> </w:t>
      </w:r>
      <w:proofErr w:type="spellStart"/>
      <w:r w:rsidR="00612BCF">
        <w:t>sebuah</w:t>
      </w:r>
      <w:proofErr w:type="spellEnd"/>
      <w:r w:rsidR="00612BCF">
        <w:t xml:space="preserve"> </w:t>
      </w:r>
      <w:proofErr w:type="spellStart"/>
      <w:r w:rsidR="00612BCF">
        <w:t>usaha</w:t>
      </w:r>
      <w:proofErr w:type="spellEnd"/>
      <w:r w:rsidR="00612BCF">
        <w:t xml:space="preserve">, </w:t>
      </w:r>
      <w:proofErr w:type="spellStart"/>
      <w:r w:rsidR="00612BCF">
        <w:t>sampai</w:t>
      </w:r>
      <w:proofErr w:type="spellEnd"/>
      <w:r w:rsidR="00612BCF">
        <w:t xml:space="preserve"> </w:t>
      </w:r>
      <w:proofErr w:type="spellStart"/>
      <w:r w:rsidR="00612BCF">
        <w:t>akhirnya</w:t>
      </w:r>
      <w:proofErr w:type="spellEnd"/>
      <w:r w:rsidR="00612BCF">
        <w:t xml:space="preserve"> </w:t>
      </w:r>
      <w:proofErr w:type="spellStart"/>
      <w:r w:rsidR="00612BCF">
        <w:t>mahasiswa</w:t>
      </w:r>
      <w:proofErr w:type="spellEnd"/>
      <w:r w:rsidR="00612BCF">
        <w:t xml:space="preserve"> </w:t>
      </w:r>
      <w:proofErr w:type="spellStart"/>
      <w:r w:rsidR="00612BCF">
        <w:t>bisa</w:t>
      </w:r>
      <w:proofErr w:type="spellEnd"/>
      <w:r w:rsidR="00612BCF">
        <w:t xml:space="preserve"> </w:t>
      </w:r>
      <w:proofErr w:type="spellStart"/>
      <w:r w:rsidR="00612BCF">
        <w:t>menjalankan</w:t>
      </w:r>
      <w:proofErr w:type="spellEnd"/>
      <w:r w:rsidR="00612BCF">
        <w:t xml:space="preserve"> </w:t>
      </w:r>
      <w:proofErr w:type="spellStart"/>
      <w:r w:rsidR="00612BCF">
        <w:t>sebuah</w:t>
      </w:r>
      <w:proofErr w:type="spellEnd"/>
      <w:r w:rsidR="00612BCF">
        <w:t xml:space="preserve"> </w:t>
      </w:r>
      <w:proofErr w:type="spellStart"/>
      <w:r w:rsidR="00612BCF">
        <w:t>usaha</w:t>
      </w:r>
      <w:proofErr w:type="spellEnd"/>
      <w:r w:rsidR="00612BCF">
        <w:t xml:space="preserve"> </w:t>
      </w:r>
      <w:proofErr w:type="spellStart"/>
      <w:r w:rsidR="00612BCF">
        <w:t>dan</w:t>
      </w:r>
      <w:proofErr w:type="spellEnd"/>
      <w:r w:rsidR="00612BCF">
        <w:t xml:space="preserve"> </w:t>
      </w:r>
      <w:proofErr w:type="spellStart"/>
      <w:r w:rsidR="00612BCF">
        <w:t>menambah</w:t>
      </w:r>
      <w:proofErr w:type="spellEnd"/>
      <w:r w:rsidR="00612BCF">
        <w:t xml:space="preserve"> </w:t>
      </w:r>
      <w:proofErr w:type="spellStart"/>
      <w:r w:rsidR="00612BCF">
        <w:t>lapangan</w:t>
      </w:r>
      <w:proofErr w:type="spellEnd"/>
      <w:r w:rsidR="00612BCF">
        <w:t xml:space="preserve"> </w:t>
      </w:r>
      <w:proofErr w:type="spellStart"/>
      <w:r w:rsidR="00612BCF">
        <w:t>pekerjaan</w:t>
      </w:r>
      <w:proofErr w:type="spellEnd"/>
      <w:r w:rsidR="00612BCF">
        <w:t xml:space="preserve"> </w:t>
      </w:r>
      <w:proofErr w:type="spellStart"/>
      <w:r w:rsidR="00612BCF">
        <w:t>di</w:t>
      </w:r>
      <w:proofErr w:type="spellEnd"/>
      <w:r w:rsidR="00612BCF">
        <w:t xml:space="preserve"> Indonesia</w:t>
      </w:r>
      <w:r w:rsidRPr="0099025B">
        <w:rPr>
          <w:lang w:val="id-ID"/>
        </w:rPr>
        <w:t>.</w:t>
      </w:r>
    </w:p>
    <w:p w:rsidR="0099025B" w:rsidRPr="0099025B" w:rsidRDefault="0099025B" w:rsidP="0099025B">
      <w:pPr>
        <w:numPr>
          <w:ilvl w:val="0"/>
          <w:numId w:val="1"/>
        </w:numPr>
        <w:tabs>
          <w:tab w:val="clear" w:pos="720"/>
        </w:tabs>
        <w:spacing w:before="240" w:line="360" w:lineRule="auto"/>
        <w:ind w:left="357" w:hanging="357"/>
        <w:jc w:val="both"/>
        <w:rPr>
          <w:b/>
          <w:lang w:val="id-ID"/>
        </w:rPr>
      </w:pPr>
      <w:r w:rsidRPr="0099025B">
        <w:rPr>
          <w:b/>
          <w:lang w:val="id-ID"/>
        </w:rPr>
        <w:t>Deskripsi Mata Kuliah</w:t>
      </w:r>
    </w:p>
    <w:p w:rsidR="0099025B" w:rsidRPr="0099025B" w:rsidRDefault="00612BCF" w:rsidP="0099025B">
      <w:pPr>
        <w:spacing w:line="360" w:lineRule="auto"/>
        <w:ind w:left="360"/>
        <w:jc w:val="both"/>
        <w:rPr>
          <w:lang w:val="id-ID"/>
        </w:rPr>
      </w:pPr>
      <w:proofErr w:type="gramStart"/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</w:t>
      </w:r>
      <w:r w:rsidR="0099025B" w:rsidRPr="0099025B">
        <w:rPr>
          <w:lang w:val="id-ID"/>
        </w:rPr>
        <w:t xml:space="preserve">memiliki bobot </w:t>
      </w:r>
      <w:r>
        <w:t>3</w:t>
      </w:r>
      <w:r w:rsidR="0099025B" w:rsidRPr="0099025B">
        <w:rPr>
          <w:lang w:val="id-ID"/>
        </w:rPr>
        <w:t xml:space="preserve"> (</w:t>
      </w:r>
      <w:proofErr w:type="spellStart"/>
      <w:r>
        <w:t>tiga</w:t>
      </w:r>
      <w:proofErr w:type="spellEnd"/>
      <w:r w:rsidR="0099025B" w:rsidRPr="0099025B">
        <w:rPr>
          <w:lang w:val="id-ID"/>
        </w:rPr>
        <w:t>) SKS, mata kuliah ini merupakan mata kuliah wajib program studi yang harus diikuti oleh seluruh mahasiswa strata satu di Prodi Pendidikan Ekonomi Jurusan Pendidikan IPS FKIP Universitas Lampung.</w:t>
      </w:r>
      <w:proofErr w:type="gramEnd"/>
      <w:r w:rsidR="0099025B" w:rsidRPr="0099025B">
        <w:rPr>
          <w:lang w:val="id-ID"/>
        </w:rPr>
        <w:t xml:space="preserve"> 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</w:p>
    <w:p w:rsidR="0099025B" w:rsidRDefault="00612BCF" w:rsidP="0099025B">
      <w:pPr>
        <w:spacing w:before="120" w:line="360" w:lineRule="auto"/>
        <w:ind w:left="357"/>
        <w:jc w:val="both"/>
      </w:pPr>
      <w:proofErr w:type="gramStart"/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mendirikan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pekuliahannya</w:t>
      </w:r>
      <w:proofErr w:type="spellEnd"/>
      <w:r>
        <w:t>.</w:t>
      </w:r>
      <w:proofErr w:type="gramEnd"/>
    </w:p>
    <w:p w:rsidR="00612BCF" w:rsidRPr="0099025B" w:rsidRDefault="00612BCF" w:rsidP="0099025B">
      <w:pPr>
        <w:spacing w:before="120" w:line="360" w:lineRule="auto"/>
        <w:ind w:left="357"/>
        <w:jc w:val="both"/>
        <w:rPr>
          <w:lang w:val="id-ID"/>
        </w:rPr>
      </w:pPr>
    </w:p>
    <w:p w:rsidR="0099025B" w:rsidRPr="0099025B" w:rsidRDefault="0099025B" w:rsidP="0099025B">
      <w:pPr>
        <w:spacing w:before="120" w:line="360" w:lineRule="auto"/>
        <w:ind w:left="357"/>
        <w:jc w:val="both"/>
        <w:rPr>
          <w:b/>
          <w:lang w:val="id-ID"/>
        </w:rPr>
      </w:pPr>
      <w:r w:rsidRPr="0099025B">
        <w:rPr>
          <w:b/>
          <w:lang w:val="id-ID"/>
        </w:rPr>
        <w:t>Tujuan Pembelajaran</w:t>
      </w:r>
    </w:p>
    <w:p w:rsidR="0099025B" w:rsidRPr="0099025B" w:rsidRDefault="0099025B" w:rsidP="0099025B">
      <w:pPr>
        <w:spacing w:line="360" w:lineRule="auto"/>
        <w:ind w:left="357"/>
        <w:jc w:val="both"/>
        <w:rPr>
          <w:lang w:val="id-ID"/>
        </w:rPr>
      </w:pPr>
      <w:r w:rsidRPr="0099025B">
        <w:rPr>
          <w:lang w:val="id-ID"/>
        </w:rPr>
        <w:t>Setelah mengikuti perkuliahan diharapkan mahasiswa:</w:t>
      </w:r>
    </w:p>
    <w:p w:rsidR="0099025B" w:rsidRPr="0099025B" w:rsidRDefault="00612BCF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 xml:space="preserve">Memahami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pengertiannya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 w:rsidR="006E7E52">
        <w:t>berwirausaha</w:t>
      </w:r>
      <w:proofErr w:type="spellEnd"/>
      <w:r w:rsidR="006E7E52">
        <w:t>.</w:t>
      </w:r>
      <w:r w:rsidR="0099025B" w:rsidRPr="0099025B">
        <w:t xml:space="preserve"> </w:t>
      </w:r>
    </w:p>
    <w:p w:rsidR="006E7E52" w:rsidRPr="006E7E52" w:rsidRDefault="006E7E52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>Me</w:t>
      </w:r>
      <w:proofErr w:type="spellStart"/>
      <w:r>
        <w:t>ngetahui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wirausaha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99025B" w:rsidRPr="006E7E52" w:rsidRDefault="0099025B" w:rsidP="006E7E52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r w:rsidRPr="006E7E52">
        <w:rPr>
          <w:lang w:val="id-ID"/>
        </w:rPr>
        <w:t xml:space="preserve">Memahami </w:t>
      </w:r>
      <w:proofErr w:type="spellStart"/>
      <w:r w:rsidR="006E7E52">
        <w:t>tentang</w:t>
      </w:r>
      <w:proofErr w:type="spellEnd"/>
      <w:r w:rsidR="006E7E52">
        <w:t xml:space="preserve"> </w:t>
      </w:r>
      <w:proofErr w:type="spellStart"/>
      <w:r w:rsidR="006E7E52">
        <w:t>peluang</w:t>
      </w:r>
      <w:proofErr w:type="spellEnd"/>
      <w:r w:rsidR="006E7E52">
        <w:t xml:space="preserve"> </w:t>
      </w:r>
      <w:proofErr w:type="spellStart"/>
      <w:r w:rsidR="006E7E52">
        <w:t>usaha</w:t>
      </w:r>
      <w:proofErr w:type="spellEnd"/>
      <w:r w:rsidR="006E7E52">
        <w:t xml:space="preserve"> </w:t>
      </w:r>
      <w:proofErr w:type="spellStart"/>
      <w:r w:rsidR="006E7E52">
        <w:t>dan</w:t>
      </w:r>
      <w:proofErr w:type="spellEnd"/>
      <w:r w:rsidR="006E7E52">
        <w:t xml:space="preserve"> </w:t>
      </w:r>
      <w:proofErr w:type="spellStart"/>
      <w:r w:rsidR="006E7E52">
        <w:t>dapat</w:t>
      </w:r>
      <w:proofErr w:type="spellEnd"/>
      <w:r w:rsidR="006E7E52">
        <w:t xml:space="preserve"> </w:t>
      </w:r>
      <w:proofErr w:type="spellStart"/>
      <w:r w:rsidR="006E7E52">
        <w:t>menemukan</w:t>
      </w:r>
      <w:proofErr w:type="spellEnd"/>
      <w:r w:rsidR="006E7E52">
        <w:t xml:space="preserve"> </w:t>
      </w:r>
      <w:proofErr w:type="spellStart"/>
      <w:r w:rsidR="006E7E52">
        <w:t>sebuah</w:t>
      </w:r>
      <w:proofErr w:type="spellEnd"/>
      <w:r w:rsidR="006E7E52">
        <w:t xml:space="preserve"> </w:t>
      </w:r>
      <w:proofErr w:type="spellStart"/>
      <w:r w:rsidR="006E7E52">
        <w:t>ide</w:t>
      </w:r>
      <w:proofErr w:type="spellEnd"/>
      <w:r w:rsidR="006E7E52">
        <w:t xml:space="preserve"> </w:t>
      </w:r>
      <w:proofErr w:type="spellStart"/>
      <w:r w:rsidR="006E7E52">
        <w:t>usaha</w:t>
      </w:r>
      <w:proofErr w:type="spellEnd"/>
    </w:p>
    <w:p w:rsidR="0099025B" w:rsidRPr="0099025B" w:rsidRDefault="0099025B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r w:rsidRPr="0099025B">
        <w:rPr>
          <w:lang w:val="id-ID"/>
        </w:rPr>
        <w:t xml:space="preserve">Memahami </w:t>
      </w:r>
      <w:proofErr w:type="spellStart"/>
      <w:r w:rsidR="006E7E52">
        <w:t>tentang</w:t>
      </w:r>
      <w:proofErr w:type="spellEnd"/>
      <w:r w:rsidR="006E7E52">
        <w:t xml:space="preserve"> </w:t>
      </w:r>
      <w:proofErr w:type="spellStart"/>
      <w:r w:rsidR="006E7E52">
        <w:t>analisi</w:t>
      </w:r>
      <w:r w:rsidR="00AD5DA0">
        <w:t>s</w:t>
      </w:r>
      <w:proofErr w:type="spellEnd"/>
      <w:r w:rsidR="006E7E52">
        <w:t xml:space="preserve"> SWOT </w:t>
      </w:r>
      <w:proofErr w:type="spellStart"/>
      <w:r w:rsidR="006E7E52">
        <w:t>terhadap</w:t>
      </w:r>
      <w:proofErr w:type="spellEnd"/>
      <w:r w:rsidR="006E7E52">
        <w:t xml:space="preserve"> </w:t>
      </w:r>
      <w:proofErr w:type="spellStart"/>
      <w:r w:rsidR="006E7E52">
        <w:t>ide</w:t>
      </w:r>
      <w:proofErr w:type="spellEnd"/>
      <w:r w:rsidR="006E7E52">
        <w:t xml:space="preserve"> </w:t>
      </w:r>
      <w:proofErr w:type="spellStart"/>
      <w:r w:rsidR="006E7E52">
        <w:t>bisnis</w:t>
      </w:r>
      <w:proofErr w:type="spellEnd"/>
      <w:r w:rsidR="006E7E52">
        <w:t xml:space="preserve"> yang </w:t>
      </w:r>
      <w:proofErr w:type="spellStart"/>
      <w:r w:rsidR="006E7E52">
        <w:t>akan</w:t>
      </w:r>
      <w:proofErr w:type="spellEnd"/>
      <w:r w:rsidR="006E7E52">
        <w:t xml:space="preserve"> </w:t>
      </w:r>
      <w:proofErr w:type="spellStart"/>
      <w:r w:rsidR="006E7E52">
        <w:t>dijalani</w:t>
      </w:r>
      <w:proofErr w:type="spellEnd"/>
      <w:r w:rsidR="006E7E52">
        <w:t xml:space="preserve"> </w:t>
      </w:r>
    </w:p>
    <w:p w:rsidR="006E7E52" w:rsidRPr="000B52D5" w:rsidRDefault="006E7E52" w:rsidP="00416953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marketing plan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dijalani</w:t>
      </w:r>
      <w:proofErr w:type="spellEnd"/>
    </w:p>
    <w:p w:rsidR="000B52D5" w:rsidRPr="006E7E52" w:rsidRDefault="000B52D5" w:rsidP="000B52D5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r w:rsidRPr="0099025B">
        <w:rPr>
          <w:lang w:val="id-ID"/>
        </w:rPr>
        <w:t>Memahami</w:t>
      </w:r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</w:p>
    <w:p w:rsidR="000B52D5" w:rsidRPr="000B52D5" w:rsidRDefault="000B52D5" w:rsidP="00416953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Mampu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usahanya</w:t>
      </w:r>
      <w:proofErr w:type="spellEnd"/>
    </w:p>
    <w:p w:rsidR="000B52D5" w:rsidRPr="006E7E52" w:rsidRDefault="000B52D5" w:rsidP="00416953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kendala-kendala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</w:p>
    <w:p w:rsidR="006E7E52" w:rsidRDefault="006E7E52" w:rsidP="000B52D5">
      <w:pPr>
        <w:spacing w:line="360" w:lineRule="auto"/>
        <w:ind w:left="720"/>
        <w:jc w:val="both"/>
        <w:rPr>
          <w:lang w:val="id-ID"/>
        </w:rPr>
      </w:pPr>
    </w:p>
    <w:p w:rsidR="0099025B" w:rsidRPr="00416953" w:rsidRDefault="0099025B" w:rsidP="00416953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b/>
          <w:lang w:val="id-ID"/>
        </w:rPr>
      </w:pPr>
      <w:r w:rsidRPr="00416953">
        <w:rPr>
          <w:b/>
          <w:lang w:val="id-ID"/>
        </w:rPr>
        <w:lastRenderedPageBreak/>
        <w:t>Strategi Perkuliahan</w:t>
      </w:r>
    </w:p>
    <w:p w:rsidR="0099025B" w:rsidRPr="0099025B" w:rsidRDefault="0099025B" w:rsidP="00416953">
      <w:pPr>
        <w:spacing w:line="360" w:lineRule="auto"/>
        <w:ind w:left="426"/>
        <w:jc w:val="both"/>
      </w:pPr>
      <w:r w:rsidRPr="0099025B">
        <w:rPr>
          <w:lang w:val="id-ID"/>
        </w:rPr>
        <w:t xml:space="preserve">Pokok-pokok bahasan yang akan disampaikan dilandasi oleh berbagai literatur yang sesuai serta menggunakan metode mengajar ceramah, </w:t>
      </w:r>
      <w:proofErr w:type="spellStart"/>
      <w:r w:rsidR="000B52D5">
        <w:t>menampilkan</w:t>
      </w:r>
      <w:proofErr w:type="spellEnd"/>
      <w:r w:rsidR="000B52D5">
        <w:t xml:space="preserve"> video, </w:t>
      </w:r>
      <w:proofErr w:type="spellStart"/>
      <w:r w:rsidR="000B52D5">
        <w:t>pembahasan</w:t>
      </w:r>
      <w:proofErr w:type="spellEnd"/>
      <w:r w:rsidR="000B52D5">
        <w:t xml:space="preserve"> </w:t>
      </w:r>
      <w:proofErr w:type="spellStart"/>
      <w:r w:rsidR="000B52D5">
        <w:t>kasus</w:t>
      </w:r>
      <w:proofErr w:type="spellEnd"/>
      <w:r w:rsidR="000B52D5">
        <w:t xml:space="preserve">, </w:t>
      </w:r>
      <w:r w:rsidR="000B52D5">
        <w:rPr>
          <w:lang w:val="id-ID"/>
        </w:rPr>
        <w:t>diskusi,</w:t>
      </w:r>
      <w:r w:rsidR="000B52D5">
        <w:t xml:space="preserve"> student center learning </w:t>
      </w:r>
      <w:proofErr w:type="spellStart"/>
      <w:r w:rsidR="000B52D5">
        <w:t>dan</w:t>
      </w:r>
      <w:proofErr w:type="spellEnd"/>
      <w:r w:rsidR="000B52D5">
        <w:t xml:space="preserve"> </w:t>
      </w:r>
      <w:proofErr w:type="spellStart"/>
      <w:r w:rsidR="000B52D5">
        <w:t>praktik</w:t>
      </w:r>
      <w:proofErr w:type="spellEnd"/>
      <w:r w:rsidR="000B52D5">
        <w:t xml:space="preserve"> </w:t>
      </w:r>
      <w:proofErr w:type="spellStart"/>
      <w:r w:rsidR="000B52D5">
        <w:t>lapangan</w:t>
      </w:r>
      <w:proofErr w:type="spellEnd"/>
      <w:r w:rsidRPr="0099025B">
        <w:rPr>
          <w:lang w:val="id-ID"/>
        </w:rPr>
        <w:t>. Selanjutnya dilakukan evaluasi melalui tugas terstruktur, kuis, ujian tengah semester, dan ujian akhir semester.</w:t>
      </w:r>
    </w:p>
    <w:p w:rsidR="0099025B" w:rsidRPr="0099025B" w:rsidRDefault="0099025B" w:rsidP="0099025B">
      <w:pPr>
        <w:numPr>
          <w:ilvl w:val="0"/>
          <w:numId w:val="1"/>
        </w:numPr>
        <w:tabs>
          <w:tab w:val="clear" w:pos="720"/>
        </w:tabs>
        <w:spacing w:before="240" w:line="360" w:lineRule="auto"/>
        <w:ind w:left="357" w:hanging="357"/>
        <w:jc w:val="both"/>
        <w:rPr>
          <w:b/>
          <w:lang w:val="id-ID"/>
        </w:rPr>
      </w:pPr>
      <w:r w:rsidRPr="0099025B">
        <w:rPr>
          <w:b/>
          <w:lang w:val="id-ID"/>
        </w:rPr>
        <w:t>Materi Perkuliahan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>Materi perkuliahan yang disampaikan selama satu semester adalah sebagai berikut:</w:t>
      </w:r>
    </w:p>
    <w:p w:rsidR="0099025B" w:rsidRPr="0099025B" w:rsidRDefault="0099025B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9025B">
        <w:rPr>
          <w:rFonts w:ascii="Times New Roman" w:hAnsi="Times New Roman"/>
          <w:sz w:val="24"/>
          <w:szCs w:val="24"/>
        </w:rPr>
        <w:t>Ruang</w:t>
      </w:r>
      <w:proofErr w:type="spellEnd"/>
      <w:r w:rsidRPr="00990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2D5">
        <w:rPr>
          <w:rFonts w:ascii="Times New Roman" w:hAnsi="Times New Roman"/>
          <w:sz w:val="24"/>
          <w:szCs w:val="24"/>
        </w:rPr>
        <w:t>lingkup</w:t>
      </w:r>
      <w:proofErr w:type="spellEnd"/>
      <w:r w:rsidR="000B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2D5">
        <w:rPr>
          <w:rFonts w:ascii="Times New Roman" w:hAnsi="Times New Roman"/>
          <w:sz w:val="24"/>
          <w:szCs w:val="24"/>
        </w:rPr>
        <w:t>dasar-dasar</w:t>
      </w:r>
      <w:proofErr w:type="spellEnd"/>
      <w:r w:rsidR="000B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2D5">
        <w:rPr>
          <w:rFonts w:ascii="Times New Roman" w:hAnsi="Times New Roman"/>
          <w:sz w:val="24"/>
          <w:szCs w:val="24"/>
        </w:rPr>
        <w:t>kewirausahaan</w:t>
      </w:r>
      <w:proofErr w:type="spellEnd"/>
    </w:p>
    <w:p w:rsidR="0099025B" w:rsidRPr="0099025B" w:rsidRDefault="000B52D5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wirausahawan</w:t>
      </w:r>
      <w:proofErr w:type="spellEnd"/>
    </w:p>
    <w:p w:rsidR="0099025B" w:rsidRPr="0099025B" w:rsidRDefault="000B52D5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Peluang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inspirasi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</w:p>
    <w:p w:rsidR="0099025B" w:rsidRPr="0099025B" w:rsidRDefault="00AD5DA0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SWOT</w:t>
      </w:r>
    </w:p>
    <w:p w:rsidR="0099025B" w:rsidRPr="00AD5DA0" w:rsidRDefault="00AD5DA0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</w:p>
    <w:p w:rsidR="00AD5DA0" w:rsidRPr="00AD5DA0" w:rsidRDefault="00AD5DA0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Bussiness</w:t>
      </w:r>
      <w:proofErr w:type="spellEnd"/>
      <w:r>
        <w:rPr>
          <w:rFonts w:ascii="Times New Roman" w:hAnsi="Times New Roman"/>
          <w:sz w:val="24"/>
          <w:szCs w:val="24"/>
        </w:rPr>
        <w:t xml:space="preserve"> Plan</w:t>
      </w:r>
    </w:p>
    <w:p w:rsidR="00AD5DA0" w:rsidRPr="00AD5DA0" w:rsidRDefault="00AD5DA0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Menjalankan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</w:p>
    <w:p w:rsidR="00AD5DA0" w:rsidRPr="0099025B" w:rsidRDefault="00AD5DA0" w:rsidP="0099025B">
      <w:pPr>
        <w:pStyle w:val="Footer"/>
        <w:numPr>
          <w:ilvl w:val="0"/>
          <w:numId w:val="2"/>
        </w:numPr>
        <w:tabs>
          <w:tab w:val="left" w:pos="284"/>
          <w:tab w:val="right" w:pos="4512"/>
          <w:tab w:val="right" w:pos="10469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</w:p>
    <w:p w:rsidR="0099025B" w:rsidRPr="0099025B" w:rsidRDefault="0099025B" w:rsidP="0099025B">
      <w:pPr>
        <w:numPr>
          <w:ilvl w:val="0"/>
          <w:numId w:val="1"/>
        </w:numPr>
        <w:tabs>
          <w:tab w:val="clear" w:pos="720"/>
        </w:tabs>
        <w:spacing w:before="240" w:line="360" w:lineRule="auto"/>
        <w:ind w:left="357" w:hanging="357"/>
        <w:jc w:val="both"/>
        <w:rPr>
          <w:b/>
          <w:lang w:val="id-ID"/>
        </w:rPr>
      </w:pPr>
      <w:r w:rsidRPr="0099025B">
        <w:rPr>
          <w:b/>
          <w:lang w:val="id-ID"/>
        </w:rPr>
        <w:t>Tugas Mahasiswa</w:t>
      </w:r>
    </w:p>
    <w:p w:rsidR="0099025B" w:rsidRDefault="00AD5DA0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Membuat</w:t>
      </w:r>
      <w:proofErr w:type="spellEnd"/>
      <w:r>
        <w:t xml:space="preserve"> </w:t>
      </w:r>
      <w:proofErr w:type="spellStart"/>
      <w:r>
        <w:t>mimpi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</w:p>
    <w:p w:rsidR="008B15E3" w:rsidRDefault="00AD5DA0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Mencari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8B15E3" w:rsidRDefault="00AD5DA0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Membuat</w:t>
      </w:r>
      <w:proofErr w:type="spellEnd"/>
      <w:r>
        <w:t xml:space="preserve"> proposal </w:t>
      </w:r>
      <w:proofErr w:type="spellStart"/>
      <w:r>
        <w:t>bisnis</w:t>
      </w:r>
      <w:proofErr w:type="spellEnd"/>
    </w:p>
    <w:p w:rsidR="00416953" w:rsidRPr="00AD5DA0" w:rsidRDefault="00AD5DA0" w:rsidP="0099025B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Menjalankan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</w:p>
    <w:p w:rsidR="0099025B" w:rsidRPr="00AD5DA0" w:rsidRDefault="00AD5DA0" w:rsidP="00AD5DA0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lang w:val="id-ID"/>
        </w:rPr>
      </w:pPr>
      <w:proofErr w:type="spellStart"/>
      <w:r>
        <w:t>Presentasi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</w:t>
      </w:r>
    </w:p>
    <w:p w:rsidR="0099025B" w:rsidRPr="0099025B" w:rsidRDefault="0099025B" w:rsidP="0099025B">
      <w:pPr>
        <w:numPr>
          <w:ilvl w:val="0"/>
          <w:numId w:val="1"/>
        </w:numPr>
        <w:tabs>
          <w:tab w:val="clear" w:pos="720"/>
        </w:tabs>
        <w:spacing w:before="240" w:line="360" w:lineRule="auto"/>
        <w:ind w:left="357" w:hanging="357"/>
        <w:jc w:val="both"/>
        <w:rPr>
          <w:b/>
          <w:lang w:val="id-ID"/>
        </w:rPr>
      </w:pPr>
      <w:r w:rsidRPr="0099025B">
        <w:rPr>
          <w:b/>
          <w:lang w:val="id-ID"/>
        </w:rPr>
        <w:t>Kriteria Hasil Belajar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>a. Quiz memiliki bobot</w:t>
      </w:r>
      <w:r w:rsidRPr="0099025B">
        <w:rPr>
          <w:lang w:val="id-ID"/>
        </w:rPr>
        <w:tab/>
        <w:t xml:space="preserve">: </w:t>
      </w:r>
      <w:r w:rsidR="00416953">
        <w:rPr>
          <w:lang w:val="id-ID"/>
        </w:rPr>
        <w:t>10</w:t>
      </w:r>
      <w:r w:rsidRPr="0099025B">
        <w:rPr>
          <w:lang w:val="id-ID"/>
        </w:rPr>
        <w:t>%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>b. Tugas memiliki bobot</w:t>
      </w:r>
      <w:r w:rsidRPr="0099025B">
        <w:rPr>
          <w:lang w:val="id-ID"/>
        </w:rPr>
        <w:tab/>
        <w:t>: 10%</w:t>
      </w:r>
    </w:p>
    <w:p w:rsidR="0099025B" w:rsidRP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>c. Ujian tengah semester</w:t>
      </w:r>
      <w:r w:rsidRPr="0099025B">
        <w:rPr>
          <w:lang w:val="id-ID"/>
        </w:rPr>
        <w:tab/>
        <w:t xml:space="preserve">: </w:t>
      </w:r>
      <w:r w:rsidR="00416953">
        <w:rPr>
          <w:lang w:val="id-ID"/>
        </w:rPr>
        <w:t>15</w:t>
      </w:r>
      <w:r w:rsidRPr="0099025B">
        <w:rPr>
          <w:lang w:val="id-ID"/>
        </w:rPr>
        <w:t>%</w:t>
      </w:r>
    </w:p>
    <w:p w:rsidR="0099025B" w:rsidRDefault="0099025B" w:rsidP="0099025B">
      <w:pPr>
        <w:spacing w:line="360" w:lineRule="auto"/>
        <w:ind w:left="360"/>
        <w:jc w:val="both"/>
        <w:rPr>
          <w:lang w:val="id-ID"/>
        </w:rPr>
      </w:pPr>
      <w:r w:rsidRPr="0099025B">
        <w:rPr>
          <w:lang w:val="id-ID"/>
        </w:rPr>
        <w:t>d. Ujian akhir semester</w:t>
      </w:r>
      <w:r w:rsidRPr="0099025B">
        <w:rPr>
          <w:lang w:val="id-ID"/>
        </w:rPr>
        <w:tab/>
        <w:t xml:space="preserve">: </w:t>
      </w:r>
      <w:r w:rsidR="00416953">
        <w:rPr>
          <w:lang w:val="id-ID"/>
        </w:rPr>
        <w:t>50</w:t>
      </w:r>
      <w:r w:rsidRPr="0099025B">
        <w:rPr>
          <w:lang w:val="id-ID"/>
        </w:rPr>
        <w:t>%</w:t>
      </w:r>
      <w:r w:rsidRPr="0099025B">
        <w:rPr>
          <w:lang w:val="id-ID"/>
        </w:rPr>
        <w:tab/>
      </w:r>
    </w:p>
    <w:p w:rsidR="00416953" w:rsidRPr="0099025B" w:rsidRDefault="00416953" w:rsidP="0099025B">
      <w:pPr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>e. Keaktifan</w:t>
      </w:r>
      <w:r>
        <w:rPr>
          <w:lang w:val="id-ID"/>
        </w:rPr>
        <w:tab/>
      </w:r>
      <w:r>
        <w:rPr>
          <w:lang w:val="id-ID"/>
        </w:rPr>
        <w:tab/>
        <w:t>: 10%</w:t>
      </w:r>
    </w:p>
    <w:p w:rsidR="0099025B" w:rsidRPr="0099025B" w:rsidRDefault="00416953" w:rsidP="0099025B">
      <w:pPr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>f. Kehadiran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99025B" w:rsidRPr="0099025B">
        <w:rPr>
          <w:lang w:val="id-ID"/>
        </w:rPr>
        <w:t>5%</w:t>
      </w:r>
    </w:p>
    <w:p w:rsidR="0099025B" w:rsidRPr="0099025B" w:rsidRDefault="0099025B" w:rsidP="0099025B">
      <w:pPr>
        <w:spacing w:line="360" w:lineRule="auto"/>
        <w:jc w:val="both"/>
        <w:rPr>
          <w:b/>
          <w:lang w:val="id-ID"/>
        </w:rPr>
      </w:pPr>
      <w:r w:rsidRPr="0099025B">
        <w:rPr>
          <w:b/>
          <w:lang w:val="id-ID"/>
        </w:rPr>
        <w:t xml:space="preserve"> </w:t>
      </w:r>
    </w:p>
    <w:p w:rsidR="0099025B" w:rsidRPr="0099025B" w:rsidRDefault="0099025B" w:rsidP="0099025B">
      <w:pPr>
        <w:spacing w:line="360" w:lineRule="auto"/>
      </w:pPr>
    </w:p>
    <w:p w:rsidR="0099025B" w:rsidRPr="0099025B" w:rsidRDefault="0099025B" w:rsidP="0099025B">
      <w:pPr>
        <w:spacing w:line="360" w:lineRule="auto"/>
      </w:pPr>
    </w:p>
    <w:p w:rsidR="0099025B" w:rsidRPr="0099025B" w:rsidRDefault="0099025B" w:rsidP="0099025B">
      <w:pPr>
        <w:spacing w:line="360" w:lineRule="auto"/>
      </w:pPr>
    </w:p>
    <w:p w:rsidR="00451B60" w:rsidRPr="0099025B" w:rsidRDefault="00451B60" w:rsidP="0099025B">
      <w:pPr>
        <w:spacing w:line="360" w:lineRule="auto"/>
      </w:pPr>
    </w:p>
    <w:sectPr w:rsidR="00451B60" w:rsidRPr="0099025B" w:rsidSect="000977FC">
      <w:pgSz w:w="12242" w:h="20163" w:code="5"/>
      <w:pgMar w:top="2268" w:right="1797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7EF"/>
    <w:multiLevelType w:val="hybridMultilevel"/>
    <w:tmpl w:val="FFE8EAAE"/>
    <w:lvl w:ilvl="0" w:tplc="913C195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D63A61"/>
    <w:multiLevelType w:val="hybridMultilevel"/>
    <w:tmpl w:val="CAC435AC"/>
    <w:lvl w:ilvl="0" w:tplc="0CE8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C1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9025B"/>
    <w:rsid w:val="000B52D5"/>
    <w:rsid w:val="001042FD"/>
    <w:rsid w:val="00157A4F"/>
    <w:rsid w:val="00416953"/>
    <w:rsid w:val="00451B60"/>
    <w:rsid w:val="00612BCF"/>
    <w:rsid w:val="006A3CBA"/>
    <w:rsid w:val="006E7E52"/>
    <w:rsid w:val="00773D27"/>
    <w:rsid w:val="007D7EAA"/>
    <w:rsid w:val="008B15E3"/>
    <w:rsid w:val="00950BD4"/>
    <w:rsid w:val="0099025B"/>
    <w:rsid w:val="00A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25B"/>
    <w:rPr>
      <w:rFonts w:ascii="Arial" w:hAnsi="Arial"/>
      <w:sz w:val="22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99025B"/>
    <w:rPr>
      <w:rFonts w:ascii="Arial" w:eastAsia="Times New Roman" w:hAnsi="Arial" w:cs="Times New Roman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416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ACER</cp:lastModifiedBy>
  <cp:revision>4</cp:revision>
  <cp:lastPrinted>2013-07-23T04:41:00Z</cp:lastPrinted>
  <dcterms:created xsi:type="dcterms:W3CDTF">2013-07-17T03:56:00Z</dcterms:created>
  <dcterms:modified xsi:type="dcterms:W3CDTF">2014-10-13T12:48:00Z</dcterms:modified>
</cp:coreProperties>
</file>