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2D" w:rsidRPr="00DC3104" w:rsidRDefault="0000212D">
      <w:pPr>
        <w:rPr>
          <w:lang w:val="id-ID"/>
        </w:rPr>
      </w:pPr>
    </w:p>
    <w:p w:rsidR="00335D8C" w:rsidRPr="00DC3104" w:rsidRDefault="00335D8C" w:rsidP="00335D8C">
      <w:pPr>
        <w:rPr>
          <w:rFonts w:ascii="Arial" w:hAnsi="Arial" w:cs="Arial"/>
          <w:b/>
          <w:bCs/>
          <w:sz w:val="24"/>
          <w:szCs w:val="24"/>
          <w:lang w:val="id-ID"/>
        </w:rPr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1353"/>
        <w:gridCol w:w="1156"/>
        <w:gridCol w:w="1804"/>
        <w:gridCol w:w="1678"/>
        <w:gridCol w:w="2070"/>
        <w:gridCol w:w="1485"/>
      </w:tblGrid>
      <w:tr w:rsidR="00335D8C" w:rsidRPr="00DC3104" w:rsidTr="00741AAA">
        <w:tc>
          <w:tcPr>
            <w:tcW w:w="3495" w:type="dxa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noProof/>
                <w:lang w:val="id-ID"/>
              </w:rPr>
              <w:drawing>
                <wp:inline distT="0" distB="0" distL="0" distR="0" wp14:anchorId="053302F1" wp14:editId="1104833D">
                  <wp:extent cx="1132840" cy="901065"/>
                  <wp:effectExtent l="0" t="0" r="0" b="0"/>
                  <wp:docPr id="5" name="Picture 5" descr="Description: 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asil gambar untuk logo Un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8"/>
            </w:tblGrid>
            <w:tr w:rsidR="00335D8C" w:rsidRPr="00DC3104" w:rsidTr="0043124A">
              <w:trPr>
                <w:trHeight w:val="229"/>
              </w:trPr>
              <w:tc>
                <w:tcPr>
                  <w:tcW w:w="10848" w:type="dxa"/>
                </w:tcPr>
                <w:p w:rsidR="00335D8C" w:rsidRPr="00DC3104" w:rsidRDefault="00335D8C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DC3104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RENCANA PEMBELAJARAN SEMESTER (RPS)</w:t>
                  </w:r>
                </w:p>
                <w:p w:rsidR="00335D8C" w:rsidRPr="00DC3104" w:rsidRDefault="00335D8C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DC3104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JURUSAN ADMINISTRASI PUBLIK</w:t>
                  </w:r>
                </w:p>
              </w:tc>
            </w:tr>
          </w:tbl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FAKULTAS ILMU SOSIAL DAN ILMU POLITIK </w:t>
            </w:r>
          </w:p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UNIVERSITAS LAMPUNG</w:t>
            </w:r>
          </w:p>
        </w:tc>
      </w:tr>
      <w:tr w:rsidR="00335D8C" w:rsidRPr="00DC3104" w:rsidTr="00741AAA">
        <w:tc>
          <w:tcPr>
            <w:tcW w:w="3495" w:type="dxa"/>
            <w:shd w:val="clear" w:color="auto" w:fill="D9E2F3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MATA KULIAH</w:t>
            </w:r>
          </w:p>
        </w:tc>
        <w:tc>
          <w:tcPr>
            <w:tcW w:w="1353" w:type="dxa"/>
            <w:shd w:val="clear" w:color="auto" w:fill="D9E2F3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KODE MK</w:t>
            </w:r>
          </w:p>
        </w:tc>
        <w:tc>
          <w:tcPr>
            <w:tcW w:w="1156" w:type="dxa"/>
            <w:shd w:val="clear" w:color="auto" w:fill="D9E2F3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1804" w:type="dxa"/>
            <w:shd w:val="clear" w:color="auto" w:fill="D9E2F3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SEMESTER</w:t>
            </w:r>
          </w:p>
        </w:tc>
        <w:tc>
          <w:tcPr>
            <w:tcW w:w="1678" w:type="dxa"/>
            <w:shd w:val="clear" w:color="auto" w:fill="D9E2F3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Tanggal Disusun</w:t>
            </w:r>
          </w:p>
        </w:tc>
        <w:tc>
          <w:tcPr>
            <w:tcW w:w="2070" w:type="dxa"/>
            <w:shd w:val="clear" w:color="auto" w:fill="D9E2F3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Tanda Tangan</w:t>
            </w:r>
          </w:p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P.J. Mata Kulih</w:t>
            </w:r>
          </w:p>
        </w:tc>
        <w:tc>
          <w:tcPr>
            <w:tcW w:w="1485" w:type="dxa"/>
            <w:shd w:val="clear" w:color="auto" w:fill="D9E2F3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 NILAI</w:t>
            </w:r>
          </w:p>
        </w:tc>
      </w:tr>
      <w:tr w:rsidR="00335D8C" w:rsidRPr="00DC3104" w:rsidTr="00741AAA">
        <w:tc>
          <w:tcPr>
            <w:tcW w:w="3495" w:type="dxa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  <w:p w:rsidR="00335D8C" w:rsidRPr="00DC3104" w:rsidRDefault="00C2658B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b/>
                <w:sz w:val="24"/>
                <w:szCs w:val="24"/>
                <w:lang w:val="id-ID"/>
              </w:rPr>
              <w:t>IMPLEMENTASI DAN EVALUASI KEBIJAKAN PUBLIK</w:t>
            </w:r>
            <w:r w:rsidR="00DB0D1F" w:rsidRPr="00DC3104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</w:t>
            </w:r>
            <w:r w:rsidR="00335D8C" w:rsidRPr="00DC3104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53" w:type="dxa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DC3104" w:rsidRDefault="00741AAA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ANE616</w:t>
            </w:r>
            <w:r w:rsidR="00C2658B" w:rsidRPr="00DC3104">
              <w:rPr>
                <w:rFonts w:ascii="Arial" w:hAnsi="Arial" w:cs="Arial"/>
                <w:sz w:val="18"/>
                <w:szCs w:val="18"/>
                <w:lang w:val="id-ID"/>
              </w:rPr>
              <w:t>209</w:t>
            </w:r>
          </w:p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6" w:type="dxa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DC3104" w:rsidRDefault="00C2658B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3 (3-0</w:t>
            </w:r>
            <w:r w:rsidR="00335D8C" w:rsidRPr="00DC3104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1804" w:type="dxa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DC3104" w:rsidRDefault="00C2658B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678" w:type="dxa"/>
          </w:tcPr>
          <w:p w:rsidR="00335D8C" w:rsidRPr="00DC3104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DC3104" w:rsidRDefault="00741AAA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14 Maret 2021</w:t>
            </w:r>
          </w:p>
        </w:tc>
        <w:tc>
          <w:tcPr>
            <w:tcW w:w="2070" w:type="dxa"/>
          </w:tcPr>
          <w:p w:rsidR="00335D8C" w:rsidRPr="00DC3104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DC3104" w:rsidRDefault="00DB0D1F" w:rsidP="00C265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 xml:space="preserve">Dr. </w:t>
            </w:r>
            <w:r w:rsidR="00DC3104" w:rsidRPr="00DC3104">
              <w:rPr>
                <w:rFonts w:ascii="Arial" w:hAnsi="Arial" w:cs="Arial"/>
                <w:sz w:val="18"/>
                <w:szCs w:val="18"/>
                <w:lang w:val="id-ID"/>
              </w:rPr>
              <w:t>Novita T</w:t>
            </w:r>
            <w:r w:rsidR="00C2658B" w:rsidRPr="00DC3104">
              <w:rPr>
                <w:rFonts w:ascii="Arial" w:hAnsi="Arial" w:cs="Arial"/>
                <w:sz w:val="18"/>
                <w:szCs w:val="18"/>
                <w:lang w:val="id-ID"/>
              </w:rPr>
              <w:t>resiana.M.Si</w:t>
            </w:r>
          </w:p>
        </w:tc>
        <w:tc>
          <w:tcPr>
            <w:tcW w:w="1485" w:type="dxa"/>
          </w:tcPr>
          <w:p w:rsidR="00335D8C" w:rsidRPr="00DC3104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TUGAS : 25%</w:t>
            </w:r>
          </w:p>
          <w:p w:rsidR="00335D8C" w:rsidRPr="00DC3104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QUIZ    : 10%</w:t>
            </w:r>
          </w:p>
          <w:p w:rsidR="00335D8C" w:rsidRPr="00DC3104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UTS      : 30%</w:t>
            </w:r>
          </w:p>
          <w:p w:rsidR="00335D8C" w:rsidRPr="00DC3104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DC3104">
              <w:rPr>
                <w:rFonts w:ascii="Arial" w:hAnsi="Arial" w:cs="Arial"/>
                <w:sz w:val="18"/>
                <w:szCs w:val="18"/>
                <w:lang w:val="id-ID"/>
              </w:rPr>
              <w:t>UAS      : 35%</w:t>
            </w:r>
          </w:p>
        </w:tc>
      </w:tr>
      <w:tr w:rsidR="00335D8C" w:rsidRPr="00DC3104" w:rsidTr="00741AAA">
        <w:trPr>
          <w:trHeight w:val="850"/>
        </w:trPr>
        <w:tc>
          <w:tcPr>
            <w:tcW w:w="3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D8C" w:rsidRPr="00DC3104" w:rsidTr="0043124A">
              <w:trPr>
                <w:trHeight w:val="230"/>
              </w:trPr>
              <w:tc>
                <w:tcPr>
                  <w:tcW w:w="222" w:type="dxa"/>
                </w:tcPr>
                <w:p w:rsidR="00335D8C" w:rsidRPr="00DC3104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335D8C" w:rsidRPr="00DC3104" w:rsidTr="0043124A">
              <w:trPr>
                <w:trHeight w:val="230"/>
              </w:trPr>
              <w:tc>
                <w:tcPr>
                  <w:tcW w:w="222" w:type="dxa"/>
                </w:tcPr>
                <w:p w:rsidR="00335D8C" w:rsidRPr="00DC3104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Capaian Pembelajaran</w:t>
            </w:r>
          </w:p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(CP)</w:t>
            </w:r>
          </w:p>
        </w:tc>
        <w:tc>
          <w:tcPr>
            <w:tcW w:w="9546" w:type="dxa"/>
            <w:gridSpan w:val="6"/>
          </w:tcPr>
          <w:p w:rsidR="00335D8C" w:rsidRPr="00DC3104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 xml:space="preserve">Mahasiswa mampu menjelaskan konsep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>implementasi dan evaluasi kebijakan publik</w:t>
            </w:r>
          </w:p>
          <w:p w:rsidR="00741AAA" w:rsidRPr="00DC3104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 xml:space="preserve">Mahasiswa dapat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 xml:space="preserve">konsep/teori untuk </w:t>
            </w:r>
            <w:r w:rsidR="00741AAA" w:rsidRPr="00DC3104">
              <w:rPr>
                <w:rFonts w:ascii="Arial" w:eastAsia="Times New Roman" w:hAnsi="Arial" w:cs="Arial"/>
                <w:lang w:val="id-ID"/>
              </w:rPr>
              <w:t xml:space="preserve">memecahkan masalah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 xml:space="preserve">kebijakan </w:t>
            </w:r>
          </w:p>
          <w:p w:rsidR="00335D8C" w:rsidRPr="00DC3104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 xml:space="preserve">Mahasiswa dapat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>memilih model dan pendekatan yang sesuai</w:t>
            </w:r>
          </w:p>
          <w:p w:rsidR="00335D8C" w:rsidRPr="00DC3104" w:rsidRDefault="00335D8C" w:rsidP="001D4AA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  <w:tr w:rsidR="00335D8C" w:rsidRPr="00DC3104" w:rsidTr="00741AAA">
        <w:trPr>
          <w:trHeight w:val="850"/>
        </w:trPr>
        <w:tc>
          <w:tcPr>
            <w:tcW w:w="3495" w:type="dxa"/>
          </w:tcPr>
          <w:p w:rsidR="00335D8C" w:rsidRPr="00DC3104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</w:p>
          <w:p w:rsidR="00335D8C" w:rsidRPr="00DC3104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DC3104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Diskripsi Singkat Mata Kuliah</w:t>
            </w:r>
          </w:p>
        </w:tc>
        <w:tc>
          <w:tcPr>
            <w:tcW w:w="9546" w:type="dxa"/>
            <w:gridSpan w:val="6"/>
          </w:tcPr>
          <w:p w:rsidR="00335D8C" w:rsidRPr="00DC3104" w:rsidRDefault="00335D8C" w:rsidP="00C2658B">
            <w:pPr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 xml:space="preserve">Mata kuliah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 xml:space="preserve">implementasi dan evaluasi </w:t>
            </w:r>
            <w:r w:rsidR="00741AAA" w:rsidRPr="00DC3104">
              <w:rPr>
                <w:rFonts w:ascii="Arial" w:eastAsia="Times New Roman" w:hAnsi="Arial" w:cs="Arial"/>
                <w:lang w:val="id-ID"/>
              </w:rPr>
              <w:t xml:space="preserve">  berisikan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 xml:space="preserve"> perkembangan studi dan manajemen implementasi dan evaluasi kebijakan, </w:t>
            </w:r>
          </w:p>
        </w:tc>
      </w:tr>
      <w:tr w:rsidR="00335D8C" w:rsidRPr="00DC3104" w:rsidTr="00741AAA">
        <w:trPr>
          <w:trHeight w:val="850"/>
        </w:trPr>
        <w:tc>
          <w:tcPr>
            <w:tcW w:w="3495" w:type="dxa"/>
          </w:tcPr>
          <w:p w:rsidR="00335D8C" w:rsidRPr="00DC3104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DC3104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 xml:space="preserve">Bahan Kajian : </w:t>
            </w:r>
          </w:p>
          <w:p w:rsidR="00335D8C" w:rsidRPr="00DC3104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DC3104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9546" w:type="dxa"/>
            <w:gridSpan w:val="6"/>
          </w:tcPr>
          <w:p w:rsidR="00335D8C" w:rsidRPr="00DC3104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 xml:space="preserve">Konsep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>implementasi dan evaluasi kebijakan</w:t>
            </w:r>
            <w:r w:rsidRPr="00DC3104">
              <w:rPr>
                <w:rFonts w:ascii="Arial" w:eastAsia="Times New Roman" w:hAnsi="Arial" w:cs="Arial"/>
                <w:lang w:val="id-ID"/>
              </w:rPr>
              <w:t xml:space="preserve"> </w:t>
            </w:r>
          </w:p>
          <w:p w:rsidR="00335D8C" w:rsidRPr="00DC3104" w:rsidRDefault="00C2658B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>Proses, pendekatan dan model</w:t>
            </w:r>
          </w:p>
          <w:p w:rsidR="00335D8C" w:rsidRPr="00DC3104" w:rsidRDefault="00C2658B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>Menilai kinerja</w:t>
            </w:r>
          </w:p>
          <w:p w:rsidR="00335D8C" w:rsidRPr="00DC3104" w:rsidRDefault="00C2658B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>Kontinuitas implementasi dan evaluasi</w:t>
            </w:r>
          </w:p>
          <w:p w:rsidR="00335D8C" w:rsidRPr="00DC3104" w:rsidRDefault="00C2658B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>Pemecahan studi kasus</w:t>
            </w:r>
          </w:p>
          <w:p w:rsidR="00335D8C" w:rsidRPr="00DC3104" w:rsidRDefault="00335D8C" w:rsidP="00FD1067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  <w:tr w:rsidR="00335D8C" w:rsidRPr="00DC3104" w:rsidTr="00741AAA">
        <w:trPr>
          <w:trHeight w:val="557"/>
        </w:trPr>
        <w:tc>
          <w:tcPr>
            <w:tcW w:w="3495" w:type="dxa"/>
          </w:tcPr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PUSTAKA</w:t>
            </w:r>
          </w:p>
        </w:tc>
        <w:tc>
          <w:tcPr>
            <w:tcW w:w="9546" w:type="dxa"/>
            <w:gridSpan w:val="6"/>
          </w:tcPr>
          <w:p w:rsidR="00C2658B" w:rsidRPr="00DC3104" w:rsidRDefault="00C2658B" w:rsidP="00C2658B">
            <w:pPr>
              <w:spacing w:after="120" w:line="240" w:lineRule="auto"/>
              <w:ind w:left="567" w:hanging="567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Akib, Haedar. 2010. 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>Implementasi Kebijakan: Apa, Mengapa, dan Bagaimana.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 Jurnal  Administrasi  Publik Volume 1 No. 1. Universitas Negeri Makassar.</w:t>
            </w:r>
          </w:p>
          <w:p w:rsidR="00C2658B" w:rsidRPr="00DC3104" w:rsidRDefault="00C2658B" w:rsidP="00C2658B">
            <w:pPr>
              <w:spacing w:after="120" w:line="240" w:lineRule="auto"/>
              <w:ind w:left="567" w:hanging="567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Grindle, Merilee S. 1980..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 xml:space="preserve">Politics and Policy Implementation in The Third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ab/>
              <w:t>World.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 New Jersey: Princnton University Press.</w:t>
            </w:r>
          </w:p>
          <w:p w:rsidR="00C2658B" w:rsidRPr="00DC3104" w:rsidRDefault="00C2658B" w:rsidP="00C2658B">
            <w:pPr>
              <w:spacing w:after="120" w:line="240" w:lineRule="auto"/>
              <w:ind w:left="567" w:hanging="567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lastRenderedPageBreak/>
              <w:t xml:space="preserve">Mazmanian, Daniel A and Paul A. Sabatier .1983..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 xml:space="preserve">Implementation and Publik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ab/>
              <w:t>Policy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>. USA: Scott Foresman and Company.</w:t>
            </w:r>
          </w:p>
          <w:p w:rsidR="00C2658B" w:rsidRPr="00DC3104" w:rsidRDefault="00C2658B" w:rsidP="00C2658B">
            <w:pPr>
              <w:spacing w:after="120" w:line="240" w:lineRule="auto"/>
              <w:ind w:left="567" w:hanging="567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Nakamura, Robert T and Frank Smallwood (1980).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 xml:space="preserve">The Politics of Policy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ab/>
              <w:t xml:space="preserve">Implementation. 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>New York: St. Martin Press.</w:t>
            </w:r>
          </w:p>
          <w:p w:rsidR="00C2658B" w:rsidRPr="00DC3104" w:rsidRDefault="00C2658B" w:rsidP="00C2658B">
            <w:pPr>
              <w:spacing w:after="120" w:line="240" w:lineRule="auto"/>
              <w:ind w:left="567" w:hanging="567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Purwanto, Agus dan Ratih Sulistyastuti, Dyah.2012.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>Implementasi Kebijakan Publik. Konsep dan Aplikasinya di Indonesia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>. Yogyakarta: Gava Media.</w:t>
            </w:r>
          </w:p>
          <w:p w:rsidR="00C2658B" w:rsidRPr="00DC3104" w:rsidRDefault="00C2658B" w:rsidP="00C2658B">
            <w:pPr>
              <w:spacing w:after="120" w:line="240" w:lineRule="auto"/>
              <w:ind w:left="567" w:hanging="567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>Tangkilisan, Hessel Nogi S. 2003.</w:t>
            </w:r>
            <w:r w:rsidRPr="00DC3104">
              <w:rPr>
                <w:rFonts w:ascii="Tahoma" w:eastAsia="Times New Roman" w:hAnsi="Tahoma" w:cs="Tahoma"/>
                <w:i/>
                <w:iCs/>
                <w:sz w:val="24"/>
                <w:szCs w:val="24"/>
                <w:lang w:val="id-ID"/>
              </w:rPr>
              <w:t xml:space="preserve"> Implementasi Kebijakan Publik. 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Jakarta: 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ab/>
              <w:t>Lukman    Offset.</w:t>
            </w:r>
          </w:p>
          <w:p w:rsidR="00C2658B" w:rsidRPr="00DC3104" w:rsidRDefault="00C2658B" w:rsidP="00C2658B">
            <w:pPr>
              <w:spacing w:after="120" w:line="240" w:lineRule="auto"/>
              <w:ind w:left="567" w:hanging="567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Tachjan, M.Si . 2006. </w:t>
            </w:r>
            <w:r w:rsidRPr="00DC3104">
              <w:rPr>
                <w:rFonts w:ascii="Tahoma" w:eastAsia="Times New Roman" w:hAnsi="Tahoma" w:cs="Tahoma"/>
                <w:i/>
                <w:sz w:val="24"/>
                <w:szCs w:val="24"/>
                <w:lang w:val="id-ID"/>
              </w:rPr>
              <w:t xml:space="preserve">Implementasi Kebijakan Publik. 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 xml:space="preserve"> Bandung: Asosiasi Ilmu Politik Indonesia (AIPI) Bandung-Pusli KP2W Lembaga</w:t>
            </w:r>
            <w:r w:rsidRPr="00DC3104">
              <w:rPr>
                <w:rFonts w:ascii="Tahoma" w:eastAsia="Times New Roman" w:hAnsi="Tahoma" w:cs="Tahoma"/>
                <w:sz w:val="24"/>
                <w:szCs w:val="24"/>
                <w:lang w:val="id-ID"/>
              </w:rPr>
              <w:tab/>
              <w:t>Penelitian UNPAD.</w:t>
            </w:r>
          </w:p>
          <w:p w:rsidR="00C2658B" w:rsidRPr="00DC3104" w:rsidRDefault="00C2658B" w:rsidP="00C2658B">
            <w:pPr>
              <w:spacing w:after="120" w:line="240" w:lineRule="auto"/>
              <w:ind w:left="720" w:hanging="720"/>
              <w:jc w:val="both"/>
              <w:rPr>
                <w:rFonts w:ascii="Tahoma" w:hAnsi="Tahoma" w:cs="Tahoma"/>
                <w:lang w:val="id-ID"/>
              </w:rPr>
            </w:pPr>
            <w:r w:rsidRPr="00DC3104">
              <w:rPr>
                <w:rFonts w:ascii="Tahoma" w:hAnsi="Tahoma" w:cs="Tahoma"/>
                <w:sz w:val="24"/>
                <w:szCs w:val="24"/>
                <w:lang w:val="id-ID"/>
              </w:rPr>
              <w:t xml:space="preserve">Dunn, William. 1994. </w:t>
            </w:r>
            <w:r w:rsidRPr="00DC3104">
              <w:rPr>
                <w:rFonts w:ascii="Tahoma" w:hAnsi="Tahoma" w:cs="Tahoma"/>
                <w:b/>
                <w:i/>
                <w:iCs/>
                <w:sz w:val="24"/>
                <w:szCs w:val="24"/>
                <w:lang w:val="id-ID"/>
              </w:rPr>
              <w:t xml:space="preserve">Public Policy Analysis. </w:t>
            </w:r>
            <w:r w:rsidRPr="00DC3104">
              <w:rPr>
                <w:rFonts w:ascii="Tahoma" w:hAnsi="Tahoma" w:cs="Tahoma"/>
                <w:iCs/>
                <w:sz w:val="24"/>
                <w:szCs w:val="24"/>
                <w:lang w:val="id-ID"/>
              </w:rPr>
              <w:t>Prentice Hall International,Englewood Cliffs. New Jersey.</w:t>
            </w:r>
          </w:p>
          <w:p w:rsidR="00C2658B" w:rsidRPr="00DC3104" w:rsidRDefault="00C2658B" w:rsidP="00C2658B">
            <w:pPr>
              <w:tabs>
                <w:tab w:val="left" w:pos="3119"/>
              </w:tabs>
              <w:spacing w:after="120" w:line="240" w:lineRule="auto"/>
              <w:ind w:left="720" w:hanging="720"/>
              <w:jc w:val="both"/>
              <w:rPr>
                <w:rFonts w:ascii="Tahoma" w:hAnsi="Tahoma" w:cs="Tahoma"/>
                <w:bCs/>
                <w:noProof/>
                <w:sz w:val="24"/>
                <w:szCs w:val="24"/>
                <w:lang w:val="id-ID"/>
              </w:rPr>
            </w:pPr>
            <w:r w:rsidRPr="00DC3104">
              <w:rPr>
                <w:rFonts w:ascii="Tahoma" w:hAnsi="Tahoma" w:cs="Tahoma"/>
                <w:bCs/>
                <w:noProof/>
                <w:sz w:val="24"/>
                <w:szCs w:val="24"/>
                <w:lang w:val="id-ID"/>
              </w:rPr>
              <w:t xml:space="preserve">Nugroho,Riant.2012. </w:t>
            </w:r>
            <w:r w:rsidRPr="00DC3104">
              <w:rPr>
                <w:rFonts w:ascii="Tahoma" w:hAnsi="Tahoma" w:cs="Tahoma"/>
                <w:b/>
                <w:bCs/>
                <w:i/>
                <w:noProof/>
                <w:sz w:val="24"/>
                <w:szCs w:val="24"/>
                <w:lang w:val="id-ID"/>
              </w:rPr>
              <w:t>Public Policy: Dinamika Kebijakan, Analisis Kebijakan,Manajemen Kebijakan</w:t>
            </w:r>
            <w:r w:rsidRPr="00DC3104">
              <w:rPr>
                <w:rFonts w:ascii="Tahoma" w:hAnsi="Tahoma" w:cs="Tahoma"/>
                <w:bCs/>
                <w:noProof/>
                <w:sz w:val="24"/>
                <w:szCs w:val="24"/>
                <w:lang w:val="id-ID"/>
              </w:rPr>
              <w:t xml:space="preserve"> . Elex Media Komputindo.Jakarta</w:t>
            </w:r>
          </w:p>
          <w:p w:rsidR="00C2658B" w:rsidRPr="00DC3104" w:rsidRDefault="00C2658B" w:rsidP="00C2658B">
            <w:pPr>
              <w:spacing w:after="120" w:line="240" w:lineRule="auto"/>
              <w:ind w:left="720" w:hanging="720"/>
              <w:jc w:val="both"/>
              <w:rPr>
                <w:rFonts w:ascii="Tahoma" w:eastAsia="Times New Roman" w:hAnsi="Tahoma" w:cs="Tahoma"/>
                <w:sz w:val="24"/>
                <w:szCs w:val="24"/>
                <w:lang w:val="id-ID"/>
              </w:rPr>
            </w:pPr>
            <w:r w:rsidRPr="00DC3104">
              <w:rPr>
                <w:rFonts w:ascii="Tahoma" w:hAnsi="Tahoma" w:cs="Tahoma"/>
                <w:noProof/>
                <w:sz w:val="24"/>
                <w:szCs w:val="24"/>
                <w:lang w:val="id-ID"/>
              </w:rPr>
              <w:t xml:space="preserve">Subarsono, AG. 2005. </w:t>
            </w:r>
            <w:r w:rsidRPr="00DC3104">
              <w:rPr>
                <w:rFonts w:ascii="Tahoma" w:hAnsi="Tahoma" w:cs="Tahoma"/>
                <w:b/>
                <w:i/>
                <w:noProof/>
                <w:sz w:val="24"/>
                <w:szCs w:val="24"/>
                <w:lang w:val="id-ID"/>
              </w:rPr>
              <w:t>Analisis Kebijakan Publik : Konsep,Teori dan Aplikasi.</w:t>
            </w:r>
            <w:r w:rsidRPr="00DC3104">
              <w:rPr>
                <w:rFonts w:ascii="Tahoma" w:hAnsi="Tahoma" w:cs="Tahoma"/>
                <w:noProof/>
                <w:sz w:val="24"/>
                <w:szCs w:val="24"/>
                <w:lang w:val="id-ID"/>
              </w:rPr>
              <w:t xml:space="preserve"> Pustaka Pelajar.  Yogjakarta</w:t>
            </w:r>
          </w:p>
          <w:p w:rsidR="00335D8C" w:rsidRPr="00DC3104" w:rsidRDefault="00335D8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</w:p>
        </w:tc>
      </w:tr>
      <w:tr w:rsidR="00335D8C" w:rsidRPr="00DC3104" w:rsidTr="00741AAA">
        <w:trPr>
          <w:trHeight w:val="578"/>
        </w:trPr>
        <w:tc>
          <w:tcPr>
            <w:tcW w:w="3495" w:type="dxa"/>
          </w:tcPr>
          <w:p w:rsidR="00335D8C" w:rsidRPr="00DC3104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lastRenderedPageBreak/>
              <w:t>Dosen Pengampu</w:t>
            </w:r>
          </w:p>
        </w:tc>
        <w:tc>
          <w:tcPr>
            <w:tcW w:w="9546" w:type="dxa"/>
            <w:gridSpan w:val="6"/>
          </w:tcPr>
          <w:p w:rsidR="00335D8C" w:rsidRPr="00DC3104" w:rsidRDefault="00FD1067" w:rsidP="00335D8C">
            <w:pPr>
              <w:numPr>
                <w:ilvl w:val="0"/>
                <w:numId w:val="2"/>
              </w:numPr>
              <w:spacing w:after="0" w:line="240" w:lineRule="auto"/>
              <w:ind w:left="366" w:hanging="366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 xml:space="preserve">Dr. </w:t>
            </w:r>
            <w:r w:rsidR="00C2658B" w:rsidRPr="00DC3104">
              <w:rPr>
                <w:rFonts w:ascii="Arial" w:eastAsia="Times New Roman" w:hAnsi="Arial" w:cs="Arial"/>
                <w:lang w:val="id-ID"/>
              </w:rPr>
              <w:t>Novita Tresiana</w:t>
            </w:r>
            <w:r w:rsidRPr="00DC3104">
              <w:rPr>
                <w:rFonts w:ascii="Arial" w:eastAsia="Times New Roman" w:hAnsi="Arial" w:cs="Arial"/>
                <w:lang w:val="id-ID"/>
              </w:rPr>
              <w:t>,M.Si</w:t>
            </w:r>
          </w:p>
          <w:p w:rsidR="00335D8C" w:rsidRPr="00DC3104" w:rsidRDefault="00C2658B" w:rsidP="00335D8C">
            <w:pPr>
              <w:numPr>
                <w:ilvl w:val="0"/>
                <w:numId w:val="2"/>
              </w:numPr>
              <w:spacing w:after="0" w:line="240" w:lineRule="auto"/>
              <w:ind w:left="366" w:hanging="366"/>
              <w:jc w:val="both"/>
              <w:rPr>
                <w:rFonts w:ascii="Arial" w:eastAsia="Times New Roman" w:hAnsi="Arial" w:cs="Arial"/>
                <w:lang w:val="id-ID"/>
              </w:rPr>
            </w:pPr>
            <w:r w:rsidRPr="00DC3104">
              <w:rPr>
                <w:rFonts w:ascii="Arial" w:eastAsia="Times New Roman" w:hAnsi="Arial" w:cs="Arial"/>
                <w:lang w:val="id-ID"/>
              </w:rPr>
              <w:t>Ani,M.Si</w:t>
            </w:r>
          </w:p>
          <w:p w:rsidR="00335D8C" w:rsidRPr="00DC3104" w:rsidRDefault="00335D8C" w:rsidP="00FD1067">
            <w:pPr>
              <w:spacing w:after="0" w:line="240" w:lineRule="auto"/>
              <w:ind w:left="366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</w:tbl>
    <w:p w:rsidR="00335D8C" w:rsidRPr="00DC3104" w:rsidRDefault="00335D8C" w:rsidP="00335D8C">
      <w:pPr>
        <w:rPr>
          <w:rFonts w:ascii="Arial" w:hAnsi="Arial" w:cs="Arial"/>
          <w:lang w:val="id-ID"/>
        </w:rPr>
      </w:pPr>
    </w:p>
    <w:p w:rsidR="001D4AAC" w:rsidRPr="00DC3104" w:rsidRDefault="001D4AAC" w:rsidP="00335D8C">
      <w:pPr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763"/>
        <w:gridCol w:w="3238"/>
      </w:tblGrid>
      <w:tr w:rsidR="001D4AAC" w:rsidRPr="00DC3104" w:rsidTr="001D4AAC">
        <w:tc>
          <w:tcPr>
            <w:tcW w:w="1129" w:type="dxa"/>
          </w:tcPr>
          <w:p w:rsidR="001D4AAC" w:rsidRPr="00DC3104" w:rsidRDefault="001D4AAC" w:rsidP="00DC31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bookmarkStart w:id="0" w:name="_GoBack" w:colFirst="0" w:colLast="0"/>
            <w:r w:rsidRPr="00DC3104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Minggu</w:t>
            </w:r>
          </w:p>
          <w:p w:rsidR="001D4AAC" w:rsidRPr="00DC3104" w:rsidRDefault="001D4AAC" w:rsidP="00DC31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Ke</w:t>
            </w:r>
          </w:p>
        </w:tc>
        <w:tc>
          <w:tcPr>
            <w:tcW w:w="4820" w:type="dxa"/>
          </w:tcPr>
          <w:p w:rsidR="001D4AAC" w:rsidRPr="00DC3104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C3104">
              <w:rPr>
                <w:rFonts w:ascii="Arial" w:hAnsi="Arial" w:cs="Arial"/>
                <w:b/>
                <w:bCs/>
                <w:lang w:val="id-ID"/>
              </w:rPr>
              <w:t>Capaian Pembelajaran</w:t>
            </w:r>
          </w:p>
        </w:tc>
        <w:tc>
          <w:tcPr>
            <w:tcW w:w="3763" w:type="dxa"/>
          </w:tcPr>
          <w:p w:rsidR="001D4AAC" w:rsidRPr="00DC3104" w:rsidRDefault="001D4AAC" w:rsidP="001D4A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DC3104">
              <w:rPr>
                <w:rFonts w:ascii="Arial" w:hAnsi="Arial" w:cs="Arial"/>
                <w:b/>
                <w:bCs/>
                <w:lang w:val="id-ID"/>
              </w:rPr>
              <w:t>Materi Pembelajaran</w:t>
            </w:r>
          </w:p>
          <w:p w:rsidR="001D4AAC" w:rsidRPr="00DC3104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3238" w:type="dxa"/>
          </w:tcPr>
          <w:p w:rsidR="001D4AAC" w:rsidRPr="00DC3104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DC3104">
              <w:rPr>
                <w:rFonts w:ascii="Arial" w:hAnsi="Arial" w:cs="Arial"/>
                <w:b/>
                <w:lang w:val="id-ID"/>
              </w:rPr>
              <w:t>Bentuk/Media/Penugasan</w:t>
            </w:r>
          </w:p>
        </w:tc>
      </w:tr>
      <w:tr w:rsidR="00100274" w:rsidRPr="00DC3104" w:rsidTr="001D4AAC">
        <w:tc>
          <w:tcPr>
            <w:tcW w:w="1129" w:type="dxa"/>
          </w:tcPr>
          <w:p w:rsidR="00100274" w:rsidRPr="00DC3104" w:rsidRDefault="0010027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1</w:t>
            </w:r>
          </w:p>
        </w:tc>
        <w:tc>
          <w:tcPr>
            <w:tcW w:w="4820" w:type="dxa"/>
          </w:tcPr>
          <w:p w:rsidR="00100274" w:rsidRPr="00DC3104" w:rsidRDefault="00100274" w:rsidP="00100274">
            <w:pPr>
              <w:rPr>
                <w:rFonts w:ascii="Arial" w:hAnsi="Arial" w:cs="Arial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KONSEP DASAR  IMPLEMENTASI KEBIJAKAN PUBLIK</w:t>
            </w:r>
          </w:p>
        </w:tc>
        <w:tc>
          <w:tcPr>
            <w:tcW w:w="3763" w:type="dxa"/>
          </w:tcPr>
          <w:p w:rsidR="00100274" w:rsidRPr="00DC3104" w:rsidRDefault="00100274" w:rsidP="0010027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Konseptualisai  Implementasi  Kebijakan  Publik</w:t>
            </w:r>
          </w:p>
          <w:p w:rsidR="00100274" w:rsidRPr="00DC3104" w:rsidRDefault="00100274" w:rsidP="0010027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Urgensi/Pentingnya Implementasi Kebijakan Publik</w:t>
            </w:r>
          </w:p>
        </w:tc>
        <w:tc>
          <w:tcPr>
            <w:tcW w:w="3238" w:type="dxa"/>
          </w:tcPr>
          <w:p w:rsidR="00100274" w:rsidRPr="00DC3104" w:rsidRDefault="00100274" w:rsidP="0010027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100274" w:rsidRPr="00DC3104" w:rsidTr="001D4AAC">
        <w:tc>
          <w:tcPr>
            <w:tcW w:w="1129" w:type="dxa"/>
          </w:tcPr>
          <w:p w:rsidR="00100274" w:rsidRPr="00DC3104" w:rsidRDefault="0010027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4820" w:type="dxa"/>
          </w:tcPr>
          <w:p w:rsidR="00100274" w:rsidRPr="00DC3104" w:rsidRDefault="00100274" w:rsidP="0010027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PERKEMBANGAN STUDI IMPLEMENTASI KEBIJAKAN</w:t>
            </w:r>
          </w:p>
        </w:tc>
        <w:tc>
          <w:tcPr>
            <w:tcW w:w="3763" w:type="dxa"/>
          </w:tcPr>
          <w:p w:rsidR="00100274" w:rsidRPr="00DC3104" w:rsidRDefault="00100274" w:rsidP="001002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Perkembangan  Studi  Implementasi</w:t>
            </w:r>
          </w:p>
          <w:p w:rsidR="00100274" w:rsidRPr="00DC3104" w:rsidRDefault="00100274" w:rsidP="0010027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Perkembangan Studi  Implementasi kearah </w:t>
            </w:r>
            <w:r w:rsidRPr="00DC310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Democratic Governance</w:t>
            </w:r>
          </w:p>
        </w:tc>
        <w:tc>
          <w:tcPr>
            <w:tcW w:w="3238" w:type="dxa"/>
          </w:tcPr>
          <w:p w:rsidR="00100274" w:rsidRPr="00DC3104" w:rsidRDefault="0010027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100274" w:rsidRPr="00DC3104" w:rsidTr="001D4AAC">
        <w:tc>
          <w:tcPr>
            <w:tcW w:w="1129" w:type="dxa"/>
          </w:tcPr>
          <w:p w:rsidR="00100274" w:rsidRPr="00DC3104" w:rsidRDefault="0010027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4820" w:type="dxa"/>
          </w:tcPr>
          <w:p w:rsidR="00100274" w:rsidRPr="00DC3104" w:rsidRDefault="00100274" w:rsidP="0010027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PROSES  IMPLEMENTASI KEBIJAKAN PUBLIK</w:t>
            </w:r>
          </w:p>
        </w:tc>
        <w:tc>
          <w:tcPr>
            <w:tcW w:w="3763" w:type="dxa"/>
          </w:tcPr>
          <w:p w:rsidR="00100274" w:rsidRPr="00DC3104" w:rsidRDefault="00100274" w:rsidP="0010027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Proses  Implementasi  Kebijakan</w:t>
            </w:r>
          </w:p>
          <w:p w:rsidR="00100274" w:rsidRPr="00DC3104" w:rsidRDefault="00100274" w:rsidP="0010027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Kompleksitas  Permasalahan Proses  Implementasi</w:t>
            </w:r>
          </w:p>
        </w:tc>
        <w:tc>
          <w:tcPr>
            <w:tcW w:w="3238" w:type="dxa"/>
          </w:tcPr>
          <w:p w:rsidR="00100274" w:rsidRPr="00DC3104" w:rsidRDefault="0010027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100274" w:rsidRPr="00DC3104" w:rsidTr="001D4AAC">
        <w:tc>
          <w:tcPr>
            <w:tcW w:w="1129" w:type="dxa"/>
          </w:tcPr>
          <w:p w:rsidR="00100274" w:rsidRPr="00DC3104" w:rsidRDefault="0010027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4820" w:type="dxa"/>
          </w:tcPr>
          <w:p w:rsidR="00100274" w:rsidRPr="00DC3104" w:rsidRDefault="00100274" w:rsidP="0010027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PENDEKATAN DALAM IMPLEMENTASI KEBIJAKAN</w:t>
            </w:r>
          </w:p>
        </w:tc>
        <w:tc>
          <w:tcPr>
            <w:tcW w:w="3763" w:type="dxa"/>
          </w:tcPr>
          <w:p w:rsidR="00100274" w:rsidRPr="00DC3104" w:rsidRDefault="00100274" w:rsidP="001002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Pendekatan-Pendekatan yang Mempengaruhi Keberhasilan Implementasi</w:t>
            </w:r>
          </w:p>
          <w:p w:rsidR="00100274" w:rsidRPr="00DC3104" w:rsidRDefault="00100274" w:rsidP="001002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Pendekatan  </w:t>
            </w:r>
            <w:r w:rsidRPr="00DC310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Delivery System</w:t>
            </w: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:  Implementasi Campuran Instrumen, Institusi dan Nilai</w:t>
            </w:r>
          </w:p>
        </w:tc>
        <w:tc>
          <w:tcPr>
            <w:tcW w:w="3238" w:type="dxa"/>
          </w:tcPr>
          <w:p w:rsidR="00100274" w:rsidRPr="00DC3104" w:rsidRDefault="0010027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Times New Roman" w:hAnsi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MODEL-MODEL DALAM  IMPLEMENTASI KEBIJAKAN PUBLIK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Model-Model Implementasi dalam Perspektif </w:t>
            </w:r>
            <w:r w:rsidRPr="00DC310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Top Down</w:t>
            </w:r>
          </w:p>
          <w:p w:rsidR="00DC3104" w:rsidRPr="00DC3104" w:rsidRDefault="00DC3104" w:rsidP="00DC310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lastRenderedPageBreak/>
              <w:t>Model-Model  Implementasi Pemberdayaan Masyarakat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lastRenderedPageBreak/>
              <w:t>DISKUSI DAN PARKTEK PEMECAHAN MASALAH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MENILAI KINERJA IMPLEMENTASI KEBIJAKAN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Kerangka Pengukuran Kinerja Implementasi</w:t>
            </w:r>
          </w:p>
          <w:p w:rsidR="00DC3104" w:rsidRPr="00DC3104" w:rsidRDefault="00DC3104" w:rsidP="00DC31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Pengembangan Kerangka Pengukuran  Kinerja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7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ORGANISASI DALAM   IMPLEMENTASI KEBIJAKAN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Implementing  Agency</w:t>
            </w:r>
          </w:p>
          <w:p w:rsidR="00DC3104" w:rsidRPr="00DC3104" w:rsidRDefault="00DC3104" w:rsidP="00DC31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Kapasitas   Organisasi Untuk Implementasi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8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id-ID"/>
              </w:rPr>
            </w:pPr>
            <w:r w:rsidRPr="00DC3104">
              <w:rPr>
                <w:rFonts w:ascii="Arial" w:hAnsi="Arial" w:cs="Arial"/>
                <w:bCs/>
                <w:lang w:val="id-ID"/>
              </w:rPr>
              <w:t xml:space="preserve">UTS/ Evaluasi Tengah Semester : </w:t>
            </w:r>
            <w:r w:rsidRPr="00DC3104"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spacing w:after="0" w:line="240" w:lineRule="auto"/>
              <w:rPr>
                <w:rFonts w:ascii="Arial" w:hAnsi="Arial" w:cs="Arial"/>
                <w:bCs/>
                <w:lang w:val="id-ID"/>
              </w:rPr>
            </w:pPr>
            <w:r w:rsidRPr="00DC3104">
              <w:rPr>
                <w:rFonts w:ascii="Arial" w:hAnsi="Arial" w:cs="Arial"/>
                <w:bCs/>
                <w:lang w:val="id-ID"/>
              </w:rPr>
              <w:t>Melakukan validasi hasil penilaian, evaluasi dan perbaikan proses pembelajaran berikutnya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rPr>
                <w:rFonts w:ascii="Arial" w:hAnsi="Arial" w:cs="Arial"/>
                <w:lang w:val="id-ID"/>
              </w:rPr>
            </w:pP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MONITORING  KEBIJAKAN PUBLIK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Monitoring  Kebijakan</w:t>
            </w:r>
          </w:p>
          <w:p w:rsidR="00DC3104" w:rsidRPr="00DC3104" w:rsidRDefault="00DC3104" w:rsidP="00DC31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Metode-Metode  Monitoring  Kebijakan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10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EVALUASI KEBIJAKAN PUBLIK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Konsep dan Langkah-Langkah Evaluasi Kebijakan Publik</w:t>
            </w:r>
          </w:p>
          <w:p w:rsidR="00DC3104" w:rsidRPr="00DC3104" w:rsidRDefault="00DC3104" w:rsidP="00DC31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Pendekatan dan Metode Evaluasi Kebijakan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11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lang w:val="id-ID"/>
              </w:rPr>
            </w:pPr>
            <w:r w:rsidRPr="00DC3104">
              <w:rPr>
                <w:rFonts w:ascii="Times New Roman" w:hAnsi="Times New Roman"/>
                <w:sz w:val="28"/>
                <w:szCs w:val="28"/>
                <w:lang w:val="id-ID"/>
              </w:rPr>
              <w:t>PERUBAHAN DAN KONTINUITAS PASCA EVALUASI KEBIJAKAN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Mode dan  Konteks  Evaluasi Kebijakan</w:t>
            </w:r>
          </w:p>
          <w:p w:rsidR="00DC3104" w:rsidRPr="00DC3104" w:rsidRDefault="00DC3104" w:rsidP="00DC31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Perubahan Dan  Kontinuitas  Dalam  Pembuatan  Kebijakan</w:t>
            </w:r>
          </w:p>
          <w:p w:rsidR="00DC3104" w:rsidRPr="00DC3104" w:rsidRDefault="00DC3104" w:rsidP="00DC31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Mengevaluasi  Dampak  dan  Hasil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12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sz w:val="28"/>
                <w:szCs w:val="28"/>
                <w:lang w:val="id-ID"/>
              </w:rPr>
            </w:pPr>
            <w:r w:rsidRPr="00DC3104">
              <w:rPr>
                <w:rFonts w:ascii="Book Antiqua" w:hAnsi="Book Antiqua"/>
                <w:sz w:val="28"/>
                <w:szCs w:val="28"/>
                <w:lang w:val="id-ID"/>
              </w:rPr>
              <w:t>Studi Kasus 1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-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13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sz w:val="28"/>
                <w:szCs w:val="28"/>
                <w:lang w:val="id-ID"/>
              </w:rPr>
            </w:pPr>
            <w:r w:rsidRPr="00DC3104">
              <w:rPr>
                <w:rFonts w:ascii="Book Antiqua" w:hAnsi="Book Antiqua"/>
                <w:sz w:val="28"/>
                <w:szCs w:val="28"/>
                <w:lang w:val="id-ID"/>
              </w:rPr>
              <w:t>Studi Kasus</w:t>
            </w:r>
            <w:r w:rsidRPr="00DC3104">
              <w:rPr>
                <w:rFonts w:ascii="Book Antiqua" w:hAnsi="Book Antiqua"/>
                <w:sz w:val="28"/>
                <w:szCs w:val="28"/>
                <w:lang w:val="id-ID"/>
              </w:rPr>
              <w:t xml:space="preserve"> 2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-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14-15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rFonts w:ascii="Book Antiqua" w:hAnsi="Book Antiqua"/>
                <w:sz w:val="28"/>
                <w:szCs w:val="28"/>
                <w:lang w:val="id-ID"/>
              </w:rPr>
            </w:pPr>
            <w:r w:rsidRPr="00DC3104">
              <w:rPr>
                <w:rFonts w:ascii="Book Antiqua" w:hAnsi="Book Antiqua"/>
                <w:sz w:val="28"/>
                <w:szCs w:val="28"/>
                <w:lang w:val="id-ID"/>
              </w:rPr>
              <w:t>Studi Kasus</w:t>
            </w:r>
            <w:r w:rsidRPr="00DC3104">
              <w:rPr>
                <w:rFonts w:ascii="Book Antiqua" w:hAnsi="Book Antiqua"/>
                <w:sz w:val="28"/>
                <w:szCs w:val="28"/>
                <w:lang w:val="id-ID"/>
              </w:rPr>
              <w:t xml:space="preserve"> 3-4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pStyle w:val="ListParagraph"/>
              <w:spacing w:after="0" w:line="240" w:lineRule="auto"/>
              <w:ind w:left="386"/>
              <w:rPr>
                <w:rFonts w:ascii="Book Antiqua" w:hAnsi="Book Antiqua"/>
                <w:sz w:val="28"/>
                <w:szCs w:val="28"/>
                <w:lang w:val="id-ID"/>
              </w:rPr>
            </w:pPr>
            <w:r w:rsidRPr="00DC310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-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lang w:val="id-ID"/>
              </w:rPr>
            </w:pPr>
            <w:r w:rsidRPr="00DC3104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DC3104" w:rsidRPr="00DC3104" w:rsidTr="001D4AAC">
        <w:tc>
          <w:tcPr>
            <w:tcW w:w="1129" w:type="dxa"/>
          </w:tcPr>
          <w:p w:rsidR="00DC3104" w:rsidRPr="00DC3104" w:rsidRDefault="00DC3104" w:rsidP="00DC3104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C3104">
              <w:rPr>
                <w:rFonts w:ascii="Arial" w:hAnsi="Arial" w:cs="Arial"/>
                <w:sz w:val="24"/>
                <w:szCs w:val="24"/>
                <w:lang w:val="id-ID"/>
              </w:rPr>
              <w:t>16</w:t>
            </w:r>
          </w:p>
        </w:tc>
        <w:tc>
          <w:tcPr>
            <w:tcW w:w="4820" w:type="dxa"/>
          </w:tcPr>
          <w:p w:rsidR="00DC3104" w:rsidRPr="00DC3104" w:rsidRDefault="00DC3104" w:rsidP="00DC3104">
            <w:pPr>
              <w:rPr>
                <w:lang w:val="id-ID"/>
              </w:rPr>
            </w:pPr>
            <w:r w:rsidRPr="00DC3104">
              <w:rPr>
                <w:rFonts w:ascii="Arial" w:hAnsi="Arial" w:cs="Arial"/>
                <w:b/>
                <w:bCs/>
                <w:lang w:val="id-ID"/>
              </w:rPr>
              <w:t xml:space="preserve">UAS / Evaluasi Akhir Semester </w:t>
            </w:r>
          </w:p>
        </w:tc>
        <w:tc>
          <w:tcPr>
            <w:tcW w:w="3763" w:type="dxa"/>
          </w:tcPr>
          <w:p w:rsidR="00DC3104" w:rsidRPr="00DC3104" w:rsidRDefault="00DC3104" w:rsidP="00DC3104">
            <w:pPr>
              <w:rPr>
                <w:lang w:val="id-ID"/>
              </w:rPr>
            </w:pPr>
            <w:r w:rsidRPr="00DC3104">
              <w:rPr>
                <w:rFonts w:ascii="Arial" w:hAnsi="Arial" w:cs="Arial"/>
                <w:b/>
                <w:bCs/>
                <w:lang w:val="id-ID"/>
              </w:rPr>
              <w:t>Melakukan Validasi Penilaian Akhir dan Menentukan Kelulusan Mahasiswa</w:t>
            </w:r>
          </w:p>
        </w:tc>
        <w:tc>
          <w:tcPr>
            <w:tcW w:w="3238" w:type="dxa"/>
          </w:tcPr>
          <w:p w:rsidR="00DC3104" w:rsidRPr="00DC3104" w:rsidRDefault="00DC3104" w:rsidP="00DC3104">
            <w:pPr>
              <w:rPr>
                <w:rFonts w:ascii="Arial" w:hAnsi="Arial" w:cs="Arial"/>
                <w:lang w:val="id-ID"/>
              </w:rPr>
            </w:pPr>
          </w:p>
        </w:tc>
      </w:tr>
      <w:bookmarkEnd w:id="0"/>
    </w:tbl>
    <w:p w:rsidR="001D4AAC" w:rsidRPr="00DC3104" w:rsidRDefault="001D4AAC" w:rsidP="00335D8C">
      <w:pPr>
        <w:rPr>
          <w:rFonts w:ascii="Arial" w:hAnsi="Arial" w:cs="Arial"/>
          <w:lang w:val="id-ID"/>
        </w:rPr>
      </w:pPr>
    </w:p>
    <w:sectPr w:rsidR="001D4AAC" w:rsidRPr="00DC3104" w:rsidSect="00335D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BE9"/>
    <w:multiLevelType w:val="hybridMultilevel"/>
    <w:tmpl w:val="FFA86DE4"/>
    <w:lvl w:ilvl="0" w:tplc="FF90FD6E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850033F"/>
    <w:multiLevelType w:val="hybridMultilevel"/>
    <w:tmpl w:val="06B21544"/>
    <w:lvl w:ilvl="0" w:tplc="1A3CB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47FAC"/>
    <w:multiLevelType w:val="hybridMultilevel"/>
    <w:tmpl w:val="357C2E34"/>
    <w:lvl w:ilvl="0" w:tplc="61742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77D70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1630E"/>
    <w:multiLevelType w:val="hybridMultilevel"/>
    <w:tmpl w:val="812CE0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5F9B"/>
    <w:multiLevelType w:val="hybridMultilevel"/>
    <w:tmpl w:val="7FA09B34"/>
    <w:lvl w:ilvl="0" w:tplc="B39E42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A38"/>
    <w:multiLevelType w:val="hybridMultilevel"/>
    <w:tmpl w:val="4F7CBF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54CDE"/>
    <w:multiLevelType w:val="hybridMultilevel"/>
    <w:tmpl w:val="71D09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5C6F"/>
    <w:multiLevelType w:val="hybridMultilevel"/>
    <w:tmpl w:val="477E2F74"/>
    <w:lvl w:ilvl="0" w:tplc="7DA46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4280"/>
    <w:multiLevelType w:val="hybridMultilevel"/>
    <w:tmpl w:val="A5262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46EB4"/>
    <w:multiLevelType w:val="hybridMultilevel"/>
    <w:tmpl w:val="58ECBF7A"/>
    <w:lvl w:ilvl="0" w:tplc="7D1ADF70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1EDA4541"/>
    <w:multiLevelType w:val="hybridMultilevel"/>
    <w:tmpl w:val="8848A7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B5B0F"/>
    <w:multiLevelType w:val="hybridMultilevel"/>
    <w:tmpl w:val="53684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5633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105B6"/>
    <w:multiLevelType w:val="hybridMultilevel"/>
    <w:tmpl w:val="D074A7FC"/>
    <w:lvl w:ilvl="0" w:tplc="A592414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541622D"/>
    <w:multiLevelType w:val="hybridMultilevel"/>
    <w:tmpl w:val="0714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65A1E"/>
    <w:multiLevelType w:val="hybridMultilevel"/>
    <w:tmpl w:val="042EBEB8"/>
    <w:lvl w:ilvl="0" w:tplc="04090015">
      <w:start w:val="1"/>
      <w:numFmt w:val="upp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3D802263"/>
    <w:multiLevelType w:val="hybridMultilevel"/>
    <w:tmpl w:val="39A0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C07CD"/>
    <w:multiLevelType w:val="hybridMultilevel"/>
    <w:tmpl w:val="CE08A708"/>
    <w:lvl w:ilvl="0" w:tplc="FE0E03B4">
      <w:start w:val="1"/>
      <w:numFmt w:val="upp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C519A"/>
    <w:multiLevelType w:val="hybridMultilevel"/>
    <w:tmpl w:val="066007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970D3"/>
    <w:multiLevelType w:val="hybridMultilevel"/>
    <w:tmpl w:val="E884B9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B6248"/>
    <w:multiLevelType w:val="hybridMultilevel"/>
    <w:tmpl w:val="F9E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95684"/>
    <w:multiLevelType w:val="hybridMultilevel"/>
    <w:tmpl w:val="8DBA9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101AE"/>
    <w:multiLevelType w:val="hybridMultilevel"/>
    <w:tmpl w:val="235AB4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40215"/>
    <w:multiLevelType w:val="hybridMultilevel"/>
    <w:tmpl w:val="CCBCE13E"/>
    <w:lvl w:ilvl="0" w:tplc="92D20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15E05"/>
    <w:multiLevelType w:val="hybridMultilevel"/>
    <w:tmpl w:val="5EB84B66"/>
    <w:lvl w:ilvl="0" w:tplc="04090015">
      <w:start w:val="1"/>
      <w:numFmt w:val="upperLetter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22"/>
  </w:num>
  <w:num w:numId="5">
    <w:abstractNumId w:val="7"/>
  </w:num>
  <w:num w:numId="6">
    <w:abstractNumId w:val="16"/>
  </w:num>
  <w:num w:numId="7">
    <w:abstractNumId w:val="18"/>
  </w:num>
  <w:num w:numId="8">
    <w:abstractNumId w:val="9"/>
  </w:num>
  <w:num w:numId="9">
    <w:abstractNumId w:val="3"/>
  </w:num>
  <w:num w:numId="10">
    <w:abstractNumId w:val="13"/>
  </w:num>
  <w:num w:numId="11">
    <w:abstractNumId w:val="14"/>
  </w:num>
  <w:num w:numId="12">
    <w:abstractNumId w:val="2"/>
  </w:num>
  <w:num w:numId="13">
    <w:abstractNumId w:val="6"/>
  </w:num>
  <w:num w:numId="14">
    <w:abstractNumId w:val="10"/>
  </w:num>
  <w:num w:numId="15">
    <w:abstractNumId w:val="25"/>
  </w:num>
  <w:num w:numId="16">
    <w:abstractNumId w:val="0"/>
  </w:num>
  <w:num w:numId="17">
    <w:abstractNumId w:val="4"/>
  </w:num>
  <w:num w:numId="18">
    <w:abstractNumId w:val="24"/>
  </w:num>
  <w:num w:numId="19">
    <w:abstractNumId w:val="21"/>
  </w:num>
  <w:num w:numId="20">
    <w:abstractNumId w:val="15"/>
  </w:num>
  <w:num w:numId="21">
    <w:abstractNumId w:val="1"/>
  </w:num>
  <w:num w:numId="22">
    <w:abstractNumId w:val="11"/>
  </w:num>
  <w:num w:numId="23">
    <w:abstractNumId w:val="5"/>
  </w:num>
  <w:num w:numId="24">
    <w:abstractNumId w:val="8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1"/>
    <w:rsid w:val="0000212D"/>
    <w:rsid w:val="00100274"/>
    <w:rsid w:val="001D4AAC"/>
    <w:rsid w:val="00335D8C"/>
    <w:rsid w:val="00741AAA"/>
    <w:rsid w:val="009D5DD1"/>
    <w:rsid w:val="00C2658B"/>
    <w:rsid w:val="00DB0D1F"/>
    <w:rsid w:val="00DC3104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027D"/>
  <w15:chartTrackingRefBased/>
  <w15:docId w15:val="{F8BB9190-653C-4DBE-B1E8-46D1FE4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8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27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Arial"/>
      <w:spacing w:val="-3"/>
      <w:w w:val="69"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106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00274"/>
  </w:style>
  <w:style w:type="character" w:customStyle="1" w:styleId="Heading1Char">
    <w:name w:val="Heading 1 Char"/>
    <w:basedOn w:val="DefaultParagraphFont"/>
    <w:link w:val="Heading1"/>
    <w:uiPriority w:val="9"/>
    <w:rsid w:val="00100274"/>
    <w:rPr>
      <w:rFonts w:ascii="Bookman Old Style" w:eastAsia="Times New Roman" w:hAnsi="Bookman Old Style" w:cs="Arial"/>
      <w:spacing w:val="-3"/>
      <w:w w:val="69"/>
      <w:sz w:val="28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2021-03-14T00:58:00Z</dcterms:created>
  <dcterms:modified xsi:type="dcterms:W3CDTF">2021-03-14T16:24:00Z</dcterms:modified>
</cp:coreProperties>
</file>