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83" w:rsidRPr="00957F83" w:rsidRDefault="00957F83" w:rsidP="00957F83">
      <w:pPr>
        <w:rPr>
          <w:b/>
          <w:lang w:val="id-ID"/>
        </w:rPr>
      </w:pPr>
      <w:r w:rsidRPr="00957F83">
        <w:rPr>
          <w:b/>
          <w:lang w:val="id-ID"/>
        </w:rPr>
        <w:t>Homework 2</w:t>
      </w:r>
    </w:p>
    <w:p w:rsidR="00957F83" w:rsidRDefault="00957F83" w:rsidP="00957F83">
      <w:pPr>
        <w:rPr>
          <w:b/>
          <w:u w:val="single"/>
          <w:lang w:val="id-ID"/>
        </w:rPr>
      </w:pPr>
    </w:p>
    <w:p w:rsidR="00957F83" w:rsidRDefault="00957F83" w:rsidP="00957F83">
      <w:pPr>
        <w:rPr>
          <w:b/>
          <w:u w:val="single"/>
          <w:lang w:val="id-ID"/>
        </w:rPr>
      </w:pPr>
      <w:bookmarkStart w:id="0" w:name="_GoBack"/>
      <w:bookmarkEnd w:id="0"/>
      <w:r>
        <w:rPr>
          <w:b/>
          <w:u w:val="single"/>
          <w:lang w:val="id-ID"/>
        </w:rPr>
        <w:t>Prakiraan Keuangan</w:t>
      </w:r>
    </w:p>
    <w:p w:rsidR="00957F83" w:rsidRDefault="00957F83" w:rsidP="00957F83">
      <w:pPr>
        <w:rPr>
          <w:lang w:val="id-ID"/>
        </w:rPr>
      </w:pPr>
      <w:r>
        <w:rPr>
          <w:lang w:val="id-ID"/>
        </w:rPr>
        <w:t>Data keuangan PT Maju Mundur tgl 31 Desember 2007 menunjukkan hal-hal sbb</w:t>
      </w:r>
    </w:p>
    <w:p w:rsidR="00957F83" w:rsidRDefault="00957F83" w:rsidP="00957F83">
      <w:pPr>
        <w:rPr>
          <w:lang w:val="id-ID"/>
        </w:rPr>
      </w:pPr>
      <w:r>
        <w:rPr>
          <w:lang w:val="id-ID"/>
        </w:rPr>
        <w:t>Kas                    Rp     340.000,-          Piutang dagang      Rp  1.000.000,-</w:t>
      </w:r>
    </w:p>
    <w:p w:rsidR="00957F83" w:rsidRDefault="00957F83" w:rsidP="00957F83">
      <w:pPr>
        <w:rPr>
          <w:lang w:val="id-ID"/>
        </w:rPr>
      </w:pPr>
      <w:r>
        <w:rPr>
          <w:lang w:val="id-ID"/>
        </w:rPr>
        <w:t>Hutang wesel           2.250.000             Obligasi                        2.840.000,-</w:t>
      </w:r>
    </w:p>
    <w:p w:rsidR="00957F83" w:rsidRDefault="00957F83" w:rsidP="00957F83">
      <w:pPr>
        <w:rPr>
          <w:lang w:val="id-ID"/>
        </w:rPr>
      </w:pPr>
      <w:r>
        <w:rPr>
          <w:lang w:val="id-ID"/>
        </w:rPr>
        <w:t>Hutang pajak               900.000,-           Persekot sewa              1.500.000,-</w:t>
      </w:r>
    </w:p>
    <w:p w:rsidR="00957F83" w:rsidRDefault="00957F83" w:rsidP="00957F83">
      <w:pPr>
        <w:rPr>
          <w:lang w:val="id-ID"/>
        </w:rPr>
      </w:pPr>
      <w:r>
        <w:rPr>
          <w:lang w:val="id-ID"/>
        </w:rPr>
        <w:t>Piutang wesel           2.000.000,-           Aktiva tetap netto      10.000.000,-</w:t>
      </w:r>
    </w:p>
    <w:p w:rsidR="00957F83" w:rsidRDefault="00957F83" w:rsidP="00957F83">
      <w:pPr>
        <w:rPr>
          <w:lang w:val="id-ID"/>
        </w:rPr>
      </w:pPr>
      <w:r>
        <w:rPr>
          <w:lang w:val="id-ID"/>
        </w:rPr>
        <w:t>Persediaan                3.000.000,-           Modal sendiri               9.000.000,-</w:t>
      </w:r>
    </w:p>
    <w:p w:rsidR="00957F83" w:rsidRDefault="00957F83" w:rsidP="00957F83">
      <w:pPr>
        <w:rPr>
          <w:lang w:val="id-ID"/>
        </w:rPr>
      </w:pPr>
      <w:r>
        <w:rPr>
          <w:lang w:val="id-ID"/>
        </w:rPr>
        <w:t xml:space="preserve">Hutang gaji                  375.000,-         </w:t>
      </w:r>
    </w:p>
    <w:p w:rsidR="00957F83" w:rsidRDefault="00957F83" w:rsidP="00957F83">
      <w:pPr>
        <w:rPr>
          <w:lang w:val="id-ID"/>
        </w:rPr>
      </w:pPr>
      <w:r>
        <w:rPr>
          <w:lang w:val="id-ID"/>
        </w:rPr>
        <w:t>Bunga yg masih harus disetor Rp 1.800.000,- ( nilai hutang dagang masih belum diketahui jumlahnya sehigga saudara perlu mencarinya lebih dulu). Bila diketahui:</w:t>
      </w:r>
    </w:p>
    <w:p w:rsidR="00957F83" w:rsidRDefault="00957F83" w:rsidP="00957F83">
      <w:pPr>
        <w:numPr>
          <w:ilvl w:val="0"/>
          <w:numId w:val="1"/>
        </w:numPr>
        <w:rPr>
          <w:lang w:val="id-ID"/>
        </w:rPr>
      </w:pPr>
      <w:r>
        <w:rPr>
          <w:lang w:val="id-ID"/>
        </w:rPr>
        <w:t>Aktiva lancar non kas sebesar 25% dari penjualan dan diharapkan penjualan mendatang akan naik 40%, laba bersih setelah pajak pada tahun 2007 Rp 6.000.000,- dan diperkirakan margin laba tahun 2008 sama dengan tahun 2007</w:t>
      </w:r>
    </w:p>
    <w:p w:rsidR="00957F83" w:rsidRDefault="00957F83" w:rsidP="00957F83">
      <w:pPr>
        <w:numPr>
          <w:ilvl w:val="0"/>
          <w:numId w:val="1"/>
        </w:numPr>
        <w:rPr>
          <w:lang w:val="id-ID"/>
        </w:rPr>
      </w:pPr>
      <w:r>
        <w:rPr>
          <w:lang w:val="id-ID"/>
        </w:rPr>
        <w:t>Dana eksternal yang sedang diupayakan untuk tahun 2008 sebesar Rp 2.216.000,-</w:t>
      </w:r>
    </w:p>
    <w:p w:rsidR="00957F83" w:rsidRDefault="00957F83" w:rsidP="00957F83">
      <w:pPr>
        <w:rPr>
          <w:lang w:val="id-ID"/>
        </w:rPr>
      </w:pPr>
      <w:r>
        <w:rPr>
          <w:lang w:val="id-ID"/>
        </w:rPr>
        <w:t xml:space="preserve">Hitung prosentase laba yang harus dibagi sebagai deviden tahun 2008 agar dana  eksternal tersebut  dapat memenuhi sasaran penjualan! </w:t>
      </w:r>
    </w:p>
    <w:p w:rsidR="00957F83" w:rsidRDefault="00957F83" w:rsidP="00957F83">
      <w:pPr>
        <w:rPr>
          <w:lang w:val="id-ID"/>
        </w:rPr>
      </w:pPr>
    </w:p>
    <w:p w:rsidR="00957F83" w:rsidRPr="00736384" w:rsidRDefault="00957F83" w:rsidP="00957F83">
      <w:pPr>
        <w:rPr>
          <w:b/>
          <w:i/>
          <w:u w:val="single"/>
          <w:lang w:val="id-ID"/>
        </w:rPr>
      </w:pPr>
      <w:r w:rsidRPr="00736384">
        <w:rPr>
          <w:b/>
          <w:i/>
          <w:u w:val="single"/>
          <w:lang w:val="id-ID"/>
        </w:rPr>
        <w:t>Time  Value of Money</w:t>
      </w:r>
    </w:p>
    <w:p w:rsidR="00957F83" w:rsidRPr="00736384" w:rsidRDefault="00957F83" w:rsidP="00957F83">
      <w:pPr>
        <w:rPr>
          <w:i/>
          <w:u w:val="single"/>
          <w:lang w:val="id-ID"/>
        </w:rPr>
      </w:pPr>
    </w:p>
    <w:p w:rsidR="00957F83" w:rsidRDefault="00957F83" w:rsidP="00957F83">
      <w:pPr>
        <w:rPr>
          <w:lang w:val="id-ID"/>
        </w:rPr>
      </w:pPr>
      <w:r>
        <w:rPr>
          <w:lang w:val="id-ID"/>
        </w:rPr>
        <w:t xml:space="preserve">Seorang pedagang harus membayar angsuran tahunan sebesar Rp 5.000, Rp 4.500, </w:t>
      </w:r>
    </w:p>
    <w:p w:rsidR="00957F83" w:rsidRPr="009459BA" w:rsidRDefault="00957F83" w:rsidP="00957F83">
      <w:pPr>
        <w:rPr>
          <w:lang w:val="id-ID"/>
        </w:rPr>
      </w:pPr>
      <w:r>
        <w:rPr>
          <w:lang w:val="id-ID"/>
        </w:rPr>
        <w:t xml:space="preserve">Rp 3.750, Rp 3.500 dan Rp 4.050 pada  akhir tahun 1, 2, 3, 4, 5. Bila dia membayar angsuran tersebut dalam jumlah yang sama selama 4 tahun, berapa dana tahunan yang harus disiapkannya  bila tingkat suku bunga yang berlaku 15%?  </w:t>
      </w:r>
    </w:p>
    <w:p w:rsidR="00B3512D" w:rsidRDefault="00B3512D"/>
    <w:sectPr w:rsidR="00B35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371DF"/>
    <w:multiLevelType w:val="hybridMultilevel"/>
    <w:tmpl w:val="059EEAA4"/>
    <w:lvl w:ilvl="0" w:tplc="E500F2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F83"/>
    <w:rsid w:val="00957F83"/>
    <w:rsid w:val="00B3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F8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F8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2024-09-26T11:44:00Z</dcterms:created>
  <dcterms:modified xsi:type="dcterms:W3CDTF">2024-09-26T11:47:00Z</dcterms:modified>
</cp:coreProperties>
</file>