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8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1276"/>
        <w:gridCol w:w="992"/>
        <w:gridCol w:w="1510"/>
        <w:gridCol w:w="26"/>
        <w:gridCol w:w="165"/>
        <w:gridCol w:w="297"/>
        <w:gridCol w:w="1968"/>
        <w:gridCol w:w="2001"/>
        <w:gridCol w:w="2680"/>
        <w:gridCol w:w="1714"/>
        <w:gridCol w:w="1546"/>
        <w:gridCol w:w="992"/>
      </w:tblGrid>
      <w:tr w14:paraId="2C805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1311" w:hRule="atLeast"/>
        </w:trPr>
        <w:tc>
          <w:tcPr>
            <w:tcW w:w="2268" w:type="dxa"/>
            <w:gridSpan w:val="2"/>
            <w:shd w:val="clear" w:color="auto" w:fill="DEEAF6" w:themeFill="accent5" w:themeFillTint="33"/>
          </w:tcPr>
          <w:p w14:paraId="2E412FD2">
            <w:pPr>
              <w:pStyle w:val="56"/>
              <w:spacing w:before="11"/>
              <w:rPr>
                <w:rFonts w:ascii="Times New Roman" w:hAnsi="Times New Roman" w:cs="Times New Roman"/>
                <w:sz w:val="23"/>
              </w:rPr>
            </w:pPr>
            <w:r>
              <w:rPr>
                <w:rFonts w:ascii="Times New Roman" w:hAnsi="Times New Roman" w:cs="Times New Roman"/>
                <w:sz w:val="23"/>
              </w:rPr>
              <w:drawing>
                <wp:anchor distT="0" distB="0" distL="114300" distR="114300" simplePos="0" relativeHeight="251659264" behindDoc="0" locked="0" layoutInCell="1" allowOverlap="1">
                  <wp:simplePos x="0" y="0"/>
                  <wp:positionH relativeFrom="column">
                    <wp:posOffset>312420</wp:posOffset>
                  </wp:positionH>
                  <wp:positionV relativeFrom="paragraph">
                    <wp:posOffset>57785</wp:posOffset>
                  </wp:positionV>
                  <wp:extent cx="716280" cy="7048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6280" cy="705093"/>
                          </a:xfrm>
                          <a:prstGeom prst="rect">
                            <a:avLst/>
                          </a:prstGeom>
                        </pic:spPr>
                      </pic:pic>
                    </a:graphicData>
                  </a:graphic>
                </wp:anchor>
              </w:drawing>
            </w:r>
          </w:p>
          <w:p w14:paraId="15D44776">
            <w:pPr>
              <w:pStyle w:val="56"/>
              <w:ind w:left="475" w:right="444" w:firstLine="244"/>
              <w:rPr>
                <w:rFonts w:ascii="Times New Roman" w:hAnsi="Times New Roman" w:cs="Times New Roman"/>
                <w:b/>
              </w:rPr>
            </w:pPr>
          </w:p>
        </w:tc>
        <w:tc>
          <w:tcPr>
            <w:tcW w:w="10361" w:type="dxa"/>
            <w:gridSpan w:val="8"/>
            <w:shd w:val="clear" w:color="auto" w:fill="DEEAF6" w:themeFill="accent5" w:themeFillTint="33"/>
          </w:tcPr>
          <w:p w14:paraId="0BC627E0">
            <w:pPr>
              <w:pStyle w:val="56"/>
              <w:spacing w:before="1" w:line="384" w:lineRule="exact"/>
              <w:ind w:left="109"/>
              <w:jc w:val="center"/>
              <w:rPr>
                <w:rFonts w:ascii="Times New Roman" w:hAnsi="Times New Roman" w:cs="Times New Roman"/>
                <w:b/>
                <w:sz w:val="24"/>
                <w:szCs w:val="24"/>
                <w:lang w:val="zh-CN"/>
              </w:rPr>
            </w:pPr>
            <w:r>
              <w:rPr>
                <w:rFonts w:ascii="Times New Roman" w:hAnsi="Times New Roman" w:cs="Times New Roman"/>
                <w:b/>
                <w:sz w:val="24"/>
                <w:szCs w:val="24"/>
                <w:lang w:val="zh-CN"/>
              </w:rPr>
              <w:t>UNIVERSITAS LAMPUNG</w:t>
            </w:r>
          </w:p>
          <w:p w14:paraId="4BF48415">
            <w:pPr>
              <w:pStyle w:val="56"/>
              <w:spacing w:line="335" w:lineRule="exact"/>
              <w:ind w:left="109"/>
              <w:jc w:val="center"/>
              <w:rPr>
                <w:rFonts w:ascii="Times New Roman" w:hAnsi="Times New Roman" w:cs="Times New Roman"/>
                <w:b/>
                <w:sz w:val="24"/>
                <w:szCs w:val="24"/>
                <w:lang w:val="zh-CN"/>
              </w:rPr>
            </w:pPr>
            <w:r>
              <w:rPr>
                <w:rFonts w:ascii="Times New Roman" w:hAnsi="Times New Roman" w:cs="Times New Roman"/>
                <w:b/>
                <w:sz w:val="24"/>
                <w:szCs w:val="24"/>
              </w:rPr>
              <w:t>FAKULTAS</w:t>
            </w:r>
            <w:r>
              <w:rPr>
                <w:rFonts w:ascii="Times New Roman" w:hAnsi="Times New Roman" w:cs="Times New Roman"/>
                <w:b/>
                <w:spacing w:val="-5"/>
                <w:sz w:val="24"/>
                <w:szCs w:val="24"/>
              </w:rPr>
              <w:t xml:space="preserve"> </w:t>
            </w:r>
            <w:r>
              <w:rPr>
                <w:rFonts w:ascii="Times New Roman" w:hAnsi="Times New Roman" w:cs="Times New Roman"/>
                <w:b/>
                <w:sz w:val="24"/>
                <w:szCs w:val="24"/>
                <w:lang w:val="zh-CN"/>
              </w:rPr>
              <w:t>EKONOMI DAN BISNIS</w:t>
            </w:r>
          </w:p>
          <w:p w14:paraId="7E7BECF2">
            <w:pPr>
              <w:pStyle w:val="56"/>
              <w:spacing w:line="335" w:lineRule="exact"/>
              <w:ind w:left="109"/>
              <w:jc w:val="center"/>
              <w:rPr>
                <w:rFonts w:hint="default" w:ascii="Times New Roman" w:hAnsi="Times New Roman" w:cs="Times New Roman"/>
                <w:b/>
                <w:sz w:val="28"/>
                <w:lang w:val="en-US"/>
              </w:rPr>
            </w:pPr>
            <w:r>
              <w:rPr>
                <w:rFonts w:ascii="Times New Roman" w:hAnsi="Times New Roman" w:cs="Times New Roman"/>
                <w:b/>
                <w:sz w:val="24"/>
                <w:szCs w:val="24"/>
                <w:lang w:val="zh-CN"/>
              </w:rPr>
              <w:t xml:space="preserve">MANAJEMEN – </w:t>
            </w:r>
            <w:r>
              <w:rPr>
                <w:rFonts w:hint="default" w:ascii="Times New Roman" w:hAnsi="Times New Roman" w:cs="Times New Roman"/>
                <w:b/>
                <w:sz w:val="24"/>
                <w:szCs w:val="24"/>
                <w:lang w:val="en-US"/>
              </w:rPr>
              <w:t>D3 MANAJEMEN PEMASARAN</w:t>
            </w:r>
          </w:p>
        </w:tc>
        <w:tc>
          <w:tcPr>
            <w:tcW w:w="2538" w:type="dxa"/>
            <w:gridSpan w:val="2"/>
            <w:shd w:val="clear" w:color="auto" w:fill="DEEAF6" w:themeFill="accent5" w:themeFillTint="33"/>
            <w:vAlign w:val="center"/>
          </w:tcPr>
          <w:p w14:paraId="733DFF84">
            <w:pPr>
              <w:pStyle w:val="59"/>
              <w:jc w:val="center"/>
              <w:rPr>
                <w:b/>
                <w:sz w:val="28"/>
              </w:rPr>
            </w:pPr>
            <w:r>
              <w:rPr>
                <w:b/>
                <w:bCs/>
                <w:sz w:val="24"/>
                <w:szCs w:val="24"/>
              </w:rPr>
              <w:t>FEB625106</w:t>
            </w:r>
          </w:p>
        </w:tc>
      </w:tr>
      <w:tr w14:paraId="5B1B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35" w:hRule="atLeast"/>
        </w:trPr>
        <w:tc>
          <w:tcPr>
            <w:tcW w:w="15167" w:type="dxa"/>
            <w:gridSpan w:val="12"/>
            <w:shd w:val="clear" w:color="auto" w:fill="FFFFFF" w:themeFill="background1"/>
          </w:tcPr>
          <w:p w14:paraId="51CA5B40">
            <w:pPr>
              <w:pStyle w:val="56"/>
              <w:spacing w:line="315" w:lineRule="exact"/>
              <w:ind w:left="4501" w:right="4500"/>
              <w:jc w:val="center"/>
              <w:rPr>
                <w:rFonts w:ascii="Times New Roman" w:hAnsi="Times New Roman" w:cs="Times New Roman"/>
                <w:b/>
                <w:sz w:val="28"/>
              </w:rPr>
            </w:pPr>
            <w:r>
              <w:rPr>
                <w:rFonts w:ascii="Times New Roman" w:hAnsi="Times New Roman" w:cs="Times New Roman"/>
                <w:b/>
                <w:sz w:val="24"/>
                <w:szCs w:val="21"/>
              </w:rPr>
              <w:t>RENCANA</w:t>
            </w:r>
            <w:r>
              <w:rPr>
                <w:rFonts w:ascii="Times New Roman" w:hAnsi="Times New Roman" w:cs="Times New Roman"/>
                <w:b/>
                <w:spacing w:val="-6"/>
                <w:sz w:val="24"/>
                <w:szCs w:val="21"/>
              </w:rPr>
              <w:t xml:space="preserve"> </w:t>
            </w:r>
            <w:r>
              <w:rPr>
                <w:rFonts w:ascii="Times New Roman" w:hAnsi="Times New Roman" w:cs="Times New Roman"/>
                <w:b/>
                <w:sz w:val="24"/>
                <w:szCs w:val="21"/>
              </w:rPr>
              <w:t>PEMBELAJARAN</w:t>
            </w:r>
            <w:r>
              <w:rPr>
                <w:rFonts w:ascii="Times New Roman" w:hAnsi="Times New Roman" w:cs="Times New Roman"/>
                <w:b/>
                <w:spacing w:val="-6"/>
                <w:sz w:val="24"/>
                <w:szCs w:val="21"/>
              </w:rPr>
              <w:t xml:space="preserve"> </w:t>
            </w:r>
            <w:r>
              <w:rPr>
                <w:rFonts w:ascii="Times New Roman" w:hAnsi="Times New Roman" w:cs="Times New Roman"/>
                <w:b/>
                <w:sz w:val="24"/>
                <w:szCs w:val="21"/>
              </w:rPr>
              <w:t>SEMESTER</w:t>
            </w:r>
          </w:p>
        </w:tc>
      </w:tr>
      <w:tr w14:paraId="4DCE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41" w:hRule="atLeast"/>
        </w:trPr>
        <w:tc>
          <w:tcPr>
            <w:tcW w:w="4266" w:type="dxa"/>
            <w:gridSpan w:val="6"/>
            <w:shd w:val="clear" w:color="auto" w:fill="E7E6E6"/>
          </w:tcPr>
          <w:p w14:paraId="474A7855">
            <w:pPr>
              <w:pBdr>
                <w:top w:val="none" w:color="auto" w:sz="0" w:space="0"/>
                <w:left w:val="none" w:color="auto" w:sz="0" w:space="0"/>
                <w:bottom w:val="none" w:color="auto" w:sz="0" w:space="0"/>
                <w:right w:val="none" w:color="auto" w:sz="0" w:space="0"/>
                <w:between w:val="none" w:color="auto" w:sz="0" w:space="0"/>
              </w:pBdr>
              <w:spacing w:line="256" w:lineRule="auto"/>
              <w:ind w:left="158"/>
              <w:jc w:val="center"/>
              <w:rPr>
                <w:b/>
                <w:color w:val="000000"/>
              </w:rPr>
            </w:pPr>
            <w:r>
              <w:rPr>
                <w:b/>
                <w:color w:val="000000"/>
              </w:rPr>
              <w:t>MATA KULIAH (MK)</w:t>
            </w:r>
          </w:p>
        </w:tc>
        <w:tc>
          <w:tcPr>
            <w:tcW w:w="1968" w:type="dxa"/>
            <w:shd w:val="clear" w:color="auto" w:fill="E7E6E6"/>
          </w:tcPr>
          <w:p w14:paraId="0EF7291A">
            <w:pPr>
              <w:pBdr>
                <w:top w:val="none" w:color="auto" w:sz="0" w:space="0"/>
                <w:left w:val="none" w:color="auto" w:sz="0" w:space="0"/>
                <w:bottom w:val="none" w:color="auto" w:sz="0" w:space="0"/>
                <w:right w:val="none" w:color="auto" w:sz="0" w:space="0"/>
                <w:between w:val="none" w:color="auto" w:sz="0" w:space="0"/>
              </w:pBdr>
              <w:spacing w:line="256" w:lineRule="auto"/>
              <w:ind w:left="158"/>
              <w:jc w:val="center"/>
              <w:rPr>
                <w:b/>
                <w:color w:val="000000"/>
              </w:rPr>
            </w:pPr>
            <w:r>
              <w:rPr>
                <w:b/>
                <w:color w:val="000000"/>
              </w:rPr>
              <w:t>KODE</w:t>
            </w:r>
          </w:p>
        </w:tc>
        <w:tc>
          <w:tcPr>
            <w:tcW w:w="4681" w:type="dxa"/>
            <w:gridSpan w:val="2"/>
            <w:shd w:val="clear" w:color="auto" w:fill="E7E6E6"/>
          </w:tcPr>
          <w:p w14:paraId="3AF08437">
            <w:pPr>
              <w:pBdr>
                <w:top w:val="none" w:color="auto" w:sz="0" w:space="0"/>
                <w:left w:val="none" w:color="auto" w:sz="0" w:space="0"/>
                <w:bottom w:val="none" w:color="auto" w:sz="0" w:space="0"/>
                <w:right w:val="none" w:color="auto" w:sz="0" w:space="0"/>
                <w:between w:val="none" w:color="auto" w:sz="0" w:space="0"/>
              </w:pBdr>
              <w:spacing w:line="256" w:lineRule="auto"/>
              <w:ind w:left="158"/>
              <w:jc w:val="center"/>
              <w:rPr>
                <w:b/>
                <w:color w:val="000000"/>
              </w:rPr>
            </w:pPr>
            <w:r>
              <w:rPr>
                <w:b/>
                <w:color w:val="000000"/>
              </w:rPr>
              <w:t>BOBOT (sks)</w:t>
            </w:r>
          </w:p>
        </w:tc>
        <w:tc>
          <w:tcPr>
            <w:tcW w:w="1714" w:type="dxa"/>
            <w:shd w:val="clear" w:color="auto" w:fill="E7E6E6"/>
          </w:tcPr>
          <w:p w14:paraId="380D0D8B">
            <w:pPr>
              <w:pBdr>
                <w:top w:val="none" w:color="auto" w:sz="0" w:space="0"/>
                <w:left w:val="none" w:color="auto" w:sz="0" w:space="0"/>
                <w:bottom w:val="none" w:color="auto" w:sz="0" w:space="0"/>
                <w:right w:val="none" w:color="auto" w:sz="0" w:space="0"/>
                <w:between w:val="none" w:color="auto" w:sz="0" w:space="0"/>
              </w:pBdr>
              <w:spacing w:line="256" w:lineRule="auto"/>
              <w:ind w:left="158"/>
              <w:jc w:val="center"/>
              <w:rPr>
                <w:b/>
                <w:color w:val="000000"/>
              </w:rPr>
            </w:pPr>
            <w:r>
              <w:rPr>
                <w:b/>
                <w:color w:val="000000"/>
              </w:rPr>
              <w:t>SEMESTER</w:t>
            </w:r>
          </w:p>
        </w:tc>
        <w:tc>
          <w:tcPr>
            <w:tcW w:w="2538" w:type="dxa"/>
            <w:gridSpan w:val="2"/>
            <w:shd w:val="clear" w:color="auto" w:fill="E7E6E6"/>
          </w:tcPr>
          <w:p w14:paraId="67CD65FC">
            <w:pPr>
              <w:pBdr>
                <w:top w:val="none" w:color="auto" w:sz="0" w:space="0"/>
                <w:left w:val="none" w:color="auto" w:sz="0" w:space="0"/>
                <w:bottom w:val="none" w:color="auto" w:sz="0" w:space="0"/>
                <w:right w:val="none" w:color="auto" w:sz="0" w:space="0"/>
                <w:between w:val="none" w:color="auto" w:sz="0" w:space="0"/>
              </w:pBdr>
              <w:spacing w:line="256" w:lineRule="auto"/>
              <w:ind w:left="158"/>
              <w:jc w:val="center"/>
              <w:rPr>
                <w:b/>
                <w:color w:val="000000"/>
              </w:rPr>
            </w:pPr>
            <w:r>
              <w:rPr>
                <w:b/>
                <w:color w:val="000000"/>
              </w:rPr>
              <w:t>TGL PENYUSUNAN</w:t>
            </w:r>
          </w:p>
        </w:tc>
      </w:tr>
      <w:tr w14:paraId="1E631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418" w:hRule="atLeast"/>
        </w:trPr>
        <w:tc>
          <w:tcPr>
            <w:tcW w:w="4266" w:type="dxa"/>
            <w:gridSpan w:val="6"/>
            <w:vAlign w:val="center"/>
          </w:tcPr>
          <w:p w14:paraId="019BBB5F">
            <w:pPr>
              <w:pStyle w:val="56"/>
              <w:spacing w:line="253" w:lineRule="exact"/>
              <w:ind w:left="110"/>
              <w:rPr>
                <w:rFonts w:ascii="Times New Roman" w:hAnsi="Times New Roman" w:cs="Times New Roman"/>
                <w:b/>
                <w:sz w:val="24"/>
                <w:szCs w:val="24"/>
                <w:lang w:val="zh-CN"/>
              </w:rPr>
            </w:pPr>
            <w:r>
              <w:rPr>
                <w:rFonts w:ascii="Times New Roman" w:hAnsi="Times New Roman" w:cs="Times New Roman"/>
                <w:b/>
                <w:sz w:val="24"/>
                <w:szCs w:val="24"/>
              </w:rPr>
              <w:t>Pengantar Manajemen</w:t>
            </w:r>
          </w:p>
        </w:tc>
        <w:tc>
          <w:tcPr>
            <w:tcW w:w="1968" w:type="dxa"/>
            <w:vAlign w:val="center"/>
          </w:tcPr>
          <w:p w14:paraId="4E6FCCA1">
            <w:pPr>
              <w:pStyle w:val="56"/>
              <w:spacing w:line="253" w:lineRule="exact"/>
              <w:ind w:left="109"/>
              <w:jc w:val="center"/>
              <w:rPr>
                <w:rFonts w:ascii="Times New Roman" w:hAnsi="Times New Roman" w:cs="Times New Roman"/>
                <w:sz w:val="24"/>
                <w:szCs w:val="24"/>
              </w:rPr>
            </w:pPr>
            <w:r>
              <w:rPr>
                <w:rFonts w:ascii="Times New Roman" w:hAnsi="Times New Roman" w:cs="Times New Roman"/>
                <w:sz w:val="24"/>
                <w:szCs w:val="24"/>
              </w:rPr>
              <w:t>FEB625106</w:t>
            </w:r>
          </w:p>
        </w:tc>
        <w:tc>
          <w:tcPr>
            <w:tcW w:w="2001" w:type="dxa"/>
            <w:vAlign w:val="center"/>
          </w:tcPr>
          <w:p w14:paraId="320A2145">
            <w:pPr>
              <w:pStyle w:val="56"/>
              <w:spacing w:line="253" w:lineRule="exact"/>
              <w:ind w:left="10"/>
              <w:jc w:val="center"/>
              <w:rPr>
                <w:rFonts w:ascii="Times New Roman" w:hAnsi="Times New Roman" w:cs="Times New Roman"/>
                <w:sz w:val="24"/>
                <w:szCs w:val="24"/>
              </w:rPr>
            </w:pPr>
            <w:r>
              <w:rPr>
                <w:rFonts w:ascii="Times New Roman" w:hAnsi="Times New Roman" w:cs="Times New Roman"/>
                <w:sz w:val="24"/>
                <w:szCs w:val="24"/>
              </w:rPr>
              <w:t xml:space="preserve">T=3 sks </w:t>
            </w:r>
          </w:p>
        </w:tc>
        <w:tc>
          <w:tcPr>
            <w:tcW w:w="2680" w:type="dxa"/>
            <w:vAlign w:val="center"/>
          </w:tcPr>
          <w:p w14:paraId="49AB1EC5">
            <w:pPr>
              <w:pStyle w:val="56"/>
              <w:spacing w:line="253" w:lineRule="exact"/>
              <w:ind w:left="10"/>
              <w:jc w:val="center"/>
              <w:rPr>
                <w:rFonts w:ascii="Times New Roman" w:hAnsi="Times New Roman" w:cs="Times New Roman"/>
                <w:sz w:val="24"/>
                <w:szCs w:val="24"/>
              </w:rPr>
            </w:pPr>
            <w:r>
              <w:rPr>
                <w:rFonts w:ascii="Times New Roman" w:hAnsi="Times New Roman" w:cs="Times New Roman"/>
                <w:sz w:val="24"/>
                <w:szCs w:val="24"/>
              </w:rPr>
              <w:t>P=0</w:t>
            </w:r>
          </w:p>
        </w:tc>
        <w:tc>
          <w:tcPr>
            <w:tcW w:w="1714" w:type="dxa"/>
            <w:vAlign w:val="center"/>
          </w:tcPr>
          <w:p w14:paraId="44C84914">
            <w:pPr>
              <w:pStyle w:val="56"/>
              <w:spacing w:line="253" w:lineRule="exact"/>
              <w:ind w:left="3"/>
              <w:jc w:val="center"/>
              <w:rPr>
                <w:rFonts w:ascii="Times New Roman" w:hAnsi="Times New Roman" w:cs="Times New Roman"/>
                <w:sz w:val="24"/>
                <w:szCs w:val="24"/>
              </w:rPr>
            </w:pPr>
            <w:r>
              <w:rPr>
                <w:rFonts w:ascii="Times New Roman" w:hAnsi="Times New Roman" w:cs="Times New Roman"/>
                <w:sz w:val="24"/>
                <w:szCs w:val="24"/>
              </w:rPr>
              <w:t>1</w:t>
            </w:r>
          </w:p>
        </w:tc>
        <w:tc>
          <w:tcPr>
            <w:tcW w:w="2538" w:type="dxa"/>
            <w:gridSpan w:val="2"/>
            <w:vAlign w:val="center"/>
          </w:tcPr>
          <w:p w14:paraId="52A8521E">
            <w:pPr>
              <w:pStyle w:val="56"/>
              <w:spacing w:line="253" w:lineRule="exact"/>
              <w:ind w:left="102"/>
              <w:jc w:val="center"/>
              <w:rPr>
                <w:rFonts w:ascii="Times New Roman" w:hAnsi="Times New Roman" w:cs="Times New Roman"/>
                <w:sz w:val="24"/>
                <w:szCs w:val="24"/>
              </w:rPr>
            </w:pPr>
            <w:r>
              <w:rPr>
                <w:rFonts w:ascii="Times New Roman" w:hAnsi="Times New Roman" w:cs="Times New Roman"/>
                <w:sz w:val="24"/>
                <w:szCs w:val="24"/>
              </w:rPr>
              <w:t>1 Juli 2025</w:t>
            </w:r>
          </w:p>
        </w:tc>
      </w:tr>
      <w:tr w14:paraId="05C91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16" w:hRule="atLeast"/>
        </w:trPr>
        <w:tc>
          <w:tcPr>
            <w:tcW w:w="4266" w:type="dxa"/>
            <w:gridSpan w:val="6"/>
            <w:vMerge w:val="restart"/>
            <w:vAlign w:val="center"/>
          </w:tcPr>
          <w:p w14:paraId="5AA33091">
            <w:pPr>
              <w:pStyle w:val="56"/>
              <w:spacing w:line="265" w:lineRule="exact"/>
              <w:ind w:left="110"/>
              <w:rPr>
                <w:rFonts w:ascii="Times New Roman" w:hAnsi="Times New Roman" w:cs="Times New Roman"/>
                <w:b/>
                <w:sz w:val="24"/>
                <w:szCs w:val="24"/>
              </w:rPr>
            </w:pPr>
            <w:r>
              <w:rPr>
                <w:rFonts w:ascii="Times New Roman" w:hAnsi="Times New Roman" w:cs="Times New Roman"/>
                <w:b/>
                <w:sz w:val="24"/>
                <w:szCs w:val="24"/>
              </w:rPr>
              <w:t>OTORISASI</w:t>
            </w:r>
          </w:p>
        </w:tc>
        <w:tc>
          <w:tcPr>
            <w:tcW w:w="3969" w:type="dxa"/>
            <w:gridSpan w:val="2"/>
            <w:shd w:val="clear" w:color="auto" w:fill="E7E6E6"/>
            <w:vAlign w:val="center"/>
          </w:tcPr>
          <w:p w14:paraId="418B09AF">
            <w:pPr>
              <w:pStyle w:val="56"/>
              <w:spacing w:line="265" w:lineRule="exact"/>
              <w:ind w:left="167" w:right="168"/>
              <w:jc w:val="center"/>
              <w:rPr>
                <w:rFonts w:ascii="Times New Roman" w:hAnsi="Times New Roman" w:cs="Times New Roman"/>
                <w:b/>
                <w:sz w:val="24"/>
                <w:szCs w:val="24"/>
              </w:rPr>
            </w:pPr>
            <w:r>
              <w:rPr>
                <w:rFonts w:ascii="Times New Roman" w:hAnsi="Times New Roman" w:cs="Times New Roman"/>
                <w:b/>
                <w:sz w:val="24"/>
                <w:szCs w:val="24"/>
              </w:rPr>
              <w:t>Pengembang RPS</w:t>
            </w:r>
          </w:p>
        </w:tc>
        <w:tc>
          <w:tcPr>
            <w:tcW w:w="2680" w:type="dxa"/>
            <w:shd w:val="clear" w:color="auto" w:fill="E7E6E6"/>
            <w:vAlign w:val="center"/>
          </w:tcPr>
          <w:p w14:paraId="0DFF64B4">
            <w:pPr>
              <w:pStyle w:val="56"/>
              <w:spacing w:line="265" w:lineRule="exact"/>
              <w:ind w:left="2"/>
              <w:jc w:val="center"/>
              <w:rPr>
                <w:rFonts w:ascii="Times New Roman" w:hAnsi="Times New Roman" w:cs="Times New Roman"/>
                <w:b/>
                <w:sz w:val="24"/>
                <w:szCs w:val="24"/>
              </w:rPr>
            </w:pPr>
            <w:r>
              <w:rPr>
                <w:rFonts w:ascii="Times New Roman" w:hAnsi="Times New Roman" w:cs="Times New Roman"/>
                <w:b/>
                <w:sz w:val="24"/>
                <w:szCs w:val="24"/>
              </w:rPr>
              <w:t>Koordinator</w:t>
            </w:r>
            <w:r>
              <w:rPr>
                <w:rFonts w:ascii="Times New Roman" w:hAnsi="Times New Roman" w:cs="Times New Roman"/>
                <w:b/>
                <w:spacing w:val="-4"/>
                <w:sz w:val="24"/>
                <w:szCs w:val="24"/>
              </w:rPr>
              <w:t xml:space="preserve"> </w:t>
            </w:r>
            <w:r>
              <w:rPr>
                <w:rFonts w:ascii="Times New Roman" w:hAnsi="Times New Roman" w:cs="Times New Roman"/>
                <w:b/>
                <w:sz w:val="24"/>
                <w:szCs w:val="24"/>
              </w:rPr>
              <w:t>RMK</w:t>
            </w:r>
          </w:p>
        </w:tc>
        <w:tc>
          <w:tcPr>
            <w:tcW w:w="4252" w:type="dxa"/>
            <w:gridSpan w:val="3"/>
            <w:shd w:val="clear" w:color="auto" w:fill="E7E6E6"/>
            <w:vAlign w:val="center"/>
          </w:tcPr>
          <w:p w14:paraId="19C716F9">
            <w:pPr>
              <w:pStyle w:val="56"/>
              <w:ind w:right="1435"/>
              <w:jc w:val="center"/>
              <w:rPr>
                <w:rFonts w:ascii="Times New Roman" w:hAnsi="Times New Roman" w:cs="Times New Roman"/>
                <w:b/>
                <w:sz w:val="24"/>
                <w:szCs w:val="24"/>
              </w:rPr>
            </w:pPr>
            <w:r>
              <w:rPr>
                <w:rFonts w:ascii="Times New Roman" w:hAnsi="Times New Roman" w:cs="Times New Roman"/>
                <w:b/>
                <w:color w:val="000000"/>
                <w:sz w:val="24"/>
                <w:szCs w:val="24"/>
              </w:rPr>
              <w:t>Ketua PRODI</w:t>
            </w:r>
          </w:p>
        </w:tc>
      </w:tr>
      <w:tr w14:paraId="5C98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588" w:hRule="atLeast"/>
        </w:trPr>
        <w:tc>
          <w:tcPr>
            <w:tcW w:w="4266" w:type="dxa"/>
            <w:gridSpan w:val="6"/>
            <w:vMerge w:val="continue"/>
            <w:tcBorders>
              <w:top w:val="nil"/>
            </w:tcBorders>
          </w:tcPr>
          <w:p w14:paraId="0D7E26ED"/>
        </w:tc>
        <w:tc>
          <w:tcPr>
            <w:tcW w:w="3969" w:type="dxa"/>
            <w:gridSpan w:val="2"/>
            <w:vAlign w:val="center"/>
          </w:tcPr>
          <w:p w14:paraId="3BA81BC1">
            <w:pPr>
              <w:pStyle w:val="56"/>
              <w:ind w:right="319"/>
              <w:jc w:val="center"/>
              <w:rPr>
                <w:rFonts w:ascii="Times New Roman" w:hAnsi="Times New Roman" w:cs="Times New Roman"/>
                <w:sz w:val="24"/>
                <w:szCs w:val="24"/>
              </w:rPr>
            </w:pPr>
            <w:r>
              <w:rPr>
                <w:rFonts w:hint="default" w:ascii="Times New Roman" w:hAnsi="Times New Roman" w:cs="Times New Roman"/>
                <w:sz w:val="24"/>
                <w:szCs w:val="24"/>
                <w:lang w:val="en-US"/>
              </w:rPr>
              <w:t>Tiara Prisca Sabilla</w:t>
            </w:r>
            <w:r>
              <w:rPr>
                <w:rFonts w:ascii="Times New Roman" w:hAnsi="Times New Roman" w:cs="Times New Roman"/>
                <w:sz w:val="24"/>
                <w:szCs w:val="24"/>
              </w:rPr>
              <w:t>, S.</w:t>
            </w:r>
            <w:r>
              <w:rPr>
                <w:rFonts w:hint="default" w:ascii="Times New Roman" w:hAnsi="Times New Roman" w:cs="Times New Roman"/>
                <w:sz w:val="24"/>
                <w:szCs w:val="24"/>
                <w:lang w:val="en-US"/>
              </w:rPr>
              <w:t>E</w:t>
            </w:r>
            <w:r>
              <w:rPr>
                <w:rFonts w:ascii="Times New Roman" w:hAnsi="Times New Roman" w:cs="Times New Roman"/>
                <w:sz w:val="24"/>
                <w:szCs w:val="24"/>
              </w:rPr>
              <w:t>., M.M.</w:t>
            </w:r>
          </w:p>
        </w:tc>
        <w:tc>
          <w:tcPr>
            <w:tcW w:w="2680" w:type="dxa"/>
            <w:vAlign w:val="center"/>
          </w:tcPr>
          <w:p w14:paraId="306B0A83">
            <w:pPr>
              <w:pStyle w:val="56"/>
              <w:jc w:val="center"/>
              <w:rPr>
                <w:rFonts w:ascii="Times New Roman" w:hAnsi="Times New Roman" w:cs="Times New Roman"/>
                <w:sz w:val="24"/>
                <w:szCs w:val="24"/>
              </w:rPr>
            </w:pPr>
          </w:p>
          <w:p w14:paraId="41F5E3EE">
            <w:pPr>
              <w:pStyle w:val="56"/>
              <w:ind w:left="842" w:right="820"/>
              <w:jc w:val="center"/>
              <w:rPr>
                <w:rFonts w:ascii="Times New Roman" w:hAnsi="Times New Roman" w:cs="Times New Roman"/>
                <w:sz w:val="24"/>
                <w:szCs w:val="24"/>
              </w:rPr>
            </w:pPr>
          </w:p>
        </w:tc>
        <w:tc>
          <w:tcPr>
            <w:tcW w:w="4252" w:type="dxa"/>
            <w:gridSpan w:val="3"/>
            <w:vAlign w:val="center"/>
          </w:tcPr>
          <w:p w14:paraId="1135EB7E">
            <w:pPr>
              <w:pStyle w:val="56"/>
              <w:ind w:right="-2"/>
              <w:jc w:val="center"/>
              <w:rPr>
                <w:rFonts w:ascii="Times New Roman" w:hAnsi="Times New Roman" w:cs="Times New Roman"/>
                <w:sz w:val="24"/>
                <w:szCs w:val="24"/>
              </w:rPr>
            </w:pPr>
            <w:r>
              <w:rPr>
                <w:rFonts w:hint="default" w:ascii="Times New Roman" w:hAnsi="Times New Roman"/>
                <w:sz w:val="24"/>
                <w:szCs w:val="24"/>
              </w:rPr>
              <w:t>Dr. Dorothy RH Panjaitan, S.E.,M.Si</w:t>
            </w:r>
          </w:p>
        </w:tc>
      </w:tr>
      <w:tr w14:paraId="3710F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97" w:hRule="atLeast"/>
        </w:trPr>
        <w:tc>
          <w:tcPr>
            <w:tcW w:w="2268" w:type="dxa"/>
            <w:gridSpan w:val="2"/>
            <w:vMerge w:val="restart"/>
          </w:tcPr>
          <w:p w14:paraId="4F286E66">
            <w:pPr>
              <w:pStyle w:val="56"/>
              <w:ind w:left="110" w:right="117"/>
              <w:rPr>
                <w:rFonts w:ascii="Times New Roman" w:hAnsi="Times New Roman" w:cs="Times New Roman"/>
                <w:b/>
                <w:sz w:val="24"/>
                <w:szCs w:val="24"/>
              </w:rPr>
            </w:pPr>
            <w:r>
              <w:rPr>
                <w:rFonts w:ascii="Times New Roman" w:hAnsi="Times New Roman" w:cs="Times New Roman"/>
                <w:b/>
                <w:sz w:val="24"/>
                <w:szCs w:val="24"/>
              </w:rPr>
              <w:t>Capaian</w:t>
            </w:r>
            <w:r>
              <w:rPr>
                <w:rFonts w:ascii="Times New Roman" w:hAnsi="Times New Roman" w:cs="Times New Roman"/>
                <w:b/>
                <w:spacing w:val="1"/>
                <w:sz w:val="24"/>
                <w:szCs w:val="24"/>
              </w:rPr>
              <w:t xml:space="preserve"> </w:t>
            </w:r>
            <w:r>
              <w:rPr>
                <w:rFonts w:ascii="Times New Roman" w:hAnsi="Times New Roman" w:cs="Times New Roman"/>
                <w:b/>
                <w:sz w:val="24"/>
                <w:szCs w:val="24"/>
              </w:rPr>
              <w:t>Pembelajaran</w:t>
            </w:r>
            <w:r>
              <w:rPr>
                <w:rFonts w:ascii="Times New Roman" w:hAnsi="Times New Roman" w:cs="Times New Roman"/>
                <w:b/>
                <w:spacing w:val="-10"/>
                <w:sz w:val="24"/>
                <w:szCs w:val="24"/>
              </w:rPr>
              <w:t xml:space="preserve"> </w:t>
            </w:r>
            <w:r>
              <w:rPr>
                <w:rFonts w:ascii="Times New Roman" w:hAnsi="Times New Roman" w:cs="Times New Roman"/>
                <w:b/>
                <w:sz w:val="24"/>
                <w:szCs w:val="24"/>
              </w:rPr>
              <w:t>(CP)</w:t>
            </w:r>
          </w:p>
        </w:tc>
        <w:tc>
          <w:tcPr>
            <w:tcW w:w="12899" w:type="dxa"/>
            <w:gridSpan w:val="10"/>
            <w:shd w:val="clear" w:color="auto" w:fill="E7E6E6"/>
            <w:vAlign w:val="center"/>
          </w:tcPr>
          <w:p w14:paraId="5D203152">
            <w:pPr>
              <w:pBdr>
                <w:top w:val="none" w:color="auto" w:sz="0" w:space="0"/>
                <w:left w:val="none" w:color="auto" w:sz="0" w:space="0"/>
                <w:bottom w:val="none" w:color="auto" w:sz="0" w:space="0"/>
                <w:right w:val="none" w:color="auto" w:sz="0" w:space="0"/>
                <w:between w:val="none" w:color="auto" w:sz="0" w:space="0"/>
              </w:pBdr>
              <w:tabs>
                <w:tab w:val="left" w:pos="5645"/>
              </w:tabs>
              <w:spacing w:line="256" w:lineRule="auto"/>
              <w:ind w:left="5" w:right="-15"/>
              <w:rPr>
                <w:b/>
                <w:color w:val="000000"/>
              </w:rPr>
            </w:pPr>
            <w:r>
              <w:rPr>
                <w:b/>
                <w:color w:val="000000"/>
                <w:shd w:val="clear" w:color="auto" w:fill="E7E6E6"/>
              </w:rPr>
              <w:t xml:space="preserve">  CPL-PRODI yang dibebankan pada MK</w:t>
            </w:r>
            <w:r>
              <w:rPr>
                <w:b/>
                <w:color w:val="000000"/>
                <w:shd w:val="clear" w:color="auto" w:fill="E7E6E6"/>
              </w:rPr>
              <w:tab/>
            </w:r>
          </w:p>
        </w:tc>
      </w:tr>
      <w:tr w14:paraId="693A6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97" w:hRule="atLeast"/>
        </w:trPr>
        <w:tc>
          <w:tcPr>
            <w:tcW w:w="2268" w:type="dxa"/>
            <w:gridSpan w:val="2"/>
            <w:vMerge w:val="continue"/>
          </w:tcPr>
          <w:p w14:paraId="1FEF0208"/>
        </w:tc>
        <w:tc>
          <w:tcPr>
            <w:tcW w:w="1701" w:type="dxa"/>
            <w:gridSpan w:val="3"/>
            <w:vAlign w:val="center"/>
          </w:tcPr>
          <w:p w14:paraId="2F2DC22D">
            <w:pPr>
              <w:ind w:left="139"/>
            </w:pPr>
            <w:r>
              <w:t>CPL 4</w:t>
            </w:r>
          </w:p>
        </w:tc>
        <w:tc>
          <w:tcPr>
            <w:tcW w:w="11198" w:type="dxa"/>
            <w:gridSpan w:val="7"/>
            <w:vAlign w:val="center"/>
          </w:tcPr>
          <w:p w14:paraId="097F06F3">
            <w:pPr>
              <w:ind w:left="139"/>
            </w:pPr>
            <w:r>
              <w:t>Mampu menguasai konsep dan pemikiran manajemen dan bisnis dalam dinamika lingkungan bisnis global untuk pemecahan masalah.</w:t>
            </w:r>
          </w:p>
        </w:tc>
      </w:tr>
      <w:tr w14:paraId="1A15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97" w:hRule="atLeast"/>
        </w:trPr>
        <w:tc>
          <w:tcPr>
            <w:tcW w:w="2268" w:type="dxa"/>
            <w:gridSpan w:val="2"/>
            <w:vMerge w:val="continue"/>
          </w:tcPr>
          <w:p w14:paraId="7F9538F5"/>
        </w:tc>
        <w:tc>
          <w:tcPr>
            <w:tcW w:w="1701" w:type="dxa"/>
            <w:gridSpan w:val="3"/>
            <w:vAlign w:val="center"/>
          </w:tcPr>
          <w:p w14:paraId="1AB71820">
            <w:pPr>
              <w:ind w:left="139"/>
            </w:pPr>
            <w:r>
              <w:t>CPL 5</w:t>
            </w:r>
          </w:p>
        </w:tc>
        <w:tc>
          <w:tcPr>
            <w:tcW w:w="11198" w:type="dxa"/>
            <w:gridSpan w:val="7"/>
            <w:vAlign w:val="center"/>
          </w:tcPr>
          <w:p w14:paraId="7D2546AF">
            <w:pPr>
              <w:ind w:left="139"/>
            </w:pPr>
            <w:r>
              <w:t>Mampu menguasai konsep dan teori terkait fungsi manajemen (perencanaan, pengorganisasian, pengarahan, dan pengendalian) dan fungsi bisnis (keuangan, pemasaran, sumber daya manusia, operasional) untuk memecahkan tantangan bisnis pada berbagai tipe organisasi.</w:t>
            </w:r>
          </w:p>
        </w:tc>
      </w:tr>
      <w:tr w14:paraId="74A2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10" w:hRule="atLeast"/>
        </w:trPr>
        <w:tc>
          <w:tcPr>
            <w:tcW w:w="2268" w:type="dxa"/>
            <w:gridSpan w:val="2"/>
            <w:vMerge w:val="continue"/>
          </w:tcPr>
          <w:p w14:paraId="49570BB2"/>
        </w:tc>
        <w:tc>
          <w:tcPr>
            <w:tcW w:w="1701" w:type="dxa"/>
            <w:gridSpan w:val="3"/>
            <w:vAlign w:val="center"/>
          </w:tcPr>
          <w:p w14:paraId="2B688907">
            <w:pPr>
              <w:ind w:left="139"/>
            </w:pPr>
            <w:r>
              <w:t>CPL 8</w:t>
            </w:r>
          </w:p>
        </w:tc>
        <w:tc>
          <w:tcPr>
            <w:tcW w:w="11198" w:type="dxa"/>
            <w:gridSpan w:val="7"/>
            <w:vAlign w:val="center"/>
          </w:tcPr>
          <w:p w14:paraId="645D9174">
            <w:pPr>
              <w:ind w:left="139"/>
            </w:pPr>
            <w:r>
              <w:t>Mampu berpikir secara kritis dalam memberikan solusi pada permasalahan manajemen dan bisnis.</w:t>
            </w:r>
          </w:p>
        </w:tc>
      </w:tr>
      <w:tr w14:paraId="18A17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82" w:hRule="atLeast"/>
        </w:trPr>
        <w:tc>
          <w:tcPr>
            <w:tcW w:w="2268" w:type="dxa"/>
            <w:gridSpan w:val="2"/>
            <w:vMerge w:val="continue"/>
          </w:tcPr>
          <w:p w14:paraId="07DA58A7"/>
        </w:tc>
        <w:tc>
          <w:tcPr>
            <w:tcW w:w="12899" w:type="dxa"/>
            <w:gridSpan w:val="10"/>
            <w:shd w:val="clear" w:color="auto" w:fill="E8E6E6"/>
            <w:vAlign w:val="center"/>
          </w:tcPr>
          <w:p w14:paraId="5E87BE6E">
            <w:pPr>
              <w:ind w:left="139"/>
            </w:pPr>
            <w:r>
              <w:rPr>
                <w:b/>
                <w:color w:val="000000"/>
              </w:rPr>
              <w:t>Capaian Pembelajaran Mata Kuliah (CPMK)</w:t>
            </w:r>
          </w:p>
        </w:tc>
      </w:tr>
      <w:tr w14:paraId="6377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18" w:hRule="atLeast"/>
        </w:trPr>
        <w:tc>
          <w:tcPr>
            <w:tcW w:w="2268" w:type="dxa"/>
            <w:gridSpan w:val="2"/>
            <w:vMerge w:val="continue"/>
          </w:tcPr>
          <w:p w14:paraId="049B92FF"/>
        </w:tc>
        <w:tc>
          <w:tcPr>
            <w:tcW w:w="1701" w:type="dxa"/>
            <w:gridSpan w:val="3"/>
            <w:vAlign w:val="center"/>
          </w:tcPr>
          <w:p w14:paraId="5F62FF93">
            <w:pPr>
              <w:pStyle w:val="56"/>
              <w:spacing w:line="268" w:lineRule="exact"/>
              <w:ind w:left="143" w:right="139"/>
              <w:rPr>
                <w:rFonts w:ascii="Times New Roman" w:hAnsi="Times New Roman" w:cs="Times New Roman"/>
                <w:sz w:val="24"/>
                <w:szCs w:val="24"/>
              </w:rPr>
            </w:pPr>
            <w:r>
              <w:rPr>
                <w:rFonts w:ascii="Times New Roman" w:hAnsi="Times New Roman" w:cs="Times New Roman"/>
                <w:sz w:val="24"/>
                <w:szCs w:val="24"/>
              </w:rPr>
              <w:t>CPMK1</w:t>
            </w:r>
          </w:p>
        </w:tc>
        <w:tc>
          <w:tcPr>
            <w:tcW w:w="11198" w:type="dxa"/>
            <w:gridSpan w:val="7"/>
            <w:vAlign w:val="center"/>
          </w:tcPr>
          <w:p w14:paraId="73F39A6B">
            <w:pPr>
              <w:pStyle w:val="56"/>
              <w:spacing w:line="269" w:lineRule="exact"/>
              <w:ind w:left="109"/>
              <w:rPr>
                <w:rFonts w:ascii="Times New Roman" w:hAnsi="Times New Roman" w:cs="Times New Roman"/>
                <w:sz w:val="24"/>
                <w:szCs w:val="24"/>
              </w:rPr>
            </w:pPr>
            <w:r>
              <w:rPr>
                <w:rFonts w:ascii="Times New Roman" w:hAnsi="Times New Roman" w:cs="Times New Roman"/>
                <w:color w:val="000000"/>
                <w:sz w:val="24"/>
                <w:szCs w:val="24"/>
              </w:rPr>
              <w:t xml:space="preserve">Mampu </w:t>
            </w:r>
            <w:r>
              <w:rPr>
                <w:rFonts w:ascii="Times New Roman" w:hAnsi="Times New Roman" w:cs="Times New Roman"/>
                <w:sz w:val="24"/>
                <w:szCs w:val="24"/>
              </w:rPr>
              <w:t>menjelaskan</w:t>
            </w:r>
            <w:r>
              <w:rPr>
                <w:rFonts w:ascii="Times New Roman" w:hAnsi="Times New Roman" w:cs="Times New Roman"/>
                <w:color w:val="000000"/>
                <w:sz w:val="24"/>
                <w:szCs w:val="24"/>
              </w:rPr>
              <w:t xml:space="preserve"> konsep dasar ilmu manajemen sebagai landasan dalam menerapkan prinsip-prinsip manajerial,</w:t>
            </w:r>
          </w:p>
        </w:tc>
      </w:tr>
      <w:tr w14:paraId="67E4E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18" w:hRule="atLeast"/>
        </w:trPr>
        <w:tc>
          <w:tcPr>
            <w:tcW w:w="2268" w:type="dxa"/>
            <w:gridSpan w:val="2"/>
            <w:vMerge w:val="continue"/>
          </w:tcPr>
          <w:p w14:paraId="0A559758"/>
        </w:tc>
        <w:tc>
          <w:tcPr>
            <w:tcW w:w="1701" w:type="dxa"/>
            <w:gridSpan w:val="3"/>
            <w:vAlign w:val="center"/>
          </w:tcPr>
          <w:p w14:paraId="109BBC93">
            <w:pPr>
              <w:pStyle w:val="56"/>
              <w:spacing w:line="269" w:lineRule="exact"/>
              <w:ind w:left="143" w:right="139"/>
              <w:rPr>
                <w:rFonts w:ascii="Times New Roman" w:hAnsi="Times New Roman" w:cs="Times New Roman"/>
                <w:sz w:val="24"/>
                <w:szCs w:val="24"/>
              </w:rPr>
            </w:pPr>
            <w:r>
              <w:rPr>
                <w:rFonts w:ascii="Times New Roman" w:hAnsi="Times New Roman" w:cs="Times New Roman"/>
                <w:sz w:val="24"/>
                <w:szCs w:val="24"/>
              </w:rPr>
              <w:t>CPMK2</w:t>
            </w:r>
          </w:p>
        </w:tc>
        <w:tc>
          <w:tcPr>
            <w:tcW w:w="11198" w:type="dxa"/>
            <w:gridSpan w:val="7"/>
            <w:vAlign w:val="center"/>
          </w:tcPr>
          <w:p w14:paraId="419E1052">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 xml:space="preserve">Mampu menjelaskan lingkungan manajemen </w:t>
            </w:r>
            <w:r>
              <w:rPr>
                <w:rFonts w:ascii="Times New Roman" w:hAnsi="Times New Roman" w:cs="Times New Roman"/>
                <w:color w:val="000000"/>
                <w:sz w:val="24"/>
                <w:szCs w:val="24"/>
              </w:rPr>
              <w:t>terhadap proses dan pengambilan keputusan organisasi.</w:t>
            </w:r>
          </w:p>
        </w:tc>
      </w:tr>
      <w:tr w14:paraId="19F87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32" w:hRule="atLeast"/>
        </w:trPr>
        <w:tc>
          <w:tcPr>
            <w:tcW w:w="2268" w:type="dxa"/>
            <w:gridSpan w:val="2"/>
            <w:vMerge w:val="continue"/>
          </w:tcPr>
          <w:p w14:paraId="53832EC2"/>
        </w:tc>
        <w:tc>
          <w:tcPr>
            <w:tcW w:w="1701" w:type="dxa"/>
            <w:gridSpan w:val="3"/>
            <w:vAlign w:val="center"/>
          </w:tcPr>
          <w:p w14:paraId="6AA59F8A">
            <w:pPr>
              <w:pStyle w:val="56"/>
              <w:spacing w:line="269" w:lineRule="exact"/>
              <w:ind w:left="143" w:right="139"/>
              <w:rPr>
                <w:rFonts w:ascii="Times New Roman" w:hAnsi="Times New Roman" w:cs="Times New Roman"/>
                <w:sz w:val="24"/>
                <w:szCs w:val="24"/>
              </w:rPr>
            </w:pPr>
            <w:r>
              <w:rPr>
                <w:rFonts w:ascii="Times New Roman" w:hAnsi="Times New Roman" w:cs="Times New Roman"/>
                <w:sz w:val="24"/>
                <w:szCs w:val="24"/>
              </w:rPr>
              <w:t>CPMK3</w:t>
            </w:r>
          </w:p>
        </w:tc>
        <w:tc>
          <w:tcPr>
            <w:tcW w:w="11198" w:type="dxa"/>
            <w:gridSpan w:val="7"/>
            <w:vAlign w:val="center"/>
          </w:tcPr>
          <w:p w14:paraId="6EE673E1">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 xml:space="preserve">Mampu menganalisis </w:t>
            </w:r>
            <w:r>
              <w:rPr>
                <w:rFonts w:ascii="Times New Roman" w:hAnsi="Times New Roman" w:cs="Times New Roman"/>
                <w:color w:val="000000"/>
                <w:sz w:val="24"/>
                <w:szCs w:val="24"/>
              </w:rPr>
              <w:t>fungsi-fungsi manajerial dalam konteks operasional organisasi.</w:t>
            </w:r>
          </w:p>
        </w:tc>
      </w:tr>
      <w:tr w14:paraId="3FFCA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6" w:hRule="atLeast"/>
        </w:trPr>
        <w:tc>
          <w:tcPr>
            <w:tcW w:w="2268" w:type="dxa"/>
            <w:gridSpan w:val="2"/>
            <w:vMerge w:val="continue"/>
          </w:tcPr>
          <w:p w14:paraId="6CF417AD"/>
        </w:tc>
        <w:tc>
          <w:tcPr>
            <w:tcW w:w="1701" w:type="dxa"/>
            <w:gridSpan w:val="3"/>
            <w:vAlign w:val="center"/>
          </w:tcPr>
          <w:p w14:paraId="6B3D492C">
            <w:pPr>
              <w:pStyle w:val="56"/>
              <w:spacing w:line="269" w:lineRule="exact"/>
              <w:ind w:left="143" w:right="139"/>
              <w:rPr>
                <w:rFonts w:ascii="Times New Roman" w:hAnsi="Times New Roman" w:cs="Times New Roman"/>
                <w:sz w:val="24"/>
                <w:szCs w:val="24"/>
              </w:rPr>
            </w:pPr>
            <w:r>
              <w:rPr>
                <w:rFonts w:ascii="Times New Roman" w:hAnsi="Times New Roman" w:cs="Times New Roman"/>
                <w:sz w:val="24"/>
                <w:szCs w:val="24"/>
              </w:rPr>
              <w:t>CPMK4</w:t>
            </w:r>
          </w:p>
        </w:tc>
        <w:tc>
          <w:tcPr>
            <w:tcW w:w="11198" w:type="dxa"/>
            <w:gridSpan w:val="7"/>
            <w:vAlign w:val="center"/>
          </w:tcPr>
          <w:p w14:paraId="292D0A9B">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 xml:space="preserve">Mampu merancang organisasi yang adaptif </w:t>
            </w:r>
            <w:r>
              <w:rPr>
                <w:rFonts w:ascii="Times New Roman" w:hAnsi="Times New Roman" w:cs="Times New Roman"/>
                <w:color w:val="000000"/>
                <w:sz w:val="24"/>
                <w:szCs w:val="24"/>
              </w:rPr>
              <w:t>terhadap dinamika lingkungan agar berfungsi secara efektif dan efisien.</w:t>
            </w:r>
          </w:p>
        </w:tc>
      </w:tr>
      <w:tr w14:paraId="3A63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58" w:hRule="atLeast"/>
        </w:trPr>
        <w:tc>
          <w:tcPr>
            <w:tcW w:w="2268" w:type="dxa"/>
            <w:gridSpan w:val="2"/>
            <w:vMerge w:val="continue"/>
          </w:tcPr>
          <w:p w14:paraId="5B69328C"/>
        </w:tc>
        <w:tc>
          <w:tcPr>
            <w:tcW w:w="12899" w:type="dxa"/>
            <w:gridSpan w:val="10"/>
            <w:shd w:val="clear" w:color="auto" w:fill="E8E6E6"/>
            <w:vAlign w:val="center"/>
          </w:tcPr>
          <w:p w14:paraId="6DC50524">
            <w:pPr>
              <w:pStyle w:val="56"/>
              <w:spacing w:line="269" w:lineRule="exact"/>
              <w:ind w:left="143"/>
              <w:rPr>
                <w:rFonts w:ascii="Times New Roman" w:hAnsi="Times New Roman" w:cs="Times New Roman"/>
                <w:b/>
                <w:sz w:val="24"/>
                <w:szCs w:val="24"/>
              </w:rPr>
            </w:pPr>
            <w:r>
              <w:rPr>
                <w:rFonts w:ascii="Times New Roman" w:hAnsi="Times New Roman" w:cs="Times New Roman"/>
                <w:b/>
                <w:bCs/>
                <w:sz w:val="24"/>
                <w:szCs w:val="24"/>
              </w:rPr>
              <w:t>Sub-CPMK</w:t>
            </w:r>
          </w:p>
        </w:tc>
      </w:tr>
      <w:tr w14:paraId="0ACBA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6" w:hRule="atLeast"/>
        </w:trPr>
        <w:tc>
          <w:tcPr>
            <w:tcW w:w="2268" w:type="dxa"/>
            <w:gridSpan w:val="2"/>
            <w:vMerge w:val="continue"/>
          </w:tcPr>
          <w:p w14:paraId="07BF4105"/>
        </w:tc>
        <w:tc>
          <w:tcPr>
            <w:tcW w:w="1701" w:type="dxa"/>
            <w:gridSpan w:val="3"/>
            <w:vAlign w:val="center"/>
          </w:tcPr>
          <w:p w14:paraId="4F2DFE89">
            <w:pPr>
              <w:pStyle w:val="56"/>
              <w:spacing w:line="269" w:lineRule="exact"/>
              <w:ind w:left="136"/>
              <w:rPr>
                <w:rFonts w:ascii="Times New Roman" w:hAnsi="Times New Roman" w:cs="Times New Roman"/>
                <w:sz w:val="24"/>
                <w:szCs w:val="24"/>
              </w:rPr>
            </w:pPr>
            <w:r>
              <w:rPr>
                <w:rFonts w:ascii="Times New Roman" w:hAnsi="Times New Roman" w:cs="Times New Roman"/>
                <w:sz w:val="24"/>
                <w:szCs w:val="24"/>
              </w:rPr>
              <w:t>Sub-CPMK 1</w:t>
            </w:r>
          </w:p>
        </w:tc>
        <w:tc>
          <w:tcPr>
            <w:tcW w:w="11198" w:type="dxa"/>
            <w:gridSpan w:val="7"/>
            <w:vAlign w:val="center"/>
          </w:tcPr>
          <w:p w14:paraId="328A9D92">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menjelaskan prinsip dasar dan perkembangan ilmu manajemen (C2, A1)</w:t>
            </w:r>
          </w:p>
        </w:tc>
      </w:tr>
      <w:tr w14:paraId="1D50A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6" w:hRule="atLeast"/>
        </w:trPr>
        <w:tc>
          <w:tcPr>
            <w:tcW w:w="2268" w:type="dxa"/>
            <w:gridSpan w:val="2"/>
            <w:vMerge w:val="continue"/>
          </w:tcPr>
          <w:p w14:paraId="42F8E502"/>
        </w:tc>
        <w:tc>
          <w:tcPr>
            <w:tcW w:w="1701" w:type="dxa"/>
            <w:gridSpan w:val="3"/>
            <w:vAlign w:val="center"/>
          </w:tcPr>
          <w:p w14:paraId="61766679">
            <w:pPr>
              <w:pStyle w:val="56"/>
              <w:spacing w:line="269" w:lineRule="exact"/>
              <w:ind w:left="136"/>
              <w:rPr>
                <w:rFonts w:ascii="Times New Roman" w:hAnsi="Times New Roman" w:cs="Times New Roman"/>
                <w:sz w:val="24"/>
                <w:szCs w:val="24"/>
              </w:rPr>
            </w:pPr>
            <w:r>
              <w:rPr>
                <w:rFonts w:ascii="Times New Roman" w:hAnsi="Times New Roman" w:cs="Times New Roman"/>
                <w:sz w:val="24"/>
                <w:szCs w:val="24"/>
              </w:rPr>
              <w:t>Sub-CPMK 2</w:t>
            </w:r>
          </w:p>
        </w:tc>
        <w:tc>
          <w:tcPr>
            <w:tcW w:w="11198" w:type="dxa"/>
            <w:gridSpan w:val="7"/>
            <w:vAlign w:val="center"/>
          </w:tcPr>
          <w:p w14:paraId="16462D9D">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menjelaskan lingkungan dan budaya organisasi (C2, A1)</w:t>
            </w:r>
          </w:p>
        </w:tc>
      </w:tr>
      <w:tr w14:paraId="0EFDC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6" w:hRule="atLeast"/>
        </w:trPr>
        <w:tc>
          <w:tcPr>
            <w:tcW w:w="2268" w:type="dxa"/>
            <w:gridSpan w:val="2"/>
            <w:vMerge w:val="continue"/>
          </w:tcPr>
          <w:p w14:paraId="3ABB91C9"/>
        </w:tc>
        <w:tc>
          <w:tcPr>
            <w:tcW w:w="1701" w:type="dxa"/>
            <w:gridSpan w:val="3"/>
            <w:vAlign w:val="center"/>
          </w:tcPr>
          <w:p w14:paraId="48D48D82">
            <w:pPr>
              <w:pStyle w:val="56"/>
              <w:spacing w:line="269" w:lineRule="exact"/>
              <w:ind w:left="136"/>
              <w:rPr>
                <w:rFonts w:ascii="Times New Roman" w:hAnsi="Times New Roman" w:cs="Times New Roman"/>
                <w:sz w:val="24"/>
                <w:szCs w:val="24"/>
              </w:rPr>
            </w:pPr>
            <w:r>
              <w:rPr>
                <w:rFonts w:ascii="Times New Roman" w:hAnsi="Times New Roman" w:cs="Times New Roman"/>
                <w:sz w:val="24"/>
                <w:szCs w:val="24"/>
              </w:rPr>
              <w:t>Sub-CPMK 3</w:t>
            </w:r>
          </w:p>
        </w:tc>
        <w:tc>
          <w:tcPr>
            <w:tcW w:w="11198" w:type="dxa"/>
            <w:gridSpan w:val="7"/>
            <w:vAlign w:val="center"/>
          </w:tcPr>
          <w:p w14:paraId="1D4584A1">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menjelaskan tahapan dalam pembuatan rencana dan tujuan Perusahaan (C3, A2)</w:t>
            </w:r>
          </w:p>
        </w:tc>
      </w:tr>
      <w:tr w14:paraId="494E0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6" w:hRule="atLeast"/>
        </w:trPr>
        <w:tc>
          <w:tcPr>
            <w:tcW w:w="2268" w:type="dxa"/>
            <w:gridSpan w:val="2"/>
            <w:vMerge w:val="continue"/>
          </w:tcPr>
          <w:p w14:paraId="385A8700"/>
        </w:tc>
        <w:tc>
          <w:tcPr>
            <w:tcW w:w="1701" w:type="dxa"/>
            <w:gridSpan w:val="3"/>
            <w:vAlign w:val="center"/>
          </w:tcPr>
          <w:p w14:paraId="03F9D063">
            <w:pPr>
              <w:pStyle w:val="56"/>
              <w:spacing w:line="269" w:lineRule="exact"/>
              <w:ind w:left="136"/>
              <w:rPr>
                <w:rFonts w:ascii="Times New Roman" w:hAnsi="Times New Roman" w:cs="Times New Roman"/>
                <w:sz w:val="24"/>
                <w:szCs w:val="24"/>
              </w:rPr>
            </w:pPr>
            <w:r>
              <w:rPr>
                <w:rFonts w:ascii="Times New Roman" w:hAnsi="Times New Roman" w:cs="Times New Roman"/>
                <w:sz w:val="24"/>
                <w:szCs w:val="24"/>
              </w:rPr>
              <w:t>Sub-CPMK 4</w:t>
            </w:r>
          </w:p>
        </w:tc>
        <w:tc>
          <w:tcPr>
            <w:tcW w:w="11198" w:type="dxa"/>
            <w:gridSpan w:val="7"/>
            <w:vAlign w:val="center"/>
          </w:tcPr>
          <w:p w14:paraId="21BC2116">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mengimplementasikan strategi untuk Perusahaan dan cara pengambilan keputusan dalam manajemen (C3, A2)</w:t>
            </w:r>
          </w:p>
        </w:tc>
      </w:tr>
      <w:tr w14:paraId="0FBB2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2" w:hRule="atLeast"/>
        </w:trPr>
        <w:tc>
          <w:tcPr>
            <w:tcW w:w="2268" w:type="dxa"/>
            <w:gridSpan w:val="2"/>
            <w:vMerge w:val="continue"/>
          </w:tcPr>
          <w:p w14:paraId="51AA2472"/>
        </w:tc>
        <w:tc>
          <w:tcPr>
            <w:tcW w:w="1701" w:type="dxa"/>
            <w:gridSpan w:val="3"/>
            <w:vAlign w:val="center"/>
          </w:tcPr>
          <w:p w14:paraId="0744F77E">
            <w:pPr>
              <w:pStyle w:val="56"/>
              <w:spacing w:line="269" w:lineRule="exact"/>
              <w:ind w:left="136"/>
              <w:rPr>
                <w:rFonts w:ascii="Times New Roman" w:hAnsi="Times New Roman" w:cs="Times New Roman"/>
                <w:sz w:val="24"/>
                <w:szCs w:val="24"/>
              </w:rPr>
            </w:pPr>
            <w:r>
              <w:rPr>
                <w:rFonts w:ascii="Times New Roman" w:hAnsi="Times New Roman" w:cs="Times New Roman"/>
                <w:sz w:val="24"/>
                <w:szCs w:val="24"/>
              </w:rPr>
              <w:t>Sub-CPMK 5</w:t>
            </w:r>
          </w:p>
        </w:tc>
        <w:tc>
          <w:tcPr>
            <w:tcW w:w="11198" w:type="dxa"/>
            <w:gridSpan w:val="7"/>
            <w:vAlign w:val="center"/>
          </w:tcPr>
          <w:p w14:paraId="7BD75A96">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menganalisis organisasi yang adaptif (C4, A2)</w:t>
            </w:r>
          </w:p>
        </w:tc>
      </w:tr>
      <w:tr w14:paraId="75405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2" w:hRule="atLeast"/>
        </w:trPr>
        <w:tc>
          <w:tcPr>
            <w:tcW w:w="2268" w:type="dxa"/>
            <w:gridSpan w:val="2"/>
            <w:vMerge w:val="continue"/>
          </w:tcPr>
          <w:p w14:paraId="19D6E40A"/>
        </w:tc>
        <w:tc>
          <w:tcPr>
            <w:tcW w:w="1701" w:type="dxa"/>
            <w:gridSpan w:val="3"/>
            <w:vAlign w:val="center"/>
          </w:tcPr>
          <w:p w14:paraId="63F708D4">
            <w:pPr>
              <w:pStyle w:val="56"/>
              <w:spacing w:line="269" w:lineRule="exact"/>
              <w:ind w:left="136"/>
              <w:rPr>
                <w:rFonts w:ascii="Times New Roman" w:hAnsi="Times New Roman" w:cs="Times New Roman"/>
                <w:b/>
                <w:sz w:val="24"/>
                <w:szCs w:val="24"/>
              </w:rPr>
            </w:pPr>
            <w:r>
              <w:rPr>
                <w:rFonts w:ascii="Times New Roman" w:hAnsi="Times New Roman" w:cs="Times New Roman"/>
                <w:sz w:val="24"/>
                <w:szCs w:val="24"/>
              </w:rPr>
              <w:t>Sub-CPMK 6</w:t>
            </w:r>
          </w:p>
        </w:tc>
        <w:tc>
          <w:tcPr>
            <w:tcW w:w="11198" w:type="dxa"/>
            <w:gridSpan w:val="7"/>
            <w:vAlign w:val="center"/>
          </w:tcPr>
          <w:p w14:paraId="171AABDF">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menganalisis pentinganya kemampuan sumberdaya manusia (C4, A2)</w:t>
            </w:r>
          </w:p>
        </w:tc>
      </w:tr>
      <w:tr w14:paraId="23692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2" w:hRule="atLeast"/>
        </w:trPr>
        <w:tc>
          <w:tcPr>
            <w:tcW w:w="2268" w:type="dxa"/>
            <w:gridSpan w:val="2"/>
            <w:vMerge w:val="continue"/>
          </w:tcPr>
          <w:p w14:paraId="3F7D73D0"/>
        </w:tc>
        <w:tc>
          <w:tcPr>
            <w:tcW w:w="1701" w:type="dxa"/>
            <w:gridSpan w:val="3"/>
            <w:vAlign w:val="center"/>
          </w:tcPr>
          <w:p w14:paraId="4AD0BA1E">
            <w:pPr>
              <w:pStyle w:val="56"/>
              <w:spacing w:line="269" w:lineRule="exact"/>
              <w:ind w:left="136"/>
              <w:rPr>
                <w:rFonts w:ascii="Times New Roman" w:hAnsi="Times New Roman" w:cs="Times New Roman"/>
                <w:sz w:val="24"/>
                <w:szCs w:val="24"/>
              </w:rPr>
            </w:pPr>
            <w:r>
              <w:rPr>
                <w:rFonts w:ascii="Times New Roman" w:hAnsi="Times New Roman" w:cs="Times New Roman"/>
                <w:sz w:val="24"/>
                <w:szCs w:val="24"/>
              </w:rPr>
              <w:t>Sub-CPMK 7</w:t>
            </w:r>
          </w:p>
        </w:tc>
        <w:tc>
          <w:tcPr>
            <w:tcW w:w="11198" w:type="dxa"/>
            <w:gridSpan w:val="7"/>
            <w:vAlign w:val="center"/>
          </w:tcPr>
          <w:p w14:paraId="4480FCA5">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mengorganisasikan keberagaman dalam suatu organisasi (C4, A4)</w:t>
            </w:r>
          </w:p>
        </w:tc>
      </w:tr>
      <w:tr w14:paraId="1606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2" w:hRule="atLeast"/>
        </w:trPr>
        <w:tc>
          <w:tcPr>
            <w:tcW w:w="2268" w:type="dxa"/>
            <w:gridSpan w:val="2"/>
            <w:vMerge w:val="continue"/>
          </w:tcPr>
          <w:p w14:paraId="141A4024"/>
        </w:tc>
        <w:tc>
          <w:tcPr>
            <w:tcW w:w="1701" w:type="dxa"/>
            <w:gridSpan w:val="3"/>
            <w:vAlign w:val="center"/>
          </w:tcPr>
          <w:p w14:paraId="4E1B59C1">
            <w:pPr>
              <w:pStyle w:val="56"/>
              <w:spacing w:line="269" w:lineRule="exact"/>
              <w:ind w:left="136"/>
              <w:rPr>
                <w:rFonts w:ascii="Times New Roman" w:hAnsi="Times New Roman" w:cs="Times New Roman"/>
                <w:sz w:val="24"/>
                <w:szCs w:val="24"/>
              </w:rPr>
            </w:pPr>
            <w:r>
              <w:rPr>
                <w:rFonts w:ascii="Times New Roman" w:hAnsi="Times New Roman" w:cs="Times New Roman"/>
                <w:sz w:val="24"/>
                <w:szCs w:val="24"/>
              </w:rPr>
              <w:t>Sub-CPMK 8</w:t>
            </w:r>
          </w:p>
        </w:tc>
        <w:tc>
          <w:tcPr>
            <w:tcW w:w="11198" w:type="dxa"/>
            <w:gridSpan w:val="7"/>
            <w:vAlign w:val="center"/>
          </w:tcPr>
          <w:p w14:paraId="0A4F0F31">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mengorganisasikan kepemimpinan dan motivasi (C4, A4)</w:t>
            </w:r>
          </w:p>
        </w:tc>
      </w:tr>
      <w:tr w14:paraId="5F841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2" w:hRule="atLeast"/>
        </w:trPr>
        <w:tc>
          <w:tcPr>
            <w:tcW w:w="2268" w:type="dxa"/>
            <w:gridSpan w:val="2"/>
            <w:vMerge w:val="continue"/>
          </w:tcPr>
          <w:p w14:paraId="13B3E99F"/>
        </w:tc>
        <w:tc>
          <w:tcPr>
            <w:tcW w:w="1701" w:type="dxa"/>
            <w:gridSpan w:val="3"/>
            <w:vAlign w:val="center"/>
          </w:tcPr>
          <w:p w14:paraId="78163287">
            <w:pPr>
              <w:pStyle w:val="56"/>
              <w:spacing w:line="269" w:lineRule="exact"/>
              <w:ind w:left="136"/>
              <w:rPr>
                <w:rFonts w:ascii="Times New Roman" w:hAnsi="Times New Roman" w:cs="Times New Roman"/>
                <w:sz w:val="24"/>
                <w:szCs w:val="24"/>
              </w:rPr>
            </w:pPr>
            <w:r>
              <w:rPr>
                <w:rFonts w:ascii="Times New Roman" w:hAnsi="Times New Roman" w:cs="Times New Roman"/>
                <w:sz w:val="24"/>
                <w:szCs w:val="24"/>
              </w:rPr>
              <w:t>Sub-CPMK 9</w:t>
            </w:r>
          </w:p>
        </w:tc>
        <w:tc>
          <w:tcPr>
            <w:tcW w:w="11198" w:type="dxa"/>
            <w:gridSpan w:val="7"/>
            <w:vAlign w:val="center"/>
          </w:tcPr>
          <w:p w14:paraId="069D66F9">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menguraikan dinamika perilaku di dalam organisasi (C4, A4)</w:t>
            </w:r>
          </w:p>
        </w:tc>
      </w:tr>
      <w:tr w14:paraId="71B0A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2" w:hRule="atLeast"/>
        </w:trPr>
        <w:tc>
          <w:tcPr>
            <w:tcW w:w="2268" w:type="dxa"/>
            <w:gridSpan w:val="2"/>
            <w:vMerge w:val="continue"/>
          </w:tcPr>
          <w:p w14:paraId="6882D190"/>
        </w:tc>
        <w:tc>
          <w:tcPr>
            <w:tcW w:w="1701" w:type="dxa"/>
            <w:gridSpan w:val="3"/>
            <w:vAlign w:val="center"/>
          </w:tcPr>
          <w:p w14:paraId="7DAE7646">
            <w:pPr>
              <w:pStyle w:val="56"/>
              <w:spacing w:line="269" w:lineRule="exact"/>
              <w:ind w:left="136"/>
              <w:rPr>
                <w:rFonts w:ascii="Times New Roman" w:hAnsi="Times New Roman" w:cs="Times New Roman"/>
                <w:sz w:val="24"/>
                <w:szCs w:val="24"/>
              </w:rPr>
            </w:pPr>
            <w:r>
              <w:rPr>
                <w:rFonts w:ascii="Times New Roman" w:hAnsi="Times New Roman" w:cs="Times New Roman"/>
                <w:sz w:val="24"/>
                <w:szCs w:val="24"/>
              </w:rPr>
              <w:t>Sub-CPMK 10</w:t>
            </w:r>
          </w:p>
        </w:tc>
        <w:tc>
          <w:tcPr>
            <w:tcW w:w="11198" w:type="dxa"/>
            <w:gridSpan w:val="7"/>
            <w:vAlign w:val="center"/>
          </w:tcPr>
          <w:p w14:paraId="28FC4A07">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membangun proses komunikasi bagi manajemen (C6, A4)</w:t>
            </w:r>
          </w:p>
        </w:tc>
      </w:tr>
      <w:tr w14:paraId="7311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2" w:hRule="atLeast"/>
        </w:trPr>
        <w:tc>
          <w:tcPr>
            <w:tcW w:w="2268" w:type="dxa"/>
            <w:gridSpan w:val="2"/>
            <w:vMerge w:val="continue"/>
          </w:tcPr>
          <w:p w14:paraId="20D9E4C4"/>
        </w:tc>
        <w:tc>
          <w:tcPr>
            <w:tcW w:w="1701" w:type="dxa"/>
            <w:gridSpan w:val="3"/>
            <w:vAlign w:val="center"/>
          </w:tcPr>
          <w:p w14:paraId="6229F643">
            <w:pPr>
              <w:pStyle w:val="56"/>
              <w:spacing w:line="269" w:lineRule="exact"/>
              <w:ind w:left="136"/>
              <w:rPr>
                <w:rFonts w:ascii="Times New Roman" w:hAnsi="Times New Roman" w:cs="Times New Roman"/>
                <w:sz w:val="24"/>
                <w:szCs w:val="24"/>
              </w:rPr>
            </w:pPr>
            <w:r>
              <w:rPr>
                <w:rFonts w:ascii="Times New Roman" w:hAnsi="Times New Roman" w:cs="Times New Roman"/>
                <w:sz w:val="24"/>
                <w:szCs w:val="24"/>
              </w:rPr>
              <w:t>Sub-CPMK 11</w:t>
            </w:r>
          </w:p>
        </w:tc>
        <w:tc>
          <w:tcPr>
            <w:tcW w:w="11198" w:type="dxa"/>
            <w:gridSpan w:val="7"/>
            <w:vAlign w:val="center"/>
          </w:tcPr>
          <w:p w14:paraId="7ED957FB">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membangun fungsi pengendalian dalam organisasi (C6, A4)</w:t>
            </w:r>
          </w:p>
        </w:tc>
      </w:tr>
      <w:tr w14:paraId="2E869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309" w:hRule="atLeast"/>
        </w:trPr>
        <w:tc>
          <w:tcPr>
            <w:tcW w:w="2268" w:type="dxa"/>
            <w:gridSpan w:val="2"/>
          </w:tcPr>
          <w:p w14:paraId="65600253">
            <w:pPr>
              <w:pStyle w:val="56"/>
              <w:ind w:right="207"/>
              <w:rPr>
                <w:rFonts w:ascii="Times New Roman" w:hAnsi="Times New Roman" w:cs="Times New Roman"/>
                <w:b/>
                <w:sz w:val="24"/>
                <w:szCs w:val="24"/>
              </w:rPr>
            </w:pPr>
          </w:p>
        </w:tc>
        <w:tc>
          <w:tcPr>
            <w:tcW w:w="12899" w:type="dxa"/>
            <w:gridSpan w:val="10"/>
            <w:shd w:val="clear" w:color="auto" w:fill="D0CECE" w:themeFill="background2" w:themeFillShade="E6"/>
            <w:vAlign w:val="center"/>
          </w:tcPr>
          <w:p w14:paraId="2F461454">
            <w:pPr>
              <w:pStyle w:val="19"/>
              <w:ind w:left="147" w:right="276"/>
              <w:jc w:val="both"/>
              <w:rPr>
                <w:b/>
                <w:bCs/>
                <w:color w:val="000000"/>
              </w:rPr>
            </w:pPr>
            <w:r>
              <w:rPr>
                <w:color w:val="000000"/>
              </w:rPr>
              <w:t>Korelasi CPL terhadap Sub-CPMK</w:t>
            </w:r>
          </w:p>
        </w:tc>
      </w:tr>
      <w:tr w14:paraId="2333E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892" w:hRule="atLeast"/>
        </w:trPr>
        <w:tc>
          <w:tcPr>
            <w:tcW w:w="2268" w:type="dxa"/>
            <w:gridSpan w:val="2"/>
          </w:tcPr>
          <w:p w14:paraId="5D803F08">
            <w:pPr>
              <w:pStyle w:val="56"/>
              <w:ind w:right="207"/>
              <w:rPr>
                <w:rFonts w:ascii="Times New Roman" w:hAnsi="Times New Roman" w:cs="Times New Roman"/>
                <w:b/>
                <w:sz w:val="24"/>
                <w:szCs w:val="24"/>
              </w:rPr>
            </w:pPr>
          </w:p>
        </w:tc>
        <w:tc>
          <w:tcPr>
            <w:tcW w:w="12899" w:type="dxa"/>
            <w:gridSpan w:val="10"/>
            <w:vAlign w:val="center"/>
          </w:tcPr>
          <w:p w14:paraId="1BFF10CB">
            <w:pPr>
              <w:pStyle w:val="19"/>
              <w:ind w:left="147" w:right="276"/>
              <w:jc w:val="both"/>
              <w:rPr>
                <w:color w:val="000000"/>
              </w:rPr>
            </w:pPr>
            <w:r>
              <w:rPr>
                <w:color w:val="000000"/>
              </w:rPr>
              <w:drawing>
                <wp:inline distT="0" distB="0" distL="0" distR="0">
                  <wp:extent cx="6309995" cy="864870"/>
                  <wp:effectExtent l="0" t="0" r="0" b="0"/>
                  <wp:docPr id="2086385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85760" name="Picture 1"/>
                          <pic:cNvPicPr>
                            <a:picLocks noChangeAspect="1"/>
                          </pic:cNvPicPr>
                        </pic:nvPicPr>
                        <pic:blipFill>
                          <a:blip r:embed="rId8"/>
                          <a:stretch>
                            <a:fillRect/>
                          </a:stretch>
                        </pic:blipFill>
                        <pic:spPr>
                          <a:xfrm>
                            <a:off x="0" y="0"/>
                            <a:ext cx="6415087" cy="879467"/>
                          </a:xfrm>
                          <a:prstGeom prst="rect">
                            <a:avLst/>
                          </a:prstGeom>
                        </pic:spPr>
                      </pic:pic>
                    </a:graphicData>
                  </a:graphic>
                </wp:inline>
              </w:drawing>
            </w:r>
          </w:p>
        </w:tc>
      </w:tr>
      <w:tr w14:paraId="3D31F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892" w:hRule="atLeast"/>
        </w:trPr>
        <w:tc>
          <w:tcPr>
            <w:tcW w:w="2268" w:type="dxa"/>
            <w:gridSpan w:val="2"/>
          </w:tcPr>
          <w:p w14:paraId="74A1D73F">
            <w:pPr>
              <w:pStyle w:val="56"/>
              <w:ind w:left="110" w:right="207"/>
              <w:rPr>
                <w:rFonts w:ascii="Times New Roman" w:hAnsi="Times New Roman" w:cs="Times New Roman"/>
                <w:b/>
                <w:sz w:val="24"/>
                <w:szCs w:val="24"/>
              </w:rPr>
            </w:pPr>
            <w:r>
              <w:rPr>
                <w:rFonts w:ascii="Times New Roman" w:hAnsi="Times New Roman" w:cs="Times New Roman"/>
                <w:b/>
                <w:sz w:val="24"/>
                <w:szCs w:val="24"/>
              </w:rPr>
              <w:t>Diskripsi</w:t>
            </w:r>
            <w:r>
              <w:rPr>
                <w:rFonts w:ascii="Times New Roman" w:hAnsi="Times New Roman" w:cs="Times New Roman"/>
                <w:b/>
                <w:spacing w:val="-14"/>
                <w:sz w:val="24"/>
                <w:szCs w:val="24"/>
              </w:rPr>
              <w:t xml:space="preserve"> </w:t>
            </w:r>
            <w:r>
              <w:rPr>
                <w:rFonts w:ascii="Times New Roman" w:hAnsi="Times New Roman" w:cs="Times New Roman"/>
                <w:b/>
                <w:sz w:val="24"/>
                <w:szCs w:val="24"/>
              </w:rPr>
              <w:t>Singkat</w:t>
            </w:r>
            <w:r>
              <w:rPr>
                <w:rFonts w:ascii="Times New Roman" w:hAnsi="Times New Roman" w:cs="Times New Roman"/>
                <w:b/>
                <w:spacing w:val="-52"/>
                <w:sz w:val="24"/>
                <w:szCs w:val="24"/>
              </w:rPr>
              <w:t xml:space="preserve"> </w:t>
            </w:r>
            <w:r>
              <w:rPr>
                <w:rFonts w:ascii="Times New Roman" w:hAnsi="Times New Roman" w:cs="Times New Roman"/>
                <w:b/>
                <w:sz w:val="24"/>
                <w:szCs w:val="24"/>
              </w:rPr>
              <w:t>MK</w:t>
            </w:r>
          </w:p>
        </w:tc>
        <w:tc>
          <w:tcPr>
            <w:tcW w:w="12899" w:type="dxa"/>
            <w:gridSpan w:val="10"/>
            <w:vAlign w:val="center"/>
          </w:tcPr>
          <w:p w14:paraId="7FCB8172">
            <w:pPr>
              <w:pStyle w:val="19"/>
              <w:ind w:left="147" w:right="276"/>
              <w:jc w:val="both"/>
              <w:rPr>
                <w:color w:val="000000"/>
              </w:rPr>
            </w:pPr>
            <w:r>
              <w:rPr>
                <w:color w:val="000000"/>
              </w:rPr>
              <w:t>Mata kuliah ini mengkaji perkembangan ilmu manajemen serta menganalisis lingkungan manajemen dan fungsi-fungsi manajerial, yaitu perencanaan, pengorganisasian, pengarahan, dan pengendalian. Mahasiswa dibekali dengan pemahaman dasar mengenai konsep-konsep manajemen serta keterampilan dalam menganalisis kasus-kasus manajerial secara umum. Proses pembelajaran dilaksanakan dalam</w:t>
            </w:r>
            <w:r>
              <w:rPr>
                <w:rStyle w:val="60"/>
                <w:rFonts w:eastAsiaTheme="majorEastAsia"/>
                <w:color w:val="000000"/>
              </w:rPr>
              <w:t> </w:t>
            </w:r>
            <w:r>
              <w:rPr>
                <w:rStyle w:val="21"/>
                <w:rFonts w:eastAsiaTheme="majorEastAsia"/>
                <w:b w:val="0"/>
                <w:bCs w:val="0"/>
                <w:color w:val="000000"/>
              </w:rPr>
              <w:t>16 pertemuan</w:t>
            </w:r>
            <w:r>
              <w:rPr>
                <w:rStyle w:val="60"/>
                <w:rFonts w:eastAsiaTheme="majorEastAsia"/>
                <w:color w:val="000000"/>
              </w:rPr>
              <w:t> </w:t>
            </w:r>
            <w:r>
              <w:rPr>
                <w:color w:val="000000"/>
              </w:rPr>
              <w:t>termasuk UTS dan UAS, dengan rancangan pembelajaran yang mengintegrasikan teori dan praktik. Pendekatan yang digunakan mencakup</w:t>
            </w:r>
            <w:r>
              <w:rPr>
                <w:rStyle w:val="60"/>
                <w:rFonts w:eastAsiaTheme="majorEastAsia"/>
                <w:color w:val="000000"/>
              </w:rPr>
              <w:t> </w:t>
            </w:r>
            <w:r>
              <w:rPr>
                <w:rStyle w:val="21"/>
                <w:rFonts w:eastAsiaTheme="majorEastAsia"/>
                <w:b w:val="0"/>
                <w:bCs w:val="0"/>
                <w:color w:val="000000"/>
              </w:rPr>
              <w:t>case-based</w:t>
            </w:r>
            <w:r>
              <w:rPr>
                <w:rStyle w:val="60"/>
                <w:rFonts w:eastAsiaTheme="majorEastAsia"/>
                <w:color w:val="000000"/>
              </w:rPr>
              <w:t> </w:t>
            </w:r>
            <w:r>
              <w:rPr>
                <w:color w:val="000000"/>
              </w:rPr>
              <w:t>untuk mempelajari dan mengevaluasi kasus nyata dalam organisasi, serta</w:t>
            </w:r>
            <w:r>
              <w:rPr>
                <w:rStyle w:val="60"/>
                <w:rFonts w:eastAsiaTheme="majorEastAsia"/>
                <w:color w:val="000000"/>
              </w:rPr>
              <w:t> </w:t>
            </w:r>
            <w:r>
              <w:rPr>
                <w:rStyle w:val="21"/>
                <w:rFonts w:eastAsiaTheme="majorEastAsia"/>
                <w:b w:val="0"/>
                <w:bCs w:val="0"/>
                <w:color w:val="000000"/>
              </w:rPr>
              <w:t>project-based learning</w:t>
            </w:r>
            <w:r>
              <w:rPr>
                <w:rStyle w:val="60"/>
                <w:rFonts w:eastAsiaTheme="majorEastAsia"/>
                <w:color w:val="000000"/>
              </w:rPr>
              <w:t> </w:t>
            </w:r>
            <w:r>
              <w:rPr>
                <w:color w:val="000000"/>
              </w:rPr>
              <w:t>yang menugaskan mahasiswa merancang solusi manajerial terhadap permasalahan organisasi. Selain itu, mahasiswa akan dilibatkan dalam diskusi kelompok, simulasi manajerial, presentasi, serta penugasan berbasis proyek yang mendorong keterampilan berpikir kritis, analitis, komunikasi, dan kolaborasi. Dengan mengikuti mata kuliah ini, mahasiswa diharapkan mampu memahami konsep dasar manajemen, menganalisis pengaruh lingkungan terhadap pengambilan keputusan, serta mengaplikasikan fungsi-fungsi manajerial dalam menghadapi dinamika organisasi.</w:t>
            </w:r>
          </w:p>
        </w:tc>
      </w:tr>
      <w:tr w14:paraId="69C52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82" w:type="dxa"/>
          <w:trHeight w:val="262" w:hRule="atLeast"/>
        </w:trPr>
        <w:tc>
          <w:tcPr>
            <w:tcW w:w="2268" w:type="dxa"/>
            <w:gridSpan w:val="2"/>
          </w:tcPr>
          <w:p w14:paraId="402FA967">
            <w:pPr>
              <w:pStyle w:val="56"/>
              <w:ind w:left="110" w:right="500"/>
              <w:rPr>
                <w:rFonts w:ascii="Times New Roman" w:hAnsi="Times New Roman" w:cs="Times New Roman"/>
                <w:b/>
                <w:sz w:val="24"/>
                <w:szCs w:val="24"/>
              </w:rPr>
            </w:pPr>
            <w:r>
              <w:rPr>
                <w:rFonts w:ascii="Times New Roman" w:hAnsi="Times New Roman" w:cs="Times New Roman"/>
                <w:b/>
                <w:sz w:val="24"/>
                <w:szCs w:val="24"/>
              </w:rPr>
              <w:t>Bahan Kajian /</w:t>
            </w:r>
            <w:r>
              <w:rPr>
                <w:rFonts w:ascii="Times New Roman" w:hAnsi="Times New Roman" w:cs="Times New Roman"/>
                <w:b/>
                <w:spacing w:val="-52"/>
                <w:sz w:val="24"/>
                <w:szCs w:val="24"/>
              </w:rPr>
              <w:t xml:space="preserve"> </w:t>
            </w:r>
            <w:r>
              <w:rPr>
                <w:rFonts w:ascii="Times New Roman" w:hAnsi="Times New Roman" w:cs="Times New Roman"/>
                <w:b/>
                <w:sz w:val="24"/>
                <w:szCs w:val="24"/>
              </w:rPr>
              <w:t>Materi</w:t>
            </w:r>
            <w:r>
              <w:rPr>
                <w:rFonts w:ascii="Times New Roman" w:hAnsi="Times New Roman" w:cs="Times New Roman"/>
                <w:b/>
                <w:spacing w:val="1"/>
                <w:sz w:val="24"/>
                <w:szCs w:val="24"/>
              </w:rPr>
              <w:t xml:space="preserve"> </w:t>
            </w:r>
            <w:r>
              <w:rPr>
                <w:rFonts w:ascii="Times New Roman" w:hAnsi="Times New Roman" w:cs="Times New Roman"/>
                <w:b/>
                <w:sz w:val="24"/>
                <w:szCs w:val="24"/>
              </w:rPr>
              <w:t>Pembelajaran</w:t>
            </w:r>
          </w:p>
        </w:tc>
        <w:tc>
          <w:tcPr>
            <w:tcW w:w="12899" w:type="dxa"/>
            <w:gridSpan w:val="10"/>
          </w:tcPr>
          <w:p w14:paraId="6BD0EACB">
            <w:pPr>
              <w:pStyle w:val="47"/>
              <w:numPr>
                <w:ilvl w:val="0"/>
                <w:numId w:val="1"/>
              </w:numPr>
              <w:ind w:left="568"/>
              <w:jc w:val="both"/>
              <w:rPr>
                <w:rFonts w:hint="default"/>
              </w:rPr>
            </w:pPr>
            <w:r>
              <w:rPr>
                <w:rFonts w:hint="default"/>
              </w:rPr>
              <w:t>RPS, Kontrak Perkuliahan, Syllabus</w:t>
            </w:r>
          </w:p>
          <w:p w14:paraId="25596D91">
            <w:pPr>
              <w:pStyle w:val="47"/>
              <w:numPr>
                <w:ilvl w:val="0"/>
                <w:numId w:val="1"/>
              </w:numPr>
              <w:ind w:left="568"/>
              <w:jc w:val="both"/>
              <w:rPr>
                <w:rFonts w:hint="default"/>
              </w:rPr>
            </w:pPr>
            <w:r>
              <w:rPr>
                <w:rFonts w:hint="default"/>
              </w:rPr>
              <w:t>Bab 1: Manajemen Inovatif di Masa Sulit</w:t>
            </w:r>
          </w:p>
          <w:p w14:paraId="49210055">
            <w:pPr>
              <w:pStyle w:val="47"/>
              <w:numPr>
                <w:ilvl w:val="0"/>
                <w:numId w:val="1"/>
              </w:numPr>
              <w:ind w:left="568"/>
              <w:jc w:val="both"/>
              <w:rPr>
                <w:rFonts w:hint="default"/>
              </w:rPr>
            </w:pPr>
            <w:r>
              <w:rPr>
                <w:rFonts w:hint="default"/>
              </w:rPr>
              <w:t>Bab 2: Perkembangan Ilmu Manajemen</w:t>
            </w:r>
          </w:p>
          <w:p w14:paraId="127DE406">
            <w:pPr>
              <w:pStyle w:val="47"/>
              <w:numPr>
                <w:ilvl w:val="0"/>
                <w:numId w:val="1"/>
              </w:numPr>
              <w:ind w:left="568"/>
              <w:jc w:val="both"/>
              <w:rPr>
                <w:rFonts w:hint="default"/>
              </w:rPr>
            </w:pPr>
            <w:r>
              <w:rPr>
                <w:rFonts w:hint="default"/>
              </w:rPr>
              <w:t>Kuis 1</w:t>
            </w:r>
          </w:p>
          <w:p w14:paraId="5ADD9026">
            <w:pPr>
              <w:pStyle w:val="47"/>
              <w:numPr>
                <w:ilvl w:val="0"/>
                <w:numId w:val="1"/>
              </w:numPr>
              <w:ind w:left="568"/>
              <w:jc w:val="both"/>
              <w:rPr>
                <w:rFonts w:hint="default"/>
              </w:rPr>
            </w:pPr>
            <w:r>
              <w:rPr>
                <w:rFonts w:hint="default"/>
              </w:rPr>
              <w:t>Bab 3: Lingkungan dan Budaya Perusahaan</w:t>
            </w:r>
          </w:p>
          <w:p w14:paraId="2F7D450E">
            <w:pPr>
              <w:pStyle w:val="47"/>
              <w:numPr>
                <w:ilvl w:val="0"/>
                <w:numId w:val="1"/>
              </w:numPr>
              <w:ind w:left="568"/>
              <w:jc w:val="both"/>
              <w:rPr>
                <w:rFonts w:hint="default"/>
              </w:rPr>
            </w:pPr>
            <w:r>
              <w:rPr>
                <w:rFonts w:hint="default"/>
              </w:rPr>
              <w:t>Bab 4: Mengelola Lingkungan Global</w:t>
            </w:r>
          </w:p>
          <w:p w14:paraId="3D514504">
            <w:pPr>
              <w:pStyle w:val="47"/>
              <w:numPr>
                <w:ilvl w:val="0"/>
                <w:numId w:val="1"/>
              </w:numPr>
              <w:ind w:left="568"/>
              <w:jc w:val="both"/>
              <w:rPr>
                <w:rFonts w:hint="default"/>
              </w:rPr>
            </w:pPr>
            <w:r>
              <w:rPr>
                <w:rFonts w:hint="default"/>
              </w:rPr>
              <w:t>Contoh Kasus</w:t>
            </w:r>
          </w:p>
          <w:p w14:paraId="77D114CB">
            <w:pPr>
              <w:pStyle w:val="47"/>
              <w:numPr>
                <w:ilvl w:val="0"/>
                <w:numId w:val="1"/>
              </w:numPr>
              <w:ind w:left="568"/>
              <w:jc w:val="both"/>
              <w:rPr>
                <w:rFonts w:hint="default"/>
              </w:rPr>
            </w:pPr>
            <w:r>
              <w:rPr>
                <w:rFonts w:hint="default"/>
              </w:rPr>
              <w:t>Ujian Tengah Semester</w:t>
            </w:r>
          </w:p>
          <w:p w14:paraId="59CFB073">
            <w:pPr>
              <w:pStyle w:val="47"/>
              <w:numPr>
                <w:ilvl w:val="0"/>
                <w:numId w:val="1"/>
              </w:numPr>
              <w:ind w:left="568"/>
              <w:jc w:val="both"/>
              <w:rPr>
                <w:rFonts w:hint="default"/>
              </w:rPr>
            </w:pPr>
            <w:r>
              <w:rPr>
                <w:rFonts w:hint="default"/>
              </w:rPr>
              <w:t>Bab 5: Mengelola Etika dan Tanggung Jawab Sosial</w:t>
            </w:r>
          </w:p>
          <w:p w14:paraId="74697EA4">
            <w:pPr>
              <w:pStyle w:val="47"/>
              <w:numPr>
                <w:ilvl w:val="0"/>
                <w:numId w:val="1"/>
              </w:numPr>
              <w:ind w:left="568"/>
              <w:jc w:val="both"/>
              <w:rPr>
                <w:rFonts w:hint="default"/>
              </w:rPr>
            </w:pPr>
            <w:r>
              <w:rPr>
                <w:rFonts w:hint="default"/>
              </w:rPr>
              <w:t>Bab 6: Perencanaan Manajerial dan Penetapan Tujuan</w:t>
            </w:r>
          </w:p>
          <w:p w14:paraId="7C531DC5">
            <w:pPr>
              <w:pStyle w:val="47"/>
              <w:numPr>
                <w:ilvl w:val="0"/>
                <w:numId w:val="1"/>
              </w:numPr>
              <w:ind w:left="568"/>
              <w:jc w:val="both"/>
              <w:rPr>
                <w:rFonts w:hint="default"/>
              </w:rPr>
            </w:pPr>
            <w:r>
              <w:rPr>
                <w:rFonts w:hint="default"/>
              </w:rPr>
              <w:t>Kuis 2</w:t>
            </w:r>
          </w:p>
          <w:p w14:paraId="3A1E52C9">
            <w:pPr>
              <w:pStyle w:val="47"/>
              <w:numPr>
                <w:ilvl w:val="0"/>
                <w:numId w:val="1"/>
              </w:numPr>
              <w:ind w:left="568"/>
              <w:jc w:val="both"/>
              <w:rPr>
                <w:rFonts w:hint="default"/>
              </w:rPr>
            </w:pPr>
            <w:r>
              <w:rPr>
                <w:rFonts w:hint="default"/>
              </w:rPr>
              <w:t>Bab 7: Perumusan dan Pelaksanaan Strategi</w:t>
            </w:r>
          </w:p>
          <w:p w14:paraId="15D161F8">
            <w:pPr>
              <w:pStyle w:val="47"/>
              <w:numPr>
                <w:ilvl w:val="0"/>
                <w:numId w:val="1"/>
              </w:numPr>
              <w:ind w:left="568"/>
              <w:jc w:val="both"/>
              <w:rPr>
                <w:rFonts w:hint="default"/>
              </w:rPr>
            </w:pPr>
            <w:r>
              <w:rPr>
                <w:rFonts w:hint="default"/>
              </w:rPr>
              <w:t>Contoh Kasus</w:t>
            </w:r>
          </w:p>
          <w:p w14:paraId="3325ACBD">
            <w:pPr>
              <w:pStyle w:val="47"/>
              <w:numPr>
                <w:ilvl w:val="0"/>
                <w:numId w:val="1"/>
              </w:numPr>
              <w:ind w:left="568"/>
              <w:jc w:val="both"/>
              <w:rPr>
                <w:rFonts w:hint="default"/>
              </w:rPr>
            </w:pPr>
            <w:r>
              <w:rPr>
                <w:rFonts w:hint="default"/>
              </w:rPr>
              <w:t>Bab 8: Pengambilan Keputusan Dalam Manajemen</w:t>
            </w:r>
          </w:p>
          <w:p w14:paraId="0A57AC1B">
            <w:pPr>
              <w:pStyle w:val="47"/>
              <w:numPr>
                <w:ilvl w:val="0"/>
                <w:numId w:val="1"/>
              </w:numPr>
              <w:ind w:left="568"/>
              <w:jc w:val="both"/>
              <w:rPr>
                <w:rFonts w:hint="default"/>
              </w:rPr>
            </w:pPr>
            <w:r>
              <w:rPr>
                <w:rFonts w:hint="default"/>
              </w:rPr>
              <w:t>Contoh Kasus</w:t>
            </w:r>
          </w:p>
          <w:p w14:paraId="62837FA7">
            <w:pPr>
              <w:pStyle w:val="47"/>
              <w:numPr>
                <w:ilvl w:val="0"/>
                <w:numId w:val="1"/>
              </w:numPr>
              <w:ind w:left="568"/>
              <w:jc w:val="both"/>
            </w:pPr>
            <w:r>
              <w:rPr>
                <w:rFonts w:hint="default"/>
              </w:rPr>
              <w:t>Ujian Akhir Semester</w:t>
            </w:r>
          </w:p>
        </w:tc>
      </w:tr>
      <w:tr w14:paraId="1E44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92" w:type="dxa"/>
          <w:trHeight w:val="263" w:hRule="atLeast"/>
        </w:trPr>
        <w:tc>
          <w:tcPr>
            <w:tcW w:w="2258" w:type="dxa"/>
            <w:gridSpan w:val="2"/>
            <w:vMerge w:val="restart"/>
          </w:tcPr>
          <w:p w14:paraId="6C8BE741">
            <w:pPr>
              <w:pStyle w:val="56"/>
              <w:spacing w:line="260" w:lineRule="exact"/>
              <w:ind w:left="110"/>
              <w:rPr>
                <w:rFonts w:ascii="Times New Roman" w:hAnsi="Times New Roman" w:cs="Times New Roman"/>
                <w:b/>
                <w:sz w:val="24"/>
                <w:szCs w:val="24"/>
              </w:rPr>
            </w:pPr>
            <w:r>
              <w:rPr>
                <w:rFonts w:ascii="Times New Roman" w:hAnsi="Times New Roman" w:cs="Times New Roman"/>
                <w:b/>
                <w:sz w:val="24"/>
                <w:szCs w:val="24"/>
              </w:rPr>
              <w:t>Pustaka</w:t>
            </w:r>
          </w:p>
        </w:tc>
        <w:tc>
          <w:tcPr>
            <w:tcW w:w="2528" w:type="dxa"/>
            <w:gridSpan w:val="3"/>
            <w:shd w:val="clear" w:color="auto" w:fill="E7E6E6"/>
          </w:tcPr>
          <w:p w14:paraId="4E33A3B8">
            <w:pPr>
              <w:pStyle w:val="56"/>
              <w:spacing w:line="243" w:lineRule="exact"/>
              <w:ind w:left="133"/>
              <w:rPr>
                <w:rFonts w:ascii="Times New Roman" w:hAnsi="Times New Roman" w:cs="Times New Roman"/>
                <w:b/>
                <w:sz w:val="24"/>
                <w:szCs w:val="24"/>
              </w:rPr>
            </w:pPr>
            <w:r>
              <w:rPr>
                <w:rFonts w:ascii="Times New Roman" w:hAnsi="Times New Roman" w:cs="Times New Roman"/>
                <w:b/>
                <w:sz w:val="24"/>
                <w:szCs w:val="24"/>
              </w:rPr>
              <w:t>Utama:</w:t>
            </w:r>
          </w:p>
        </w:tc>
        <w:tc>
          <w:tcPr>
            <w:tcW w:w="10371" w:type="dxa"/>
            <w:gridSpan w:val="7"/>
          </w:tcPr>
          <w:p w14:paraId="2E1CB478">
            <w:pPr>
              <w:pStyle w:val="56"/>
              <w:rPr>
                <w:rFonts w:ascii="Times New Roman" w:hAnsi="Times New Roman" w:cs="Times New Roman"/>
                <w:sz w:val="24"/>
                <w:szCs w:val="24"/>
              </w:rPr>
            </w:pPr>
          </w:p>
        </w:tc>
      </w:tr>
      <w:tr w14:paraId="4DAD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92" w:type="dxa"/>
          <w:trHeight w:val="298" w:hRule="atLeast"/>
        </w:trPr>
        <w:tc>
          <w:tcPr>
            <w:tcW w:w="2258" w:type="dxa"/>
            <w:gridSpan w:val="2"/>
            <w:vMerge w:val="continue"/>
          </w:tcPr>
          <w:p w14:paraId="3756EBC9"/>
        </w:tc>
        <w:tc>
          <w:tcPr>
            <w:tcW w:w="12899" w:type="dxa"/>
            <w:gridSpan w:val="10"/>
          </w:tcPr>
          <w:p w14:paraId="7BA97167">
            <w:pPr>
              <w:pStyle w:val="47"/>
              <w:widowControl w:val="0"/>
              <w:numPr>
                <w:numId w:val="0"/>
              </w:numPr>
              <w:autoSpaceDE w:val="0"/>
              <w:autoSpaceDN w:val="0"/>
              <w:ind w:left="143" w:leftChars="0"/>
              <w:contextualSpacing w:val="0"/>
              <w:jc w:val="both"/>
              <w:rPr>
                <w:bCs/>
              </w:rPr>
            </w:pPr>
            <w:r>
              <w:t>Daft, Richard  L. 20</w:t>
            </w:r>
            <w:r>
              <w:rPr>
                <w:rFonts w:hint="default"/>
                <w:lang w:val="en-US"/>
              </w:rPr>
              <w:t>1</w:t>
            </w:r>
            <w:r>
              <w:t>0</w:t>
            </w:r>
            <w:r>
              <w:rPr>
                <w:bCs/>
              </w:rPr>
              <w:t xml:space="preserve">. </w:t>
            </w:r>
            <w:r>
              <w:rPr>
                <w:bCs/>
                <w:i/>
              </w:rPr>
              <w:t>Era Baru Manajemen</w:t>
            </w:r>
            <w:r>
              <w:rPr>
                <w:bCs/>
              </w:rPr>
              <w:t xml:space="preserve">. </w:t>
            </w:r>
            <w:r>
              <w:rPr>
                <w:rFonts w:hint="default"/>
                <w:bCs/>
                <w:lang w:val="en-US"/>
              </w:rPr>
              <w:t xml:space="preserve">Edisi 9. </w:t>
            </w:r>
            <w:r>
              <w:rPr>
                <w:bCs/>
              </w:rPr>
              <w:t>Buku 1. Penerbit: Salemba Empat.</w:t>
            </w:r>
          </w:p>
        </w:tc>
      </w:tr>
      <w:tr w14:paraId="0249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92" w:type="dxa"/>
          <w:trHeight w:val="184" w:hRule="atLeast"/>
        </w:trPr>
        <w:tc>
          <w:tcPr>
            <w:tcW w:w="2258" w:type="dxa"/>
            <w:gridSpan w:val="2"/>
            <w:vMerge w:val="continue"/>
          </w:tcPr>
          <w:p w14:paraId="1F808D10"/>
        </w:tc>
        <w:tc>
          <w:tcPr>
            <w:tcW w:w="2502" w:type="dxa"/>
            <w:gridSpan w:val="2"/>
            <w:shd w:val="clear" w:color="auto" w:fill="D8D8D8" w:themeFill="background1" w:themeFillShade="D9"/>
          </w:tcPr>
          <w:p w14:paraId="21B056F0">
            <w:pPr>
              <w:pStyle w:val="56"/>
              <w:tabs>
                <w:tab w:val="left" w:pos="470"/>
              </w:tabs>
              <w:spacing w:line="270" w:lineRule="atLeast"/>
              <w:ind w:right="371"/>
              <w:rPr>
                <w:rFonts w:ascii="Times New Roman" w:hAnsi="Times New Roman" w:cs="Times New Roman"/>
                <w:sz w:val="24"/>
                <w:szCs w:val="24"/>
              </w:rPr>
            </w:pPr>
            <w:r>
              <w:rPr>
                <w:rFonts w:ascii="Times New Roman" w:hAnsi="Times New Roman" w:cs="Times New Roman"/>
                <w:b/>
                <w:sz w:val="24"/>
                <w:szCs w:val="24"/>
              </w:rPr>
              <w:t>Pendukung:</w:t>
            </w:r>
          </w:p>
        </w:tc>
        <w:tc>
          <w:tcPr>
            <w:tcW w:w="10397" w:type="dxa"/>
            <w:gridSpan w:val="8"/>
          </w:tcPr>
          <w:p w14:paraId="0503EA8A">
            <w:pPr>
              <w:pStyle w:val="56"/>
              <w:tabs>
                <w:tab w:val="left" w:pos="470"/>
              </w:tabs>
              <w:spacing w:line="270" w:lineRule="atLeast"/>
              <w:ind w:right="371"/>
              <w:rPr>
                <w:rFonts w:ascii="Times New Roman" w:hAnsi="Times New Roman" w:cs="Times New Roman"/>
                <w:sz w:val="24"/>
                <w:szCs w:val="24"/>
              </w:rPr>
            </w:pPr>
          </w:p>
        </w:tc>
      </w:tr>
      <w:tr w14:paraId="7208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92" w:type="dxa"/>
          <w:trHeight w:val="184" w:hRule="atLeast"/>
        </w:trPr>
        <w:tc>
          <w:tcPr>
            <w:tcW w:w="2258" w:type="dxa"/>
            <w:gridSpan w:val="2"/>
            <w:vMerge w:val="continue"/>
          </w:tcPr>
          <w:p w14:paraId="5662139E"/>
        </w:tc>
        <w:tc>
          <w:tcPr>
            <w:tcW w:w="12899" w:type="dxa"/>
            <w:gridSpan w:val="10"/>
          </w:tcPr>
          <w:p w14:paraId="0D02660D">
            <w:pPr>
              <w:pStyle w:val="47"/>
              <w:widowControl w:val="0"/>
              <w:numPr>
                <w:ilvl w:val="0"/>
                <w:numId w:val="2"/>
              </w:numPr>
              <w:autoSpaceDE w:val="0"/>
              <w:autoSpaceDN w:val="0"/>
              <w:contextualSpacing w:val="0"/>
              <w:jc w:val="both"/>
              <w:rPr>
                <w:bCs/>
              </w:rPr>
            </w:pPr>
            <w:r>
              <w:rPr>
                <w:rFonts w:hint="default"/>
                <w:color w:val="000000"/>
              </w:rPr>
              <w:t xml:space="preserve">Robbins, Stephen P. and Coulter Mary 13th Ed (2016). Manajemen. Pearson Education. </w:t>
            </w:r>
          </w:p>
          <w:p w14:paraId="43D23358">
            <w:pPr>
              <w:pStyle w:val="47"/>
              <w:widowControl w:val="0"/>
              <w:numPr>
                <w:ilvl w:val="0"/>
                <w:numId w:val="2"/>
              </w:numPr>
              <w:autoSpaceDE w:val="0"/>
              <w:autoSpaceDN w:val="0"/>
              <w:contextualSpacing w:val="0"/>
              <w:jc w:val="both"/>
              <w:rPr>
                <w:bCs/>
              </w:rPr>
            </w:pPr>
            <w:r>
              <w:rPr>
                <w:bCs/>
                <w:lang w:val="sv-SE"/>
              </w:rPr>
              <w:t xml:space="preserve">Artikel dalam </w:t>
            </w:r>
            <w:r>
              <w:rPr>
                <w:bCs/>
              </w:rPr>
              <w:t>b</w:t>
            </w:r>
            <w:r>
              <w:rPr>
                <w:bCs/>
                <w:lang w:val="sv-SE"/>
              </w:rPr>
              <w:t>erbagai bacaan lain</w:t>
            </w:r>
            <w:r>
              <w:rPr>
                <w:bCs/>
              </w:rPr>
              <w:t xml:space="preserve"> (Jurnal, Majalah, Tabloid)</w:t>
            </w:r>
            <w:r>
              <w:rPr>
                <w:bCs/>
                <w:lang w:val="sv-SE"/>
              </w:rPr>
              <w:t xml:space="preserve"> yang relevan dengan </w:t>
            </w:r>
            <w:r>
              <w:rPr>
                <w:bCs/>
              </w:rPr>
              <w:t xml:space="preserve">Manajemen </w:t>
            </w:r>
            <w:r>
              <w:rPr>
                <w:bCs/>
                <w:lang w:val="sv-SE"/>
              </w:rPr>
              <w:t>dalam organisasi/perusahaan</w:t>
            </w:r>
          </w:p>
        </w:tc>
      </w:tr>
      <w:tr w14:paraId="1F13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92" w:type="dxa"/>
          <w:trHeight w:val="184" w:hRule="atLeast"/>
        </w:trPr>
        <w:tc>
          <w:tcPr>
            <w:tcW w:w="2258" w:type="dxa"/>
            <w:gridSpan w:val="2"/>
          </w:tcPr>
          <w:p w14:paraId="501ACAAD">
            <w:pPr>
              <w:pBdr>
                <w:top w:val="none" w:color="auto" w:sz="0" w:space="0"/>
                <w:left w:val="none" w:color="auto" w:sz="0" w:space="0"/>
                <w:bottom w:val="none" w:color="auto" w:sz="0" w:space="0"/>
                <w:right w:val="none" w:color="auto" w:sz="0" w:space="0"/>
                <w:between w:val="none" w:color="auto" w:sz="0" w:space="0"/>
              </w:pBdr>
              <w:spacing w:before="1" w:line="257" w:lineRule="auto"/>
              <w:ind w:left="107"/>
              <w:rPr>
                <w:b/>
                <w:color w:val="000000"/>
              </w:rPr>
            </w:pPr>
            <w:r>
              <w:rPr>
                <w:b/>
                <w:color w:val="000000"/>
              </w:rPr>
              <w:t>Dosen Pengampu</w:t>
            </w:r>
          </w:p>
        </w:tc>
        <w:tc>
          <w:tcPr>
            <w:tcW w:w="12899" w:type="dxa"/>
            <w:gridSpan w:val="10"/>
          </w:tcPr>
          <w:p w14:paraId="2EDE3E91">
            <w:pPr>
              <w:pStyle w:val="56"/>
              <w:spacing w:line="273" w:lineRule="exact"/>
              <w:rPr>
                <w:rFonts w:ascii="Times New Roman" w:hAnsi="Times New Roman" w:cs="Times New Roman"/>
                <w:sz w:val="24"/>
                <w:szCs w:val="24"/>
              </w:rPr>
            </w:pPr>
            <w:r>
              <w:rPr>
                <w:rFonts w:hint="default" w:ascii="Times New Roman" w:hAnsi="Times New Roman" w:cs="Times New Roman"/>
                <w:sz w:val="24"/>
                <w:szCs w:val="24"/>
                <w:lang w:val="en-US"/>
              </w:rPr>
              <w:t>Tiara Prisca Sabilla, S</w:t>
            </w:r>
            <w:r>
              <w:rPr>
                <w:rFonts w:ascii="Times New Roman" w:hAnsi="Times New Roman" w:cs="Times New Roman"/>
                <w:sz w:val="24"/>
                <w:szCs w:val="24"/>
              </w:rPr>
              <w:t>.</w:t>
            </w:r>
            <w:r>
              <w:rPr>
                <w:rFonts w:hint="default" w:ascii="Times New Roman" w:hAnsi="Times New Roman" w:cs="Times New Roman"/>
                <w:sz w:val="24"/>
                <w:szCs w:val="24"/>
                <w:lang w:val="en-US"/>
              </w:rPr>
              <w:t>E</w:t>
            </w:r>
            <w:r>
              <w:rPr>
                <w:rFonts w:ascii="Times New Roman" w:hAnsi="Times New Roman" w:cs="Times New Roman"/>
                <w:sz w:val="24"/>
                <w:szCs w:val="24"/>
              </w:rPr>
              <w:t>., M.M.</w:t>
            </w:r>
          </w:p>
        </w:tc>
      </w:tr>
      <w:tr w14:paraId="4387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92" w:type="dxa"/>
          <w:trHeight w:val="184" w:hRule="atLeast"/>
        </w:trPr>
        <w:tc>
          <w:tcPr>
            <w:tcW w:w="2258" w:type="dxa"/>
            <w:gridSpan w:val="2"/>
          </w:tcPr>
          <w:p w14:paraId="39ED3723">
            <w:pPr>
              <w:pBdr>
                <w:top w:val="none" w:color="auto" w:sz="0" w:space="0"/>
                <w:left w:val="none" w:color="auto" w:sz="0" w:space="0"/>
                <w:bottom w:val="none" w:color="auto" w:sz="0" w:space="0"/>
                <w:right w:val="none" w:color="auto" w:sz="0" w:space="0"/>
                <w:between w:val="none" w:color="auto" w:sz="0" w:space="0"/>
              </w:pBdr>
              <w:spacing w:before="2" w:line="276" w:lineRule="auto"/>
              <w:ind w:left="107"/>
              <w:rPr>
                <w:b/>
                <w:color w:val="000000"/>
              </w:rPr>
            </w:pPr>
            <w:r>
              <w:rPr>
                <w:b/>
                <w:color w:val="000000"/>
              </w:rPr>
              <w:t>Matakuliah syarat</w:t>
            </w:r>
          </w:p>
        </w:tc>
        <w:tc>
          <w:tcPr>
            <w:tcW w:w="12899" w:type="dxa"/>
            <w:gridSpan w:val="10"/>
          </w:tcPr>
          <w:p w14:paraId="5C69023E">
            <w:pPr>
              <w:pStyle w:val="56"/>
              <w:spacing w:line="273" w:lineRule="exact"/>
              <w:ind w:left="109"/>
              <w:rPr>
                <w:rFonts w:ascii="Times New Roman" w:hAnsi="Times New Roman" w:cs="Times New Roman"/>
                <w:sz w:val="24"/>
                <w:szCs w:val="24"/>
              </w:rPr>
            </w:pPr>
            <w:r>
              <w:rPr>
                <w:rFonts w:ascii="Times New Roman" w:hAnsi="Times New Roman" w:cs="Times New Roman"/>
                <w:sz w:val="24"/>
                <w:szCs w:val="24"/>
              </w:rPr>
              <w:t>-</w:t>
            </w:r>
          </w:p>
        </w:tc>
      </w:tr>
    </w:tbl>
    <w:p w14:paraId="532D309F"/>
    <w:tbl>
      <w:tblPr>
        <w:tblStyle w:val="23"/>
        <w:tblW w:w="15168"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389"/>
        <w:gridCol w:w="1870"/>
        <w:gridCol w:w="1879"/>
        <w:gridCol w:w="1185"/>
        <w:gridCol w:w="2104"/>
        <w:gridCol w:w="1952"/>
        <w:gridCol w:w="1962"/>
        <w:gridCol w:w="850"/>
      </w:tblGrid>
      <w:tr w14:paraId="4046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Merge w:val="restart"/>
          </w:tcPr>
          <w:p w14:paraId="07AF2E8A">
            <w:pPr>
              <w:jc w:val="center"/>
            </w:pPr>
            <w:r>
              <w:t>Minggu Ke</w:t>
            </w:r>
          </w:p>
        </w:tc>
        <w:tc>
          <w:tcPr>
            <w:tcW w:w="2389" w:type="dxa"/>
            <w:vMerge w:val="restart"/>
          </w:tcPr>
          <w:p w14:paraId="66991163">
            <w:pPr>
              <w:jc w:val="center"/>
            </w:pPr>
            <w:r>
              <w:t>Sub-CPMK (Kemampuan akhir yg direncanakan)</w:t>
            </w:r>
          </w:p>
        </w:tc>
        <w:tc>
          <w:tcPr>
            <w:tcW w:w="1870" w:type="dxa"/>
            <w:vMerge w:val="restart"/>
          </w:tcPr>
          <w:p w14:paraId="193CF815">
            <w:pPr>
              <w:jc w:val="center"/>
            </w:pPr>
            <w:r>
              <w:t>Bahan Kajian (Materi Pembelajaran)</w:t>
            </w:r>
          </w:p>
        </w:tc>
        <w:tc>
          <w:tcPr>
            <w:tcW w:w="1879" w:type="dxa"/>
            <w:vMerge w:val="restart"/>
          </w:tcPr>
          <w:p w14:paraId="5305ED6F">
            <w:pPr>
              <w:jc w:val="center"/>
            </w:pPr>
            <w:r>
              <w:t>Bentuk dan Metode Pembelajaran</w:t>
            </w:r>
          </w:p>
        </w:tc>
        <w:tc>
          <w:tcPr>
            <w:tcW w:w="1185" w:type="dxa"/>
            <w:vMerge w:val="restart"/>
          </w:tcPr>
          <w:p w14:paraId="257290D2">
            <w:pPr>
              <w:jc w:val="center"/>
            </w:pPr>
            <w:r>
              <w:t>Estimasi Waktu</w:t>
            </w:r>
          </w:p>
        </w:tc>
        <w:tc>
          <w:tcPr>
            <w:tcW w:w="2104" w:type="dxa"/>
            <w:vMerge w:val="restart"/>
          </w:tcPr>
          <w:p w14:paraId="372A856E">
            <w:pPr>
              <w:jc w:val="center"/>
            </w:pPr>
            <w:r>
              <w:t>Pengalaman Belajar Mahasiswa</w:t>
            </w:r>
          </w:p>
        </w:tc>
        <w:tc>
          <w:tcPr>
            <w:tcW w:w="4764" w:type="dxa"/>
            <w:gridSpan w:val="3"/>
          </w:tcPr>
          <w:p w14:paraId="754DAF30">
            <w:pPr>
              <w:jc w:val="center"/>
            </w:pPr>
            <w:r>
              <w:t>Penilaian</w:t>
            </w:r>
          </w:p>
        </w:tc>
      </w:tr>
      <w:tr w14:paraId="03F8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Merge w:val="continue"/>
          </w:tcPr>
          <w:p w14:paraId="76B330BB">
            <w:pPr>
              <w:jc w:val="center"/>
            </w:pPr>
          </w:p>
        </w:tc>
        <w:tc>
          <w:tcPr>
            <w:tcW w:w="2389" w:type="dxa"/>
            <w:vMerge w:val="continue"/>
          </w:tcPr>
          <w:p w14:paraId="53617C0E">
            <w:pPr>
              <w:jc w:val="center"/>
            </w:pPr>
          </w:p>
        </w:tc>
        <w:tc>
          <w:tcPr>
            <w:tcW w:w="1870" w:type="dxa"/>
            <w:vMerge w:val="continue"/>
          </w:tcPr>
          <w:p w14:paraId="5DE10451">
            <w:pPr>
              <w:jc w:val="center"/>
            </w:pPr>
          </w:p>
        </w:tc>
        <w:tc>
          <w:tcPr>
            <w:tcW w:w="1879" w:type="dxa"/>
            <w:vMerge w:val="continue"/>
          </w:tcPr>
          <w:p w14:paraId="1C6F9276">
            <w:pPr>
              <w:jc w:val="center"/>
            </w:pPr>
          </w:p>
        </w:tc>
        <w:tc>
          <w:tcPr>
            <w:tcW w:w="1185" w:type="dxa"/>
            <w:vMerge w:val="continue"/>
          </w:tcPr>
          <w:p w14:paraId="7F527614">
            <w:pPr>
              <w:jc w:val="center"/>
            </w:pPr>
          </w:p>
        </w:tc>
        <w:tc>
          <w:tcPr>
            <w:tcW w:w="2104" w:type="dxa"/>
            <w:vMerge w:val="continue"/>
          </w:tcPr>
          <w:p w14:paraId="1988ECD5">
            <w:pPr>
              <w:jc w:val="center"/>
            </w:pPr>
          </w:p>
        </w:tc>
        <w:tc>
          <w:tcPr>
            <w:tcW w:w="1952" w:type="dxa"/>
          </w:tcPr>
          <w:p w14:paraId="34F25BC1">
            <w:pPr>
              <w:jc w:val="center"/>
            </w:pPr>
            <w:r>
              <w:t>Kriteria &amp; Bentuk</w:t>
            </w:r>
          </w:p>
        </w:tc>
        <w:tc>
          <w:tcPr>
            <w:tcW w:w="1962" w:type="dxa"/>
          </w:tcPr>
          <w:p w14:paraId="50B6D3AE">
            <w:pPr>
              <w:jc w:val="center"/>
            </w:pPr>
            <w:r>
              <w:t>Indikator</w:t>
            </w:r>
          </w:p>
        </w:tc>
        <w:tc>
          <w:tcPr>
            <w:tcW w:w="850" w:type="dxa"/>
          </w:tcPr>
          <w:p w14:paraId="10E38884">
            <w:pPr>
              <w:jc w:val="center"/>
            </w:pPr>
            <w:r>
              <w:t>Bobot (%)</w:t>
            </w:r>
          </w:p>
        </w:tc>
      </w:tr>
      <w:tr w14:paraId="6B97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7D28B0EA">
            <w:pPr>
              <w:jc w:val="center"/>
            </w:pPr>
            <w:r>
              <w:t>1</w:t>
            </w:r>
          </w:p>
        </w:tc>
        <w:tc>
          <w:tcPr>
            <w:tcW w:w="2389" w:type="dxa"/>
          </w:tcPr>
          <w:p w14:paraId="1D1808A1">
            <w:pPr>
              <w:jc w:val="center"/>
            </w:pPr>
            <w:r>
              <w:t>2</w:t>
            </w:r>
          </w:p>
        </w:tc>
        <w:tc>
          <w:tcPr>
            <w:tcW w:w="1870" w:type="dxa"/>
          </w:tcPr>
          <w:p w14:paraId="3E0FD9A3">
            <w:pPr>
              <w:jc w:val="center"/>
            </w:pPr>
            <w:r>
              <w:t>3</w:t>
            </w:r>
          </w:p>
        </w:tc>
        <w:tc>
          <w:tcPr>
            <w:tcW w:w="1879" w:type="dxa"/>
          </w:tcPr>
          <w:p w14:paraId="011D1132">
            <w:pPr>
              <w:jc w:val="center"/>
            </w:pPr>
            <w:r>
              <w:t>4</w:t>
            </w:r>
          </w:p>
        </w:tc>
        <w:tc>
          <w:tcPr>
            <w:tcW w:w="1185" w:type="dxa"/>
          </w:tcPr>
          <w:p w14:paraId="53294982">
            <w:pPr>
              <w:jc w:val="center"/>
            </w:pPr>
            <w:r>
              <w:t>5</w:t>
            </w:r>
          </w:p>
        </w:tc>
        <w:tc>
          <w:tcPr>
            <w:tcW w:w="2104" w:type="dxa"/>
          </w:tcPr>
          <w:p w14:paraId="71F5EFB8">
            <w:pPr>
              <w:jc w:val="center"/>
            </w:pPr>
            <w:r>
              <w:t>6</w:t>
            </w:r>
          </w:p>
        </w:tc>
        <w:tc>
          <w:tcPr>
            <w:tcW w:w="1952" w:type="dxa"/>
          </w:tcPr>
          <w:p w14:paraId="02FA55F1">
            <w:pPr>
              <w:jc w:val="center"/>
            </w:pPr>
            <w:r>
              <w:t>7</w:t>
            </w:r>
          </w:p>
        </w:tc>
        <w:tc>
          <w:tcPr>
            <w:tcW w:w="1962" w:type="dxa"/>
          </w:tcPr>
          <w:p w14:paraId="58BFA7D6">
            <w:pPr>
              <w:jc w:val="center"/>
            </w:pPr>
            <w:r>
              <w:t>8</w:t>
            </w:r>
          </w:p>
        </w:tc>
        <w:tc>
          <w:tcPr>
            <w:tcW w:w="850" w:type="dxa"/>
          </w:tcPr>
          <w:p w14:paraId="4B9699CE">
            <w:pPr>
              <w:jc w:val="center"/>
            </w:pPr>
            <w:r>
              <w:t>9</w:t>
            </w:r>
          </w:p>
        </w:tc>
      </w:tr>
      <w:tr w14:paraId="4D89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27AE0A76">
            <w:pPr>
              <w:jc w:val="center"/>
              <w:rPr>
                <w:highlight w:val="yellow"/>
              </w:rPr>
            </w:pPr>
            <w:r>
              <w:t>1</w:t>
            </w:r>
          </w:p>
        </w:tc>
        <w:tc>
          <w:tcPr>
            <w:tcW w:w="2389" w:type="dxa"/>
          </w:tcPr>
          <w:p w14:paraId="5AD409BD">
            <w:pPr>
              <w:pStyle w:val="56"/>
              <w:spacing w:line="269" w:lineRule="exact"/>
              <w:rPr>
                <w:rFonts w:ascii="Times New Roman" w:hAnsi="Times New Roman" w:cs="Times New Roman"/>
                <w:sz w:val="24"/>
                <w:szCs w:val="24"/>
              </w:rPr>
            </w:pPr>
            <w:r>
              <w:rPr>
                <w:rFonts w:ascii="Times New Roman" w:hAnsi="Times New Roman" w:cs="Times New Roman"/>
                <w:sz w:val="24"/>
                <w:szCs w:val="24"/>
              </w:rPr>
              <w:t xml:space="preserve">Mahasiswa mampu menjelaskan prinsip dasar dan perkembangan ilmu manajemen </w:t>
            </w:r>
          </w:p>
        </w:tc>
        <w:tc>
          <w:tcPr>
            <w:tcW w:w="1870" w:type="dxa"/>
          </w:tcPr>
          <w:p w14:paraId="13866C55">
            <w:r>
              <w:rPr>
                <w:color w:val="000000"/>
              </w:rPr>
              <w:t>Pengantar kuliah</w:t>
            </w:r>
            <w:r>
              <w:t xml:space="preserve"> (Kontrak Perkuliahan, RPS, Capaian Pembelajaran) </w:t>
            </w:r>
            <w:r>
              <w:rPr>
                <w:color w:val="000000"/>
              </w:rPr>
              <w:t>dan prinsip dasar manajemen</w:t>
            </w:r>
            <w:r>
              <w:t xml:space="preserve"> </w:t>
            </w:r>
          </w:p>
        </w:tc>
        <w:tc>
          <w:tcPr>
            <w:tcW w:w="1879" w:type="dxa"/>
          </w:tcPr>
          <w:p w14:paraId="26F6B619">
            <w:r>
              <w:t>Kuliah, diskusi dan pembentukan kelompok</w:t>
            </w:r>
          </w:p>
        </w:tc>
        <w:tc>
          <w:tcPr>
            <w:tcW w:w="1185" w:type="dxa"/>
          </w:tcPr>
          <w:p w14:paraId="45D76E08">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77A3DF5C">
            <w:pPr>
              <w:pStyle w:val="56"/>
              <w:rPr>
                <w:rFonts w:ascii="Times New Roman" w:hAnsi="Times New Roman" w:cs="Times New Roman"/>
                <w:spacing w:val="-6"/>
                <w:sz w:val="24"/>
                <w:szCs w:val="24"/>
              </w:rPr>
            </w:pPr>
          </w:p>
          <w:p w14:paraId="61B49FEB">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6967D51B">
            <w:pPr>
              <w:pStyle w:val="56"/>
              <w:spacing w:before="2"/>
              <w:rPr>
                <w:rFonts w:ascii="Times New Roman" w:hAnsi="Times New Roman" w:cs="Times New Roman"/>
                <w:b/>
                <w:sz w:val="24"/>
                <w:szCs w:val="24"/>
              </w:rPr>
            </w:pPr>
          </w:p>
          <w:p w14:paraId="4F676BBD">
            <w:pPr>
              <w:pStyle w:val="56"/>
              <w:rPr>
                <w:rFonts w:ascii="Times New Roman" w:hAnsi="Times New Roman" w:cs="Times New Roman"/>
                <w:sz w:val="24"/>
                <w:szCs w:val="24"/>
              </w:rPr>
            </w:pPr>
            <w:r>
              <w:rPr>
                <w:rFonts w:ascii="Times New Roman" w:hAnsi="Times New Roman" w:cs="Times New Roman"/>
                <w:spacing w:val="-5"/>
                <w:sz w:val="24"/>
                <w:szCs w:val="24"/>
              </w:rPr>
              <w:t>TT</w:t>
            </w:r>
          </w:p>
          <w:p w14:paraId="4D9CFFF6">
            <w:pPr>
              <w:pStyle w:val="56"/>
              <w:rPr>
                <w:rFonts w:ascii="Times New Roman" w:hAnsi="Times New Roman" w:cs="Times New Roman"/>
                <w:sz w:val="24"/>
                <w:szCs w:val="24"/>
              </w:rPr>
            </w:pPr>
            <w:r>
              <w:rPr>
                <w:rFonts w:ascii="Times New Roman" w:hAnsi="Times New Roman" w:cs="Times New Roman"/>
                <w:sz w:val="24"/>
                <w:szCs w:val="24"/>
              </w:rPr>
              <w:t>1x120</w:t>
            </w:r>
          </w:p>
          <w:p w14:paraId="1B145317">
            <w:pPr>
              <w:pStyle w:val="56"/>
              <w:spacing w:before="229"/>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75C46135">
            <w:pPr>
              <w:rPr>
                <w:color w:val="000000"/>
              </w:rPr>
            </w:pPr>
            <w:r>
              <w:rPr>
                <w:color w:val="000000"/>
              </w:rPr>
              <w:t>Mendengarkan dan mencari materi makalah secara online, membaca buku, menyusun ringkasan dalam bentuk makalah</w:t>
            </w:r>
          </w:p>
          <w:p w14:paraId="09D235E1"/>
        </w:tc>
        <w:tc>
          <w:tcPr>
            <w:tcW w:w="1952" w:type="dxa"/>
          </w:tcPr>
          <w:p w14:paraId="6069A385">
            <w:r>
              <w:t>Belum dilakukan penilaian karena dipertemuan awal dosen mereview materi yang akan dibahas dalam 1 semester</w:t>
            </w:r>
          </w:p>
        </w:tc>
        <w:tc>
          <w:tcPr>
            <w:tcW w:w="1962" w:type="dxa"/>
          </w:tcPr>
          <w:p w14:paraId="4FB31AA7">
            <w:pPr>
              <w:rPr>
                <w:highlight w:val="yellow"/>
              </w:rPr>
            </w:pPr>
            <w:r>
              <w:t>Belum dilakukan penilaian karena dipertemuan awal dosen mereview materi yang akan dibahas dalam 1 semester</w:t>
            </w:r>
          </w:p>
        </w:tc>
        <w:tc>
          <w:tcPr>
            <w:tcW w:w="850" w:type="dxa"/>
          </w:tcPr>
          <w:p w14:paraId="251263BE">
            <w:pPr>
              <w:jc w:val="center"/>
            </w:pPr>
            <w:r>
              <w:t>5</w:t>
            </w:r>
          </w:p>
        </w:tc>
      </w:tr>
      <w:tr w14:paraId="05E0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246271CC">
            <w:pPr>
              <w:jc w:val="center"/>
              <w:rPr>
                <w:highlight w:val="yellow"/>
              </w:rPr>
            </w:pPr>
            <w:r>
              <w:t>2</w:t>
            </w:r>
          </w:p>
        </w:tc>
        <w:tc>
          <w:tcPr>
            <w:tcW w:w="2389" w:type="dxa"/>
          </w:tcPr>
          <w:p w14:paraId="6FB476C6">
            <w:pPr>
              <w:pStyle w:val="56"/>
              <w:spacing w:line="269" w:lineRule="exact"/>
              <w:rPr>
                <w:rFonts w:ascii="Times New Roman" w:hAnsi="Times New Roman" w:cs="Times New Roman"/>
                <w:sz w:val="24"/>
                <w:szCs w:val="24"/>
              </w:rPr>
            </w:pPr>
            <w:r>
              <w:rPr>
                <w:rFonts w:ascii="Times New Roman" w:hAnsi="Times New Roman" w:cs="Times New Roman"/>
                <w:sz w:val="24"/>
                <w:szCs w:val="24"/>
              </w:rPr>
              <w:t xml:space="preserve">Mahasiswa mampu menjelaskan prinsip dasar dan perkembangan ilmu manajemen </w:t>
            </w:r>
          </w:p>
        </w:tc>
        <w:tc>
          <w:tcPr>
            <w:tcW w:w="1870" w:type="dxa"/>
          </w:tcPr>
          <w:p w14:paraId="1E567EDF">
            <w:pPr>
              <w:pStyle w:val="47"/>
              <w:numPr>
                <w:numId w:val="0"/>
              </w:numPr>
              <w:jc w:val="both"/>
              <w:rPr>
                <w:rFonts w:hint="default"/>
              </w:rPr>
            </w:pPr>
            <w:r>
              <w:rPr>
                <w:rFonts w:hint="default"/>
              </w:rPr>
              <w:t>Bab</w:t>
            </w:r>
            <w:r>
              <w:rPr>
                <w:rFonts w:hint="default"/>
                <w:lang w:val="en-US"/>
              </w:rPr>
              <w:t xml:space="preserve"> </w:t>
            </w:r>
            <w:r>
              <w:rPr>
                <w:rFonts w:hint="default"/>
              </w:rPr>
              <w:t>1: Manajemen Inovatif di Masa Sulit</w:t>
            </w:r>
          </w:p>
          <w:p w14:paraId="33AF5D1E">
            <w:pPr>
              <w:contextualSpacing/>
              <w:rPr>
                <w:highlight w:val="yellow"/>
              </w:rPr>
            </w:pPr>
          </w:p>
        </w:tc>
        <w:tc>
          <w:tcPr>
            <w:tcW w:w="1879" w:type="dxa"/>
          </w:tcPr>
          <w:p w14:paraId="4625EBEA">
            <w:r>
              <w:t xml:space="preserve">Bentuk: </w:t>
            </w:r>
            <w:r>
              <w:rPr>
                <w:color w:val="000000"/>
              </w:rPr>
              <w:t>Kuliah &amp; case-based learning</w:t>
            </w:r>
            <w:r>
              <w:t xml:space="preserve"> </w:t>
            </w:r>
          </w:p>
          <w:p w14:paraId="37D83A6A"/>
          <w:p w14:paraId="7D45B624">
            <w:r>
              <w:t>Aktifitas di kelas: Diskusi kelompok</w:t>
            </w:r>
          </w:p>
          <w:p w14:paraId="766987C6"/>
          <w:p w14:paraId="498AAB25">
            <w:r>
              <w:t xml:space="preserve">Media: </w:t>
            </w:r>
          </w:p>
          <w:p w14:paraId="67D479CA">
            <w:pPr>
              <w:rPr>
                <w:highlight w:val="yellow"/>
              </w:rPr>
            </w:pPr>
            <w:r>
              <w:t>Platfrom vclass unila atau LMS lainnya</w:t>
            </w:r>
          </w:p>
        </w:tc>
        <w:tc>
          <w:tcPr>
            <w:tcW w:w="1185" w:type="dxa"/>
          </w:tcPr>
          <w:p w14:paraId="3442CC8C">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01ADEC0F">
            <w:pPr>
              <w:pStyle w:val="56"/>
              <w:rPr>
                <w:rFonts w:ascii="Times New Roman" w:hAnsi="Times New Roman" w:cs="Times New Roman"/>
                <w:spacing w:val="-6"/>
                <w:sz w:val="24"/>
                <w:szCs w:val="24"/>
              </w:rPr>
            </w:pPr>
          </w:p>
          <w:p w14:paraId="08459CB9">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719A0B32">
            <w:pPr>
              <w:pStyle w:val="56"/>
              <w:spacing w:before="2"/>
              <w:rPr>
                <w:rFonts w:ascii="Times New Roman" w:hAnsi="Times New Roman" w:cs="Times New Roman"/>
                <w:b/>
                <w:sz w:val="24"/>
                <w:szCs w:val="24"/>
              </w:rPr>
            </w:pPr>
          </w:p>
          <w:p w14:paraId="3DAC7185">
            <w:pPr>
              <w:pStyle w:val="56"/>
              <w:rPr>
                <w:rFonts w:ascii="Times New Roman" w:hAnsi="Times New Roman" w:cs="Times New Roman"/>
                <w:sz w:val="24"/>
                <w:szCs w:val="24"/>
              </w:rPr>
            </w:pPr>
            <w:r>
              <w:rPr>
                <w:rFonts w:ascii="Times New Roman" w:hAnsi="Times New Roman" w:cs="Times New Roman"/>
                <w:spacing w:val="-5"/>
                <w:sz w:val="24"/>
                <w:szCs w:val="24"/>
              </w:rPr>
              <w:t>TT</w:t>
            </w:r>
          </w:p>
          <w:p w14:paraId="1B8BC952">
            <w:pPr>
              <w:pStyle w:val="56"/>
              <w:rPr>
                <w:rFonts w:ascii="Times New Roman" w:hAnsi="Times New Roman" w:cs="Times New Roman"/>
                <w:sz w:val="24"/>
                <w:szCs w:val="24"/>
              </w:rPr>
            </w:pPr>
            <w:r>
              <w:rPr>
                <w:rFonts w:ascii="Times New Roman" w:hAnsi="Times New Roman" w:cs="Times New Roman"/>
                <w:sz w:val="24"/>
                <w:szCs w:val="24"/>
              </w:rPr>
              <w:t>1x120</w:t>
            </w:r>
          </w:p>
          <w:p w14:paraId="2742B4D6">
            <w:pPr>
              <w:pStyle w:val="56"/>
              <w:spacing w:before="229"/>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45203D86">
            <w:pPr>
              <w:rPr>
                <w:color w:val="000000"/>
              </w:rPr>
            </w:pPr>
            <w:r>
              <w:rPr>
                <w:color w:val="000000"/>
              </w:rPr>
              <w:t>Meresume, Studi kasus perubahan organisasi, menyiapkan bahan presentasi</w:t>
            </w:r>
          </w:p>
          <w:p w14:paraId="00E517F9">
            <w:pPr>
              <w:rPr>
                <w:highlight w:val="yellow"/>
              </w:rPr>
            </w:pPr>
          </w:p>
        </w:tc>
        <w:tc>
          <w:tcPr>
            <w:tcW w:w="1952" w:type="dxa"/>
          </w:tcPr>
          <w:p w14:paraId="6FD55A36">
            <w:r>
              <w:t xml:space="preserve">Kriteria: </w:t>
            </w:r>
          </w:p>
          <w:p w14:paraId="66F2B0A5">
            <w:r>
              <w:t xml:space="preserve">• Ketepatan dan penguasaan </w:t>
            </w:r>
          </w:p>
          <w:p w14:paraId="076F8608">
            <w:r>
              <w:t xml:space="preserve">• Rubrik deskriptif untuk presentasi </w:t>
            </w:r>
          </w:p>
          <w:p w14:paraId="5C759D72"/>
          <w:p w14:paraId="272615A0">
            <w:r>
              <w:t xml:space="preserve">Bentuk nontest: </w:t>
            </w:r>
          </w:p>
          <w:p w14:paraId="7B187496">
            <w:r>
              <w:t xml:space="preserve">* Tulisan makalah </w:t>
            </w:r>
          </w:p>
          <w:p w14:paraId="743D9A0C">
            <w:pPr>
              <w:rPr>
                <w:highlight w:val="yellow"/>
              </w:rPr>
            </w:pPr>
            <w:r>
              <w:t>• Presentasi</w:t>
            </w:r>
          </w:p>
        </w:tc>
        <w:tc>
          <w:tcPr>
            <w:tcW w:w="1962" w:type="dxa"/>
          </w:tcPr>
          <w:p w14:paraId="7A4BAC6D">
            <w:pPr>
              <w:rPr>
                <w:highlight w:val="yellow"/>
              </w:rPr>
            </w:pPr>
            <w:r>
              <w:t xml:space="preserve">Ketepatan menjelaskan dan menyelesaikan tugas meresume, membuat video, mengumpulkan makalah  dan  menyiapkan bahan presentasi </w:t>
            </w:r>
          </w:p>
        </w:tc>
        <w:tc>
          <w:tcPr>
            <w:tcW w:w="850" w:type="dxa"/>
          </w:tcPr>
          <w:p w14:paraId="4422CB5B">
            <w:pPr>
              <w:jc w:val="center"/>
            </w:pPr>
            <w:r>
              <w:t>5</w:t>
            </w:r>
          </w:p>
        </w:tc>
      </w:tr>
      <w:tr w14:paraId="3DBB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075DED1C">
            <w:pPr>
              <w:jc w:val="center"/>
            </w:pPr>
            <w:r>
              <w:t>3</w:t>
            </w:r>
          </w:p>
        </w:tc>
        <w:tc>
          <w:tcPr>
            <w:tcW w:w="2389" w:type="dxa"/>
          </w:tcPr>
          <w:p w14:paraId="395DF50F">
            <w:pPr>
              <w:pStyle w:val="56"/>
              <w:spacing w:line="269" w:lineRule="exact"/>
              <w:rPr>
                <w:rFonts w:ascii="Times New Roman" w:hAnsi="Times New Roman" w:cs="Times New Roman"/>
                <w:sz w:val="24"/>
                <w:szCs w:val="24"/>
              </w:rPr>
            </w:pPr>
            <w:r>
              <w:rPr>
                <w:rFonts w:ascii="Times New Roman" w:hAnsi="Times New Roman" w:cs="Times New Roman"/>
                <w:sz w:val="24"/>
                <w:szCs w:val="24"/>
              </w:rPr>
              <w:t>Mahasiswa mampu menjelaskan lingkungan dan budaya organisasi</w:t>
            </w:r>
          </w:p>
        </w:tc>
        <w:tc>
          <w:tcPr>
            <w:tcW w:w="1870" w:type="dxa"/>
          </w:tcPr>
          <w:p w14:paraId="648F0887">
            <w:pPr>
              <w:contextualSpacing/>
            </w:pPr>
            <w:r>
              <w:rPr>
                <w:rFonts w:hint="default" w:ascii="Times New Roman" w:hAnsi="Times New Roman" w:eastAsia="Times New Roman" w:cs="Times New Roman"/>
                <w:bCs/>
                <w:kern w:val="0"/>
                <w:sz w:val="24"/>
                <w:szCs w:val="24"/>
                <w:highlight w:val="none"/>
                <w:lang w:val="en-US" w:eastAsia="zh-CN" w:bidi="ar"/>
              </w:rPr>
              <w:t>Bab 2: Perkembangan Ilmu Manajemen</w:t>
            </w:r>
          </w:p>
        </w:tc>
        <w:tc>
          <w:tcPr>
            <w:tcW w:w="1879" w:type="dxa"/>
          </w:tcPr>
          <w:p w14:paraId="5E471934">
            <w:r>
              <w:t>Bentuk: Kuliah dan Studi kasus</w:t>
            </w:r>
          </w:p>
          <w:p w14:paraId="689ECAE3"/>
          <w:p w14:paraId="2EDA4EFE">
            <w:r>
              <w:t xml:space="preserve">Aktifitas di kelas: </w:t>
            </w:r>
            <w:r>
              <w:rPr>
                <w:color w:val="000000"/>
              </w:rPr>
              <w:t>Diskusi kelompok, presentasi</w:t>
            </w:r>
          </w:p>
          <w:p w14:paraId="081528AA"/>
          <w:p w14:paraId="2EC5B2B0">
            <w:r>
              <w:t>Media: Platfrom vclass unila atau LMS lainnya</w:t>
            </w:r>
          </w:p>
        </w:tc>
        <w:tc>
          <w:tcPr>
            <w:tcW w:w="1185" w:type="dxa"/>
          </w:tcPr>
          <w:p w14:paraId="254E2559">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41FB8034">
            <w:pPr>
              <w:pStyle w:val="56"/>
              <w:rPr>
                <w:rFonts w:ascii="Times New Roman" w:hAnsi="Times New Roman" w:cs="Times New Roman"/>
                <w:spacing w:val="-6"/>
                <w:sz w:val="24"/>
                <w:szCs w:val="24"/>
              </w:rPr>
            </w:pPr>
          </w:p>
          <w:p w14:paraId="68721F8F">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7D319487">
            <w:pPr>
              <w:pStyle w:val="56"/>
              <w:spacing w:before="2"/>
              <w:rPr>
                <w:rFonts w:ascii="Times New Roman" w:hAnsi="Times New Roman" w:cs="Times New Roman"/>
                <w:b/>
                <w:sz w:val="24"/>
                <w:szCs w:val="24"/>
              </w:rPr>
            </w:pPr>
          </w:p>
          <w:p w14:paraId="721BE83D">
            <w:pPr>
              <w:pStyle w:val="56"/>
              <w:rPr>
                <w:rFonts w:ascii="Times New Roman" w:hAnsi="Times New Roman" w:cs="Times New Roman"/>
                <w:sz w:val="24"/>
                <w:szCs w:val="24"/>
              </w:rPr>
            </w:pPr>
            <w:r>
              <w:rPr>
                <w:rFonts w:ascii="Times New Roman" w:hAnsi="Times New Roman" w:cs="Times New Roman"/>
                <w:spacing w:val="-5"/>
                <w:sz w:val="24"/>
                <w:szCs w:val="24"/>
              </w:rPr>
              <w:t>TT</w:t>
            </w:r>
          </w:p>
          <w:p w14:paraId="33A96D43">
            <w:pPr>
              <w:pStyle w:val="56"/>
              <w:rPr>
                <w:rFonts w:ascii="Times New Roman" w:hAnsi="Times New Roman" w:cs="Times New Roman"/>
                <w:sz w:val="24"/>
                <w:szCs w:val="24"/>
              </w:rPr>
            </w:pPr>
            <w:r>
              <w:rPr>
                <w:rFonts w:ascii="Times New Roman" w:hAnsi="Times New Roman" w:cs="Times New Roman"/>
                <w:sz w:val="24"/>
                <w:szCs w:val="24"/>
              </w:rPr>
              <w:t>1x120</w:t>
            </w:r>
          </w:p>
          <w:p w14:paraId="16F654C7">
            <w:pPr>
              <w:pStyle w:val="56"/>
              <w:spacing w:before="229"/>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031F05CD">
            <w:pPr>
              <w:rPr>
                <w:color w:val="000000"/>
              </w:rPr>
            </w:pPr>
            <w:r>
              <w:rPr>
                <w:color w:val="000000"/>
              </w:rPr>
              <w:t>Meresume, mengumpulkan makalah dan menyiapkan bahan presentasi</w:t>
            </w:r>
          </w:p>
          <w:p w14:paraId="582E4317"/>
        </w:tc>
        <w:tc>
          <w:tcPr>
            <w:tcW w:w="1952" w:type="dxa"/>
          </w:tcPr>
          <w:p w14:paraId="01D0BD5A">
            <w:r>
              <w:t xml:space="preserve">Kriteria: </w:t>
            </w:r>
          </w:p>
          <w:p w14:paraId="3FFCD0B4">
            <w:r>
              <w:t xml:space="preserve">• Ketepatan dan penguasaan </w:t>
            </w:r>
          </w:p>
          <w:p w14:paraId="60DF6D45">
            <w:r>
              <w:t xml:space="preserve">• Rubrik deskriptif untuk presentasi </w:t>
            </w:r>
          </w:p>
          <w:p w14:paraId="766FE5C7"/>
          <w:p w14:paraId="3DCEEAD8">
            <w:r>
              <w:t xml:space="preserve">Bentuk nontest: </w:t>
            </w:r>
          </w:p>
          <w:p w14:paraId="46143B82">
            <w:r>
              <w:t xml:space="preserve">* Tulisan makalah </w:t>
            </w:r>
          </w:p>
          <w:p w14:paraId="113BB84E">
            <w:r>
              <w:t>• Presentasi</w:t>
            </w:r>
          </w:p>
        </w:tc>
        <w:tc>
          <w:tcPr>
            <w:tcW w:w="1962" w:type="dxa"/>
          </w:tcPr>
          <w:p w14:paraId="3B1A4627">
            <w:r>
              <w:t xml:space="preserve">Ketepatan menjelaskan dan menyelesaikan tugas meresume, membuat video, mengumpulkan makalah  dan  menyiapkan bahan presentasi </w:t>
            </w:r>
          </w:p>
        </w:tc>
        <w:tc>
          <w:tcPr>
            <w:tcW w:w="850" w:type="dxa"/>
          </w:tcPr>
          <w:p w14:paraId="7A021A62">
            <w:pPr>
              <w:jc w:val="center"/>
            </w:pPr>
            <w:r>
              <w:t>5</w:t>
            </w:r>
          </w:p>
        </w:tc>
      </w:tr>
      <w:tr w14:paraId="2B59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4FFE22B8">
            <w:pPr>
              <w:jc w:val="center"/>
            </w:pPr>
            <w:r>
              <w:t>4</w:t>
            </w:r>
          </w:p>
        </w:tc>
        <w:tc>
          <w:tcPr>
            <w:tcW w:w="2389" w:type="dxa"/>
          </w:tcPr>
          <w:p w14:paraId="6386CC4D">
            <w:pPr>
              <w:pStyle w:val="56"/>
              <w:spacing w:line="269" w:lineRule="exact"/>
              <w:rPr>
                <w:rFonts w:ascii="Times New Roman" w:hAnsi="Times New Roman" w:cs="Times New Roman"/>
                <w:sz w:val="24"/>
                <w:szCs w:val="24"/>
              </w:rPr>
            </w:pPr>
            <w:r>
              <w:rPr>
                <w:rFonts w:ascii="Times New Roman" w:hAnsi="Times New Roman" w:cs="Times New Roman"/>
                <w:sz w:val="24"/>
                <w:szCs w:val="24"/>
              </w:rPr>
              <w:t>Mahasiswa mampu menjelaskan lingkungan dan budaya organisasi</w:t>
            </w:r>
          </w:p>
        </w:tc>
        <w:tc>
          <w:tcPr>
            <w:tcW w:w="1870" w:type="dxa"/>
          </w:tcPr>
          <w:p w14:paraId="45588F8C">
            <w:pPr>
              <w:contextualSpacing/>
              <w:rPr>
                <w:rFonts w:hint="default"/>
                <w:lang w:val="en-US"/>
              </w:rPr>
            </w:pPr>
            <w:r>
              <w:rPr>
                <w:rFonts w:hint="default"/>
                <w:lang w:val="en-US"/>
              </w:rPr>
              <w:t>KUIS 1</w:t>
            </w:r>
          </w:p>
        </w:tc>
        <w:tc>
          <w:tcPr>
            <w:tcW w:w="1879" w:type="dxa"/>
          </w:tcPr>
          <w:p w14:paraId="7187C513">
            <w:r>
              <w:t xml:space="preserve">Bentuk: </w:t>
            </w:r>
            <w:r>
              <w:rPr>
                <w:color w:val="000000"/>
              </w:rPr>
              <w:t>Refleksi dan diskusi</w:t>
            </w:r>
            <w:r>
              <w:t xml:space="preserve"> </w:t>
            </w:r>
          </w:p>
          <w:p w14:paraId="00A0543B"/>
          <w:p w14:paraId="21CC0552">
            <w:r>
              <w:t>Aktifitas di kelas: Diskusi kelompok dan Studi kasus</w:t>
            </w:r>
          </w:p>
          <w:p w14:paraId="2AF4E2DF"/>
          <w:p w14:paraId="0FB06051">
            <w:r>
              <w:t xml:space="preserve">Media: </w:t>
            </w:r>
          </w:p>
          <w:p w14:paraId="7C6BB058">
            <w:r>
              <w:t>Platfrom vclass unila atau LMS lainnya</w:t>
            </w:r>
          </w:p>
        </w:tc>
        <w:tc>
          <w:tcPr>
            <w:tcW w:w="1185" w:type="dxa"/>
          </w:tcPr>
          <w:p w14:paraId="77A62DBD">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3D359A41">
            <w:pPr>
              <w:pStyle w:val="56"/>
              <w:rPr>
                <w:rFonts w:ascii="Times New Roman" w:hAnsi="Times New Roman" w:cs="Times New Roman"/>
                <w:spacing w:val="-6"/>
                <w:sz w:val="24"/>
                <w:szCs w:val="24"/>
              </w:rPr>
            </w:pPr>
          </w:p>
          <w:p w14:paraId="4C6B8D59">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551A7216">
            <w:pPr>
              <w:pStyle w:val="56"/>
              <w:spacing w:before="2"/>
              <w:rPr>
                <w:rFonts w:ascii="Times New Roman" w:hAnsi="Times New Roman" w:cs="Times New Roman"/>
                <w:b/>
                <w:sz w:val="24"/>
                <w:szCs w:val="24"/>
              </w:rPr>
            </w:pPr>
          </w:p>
          <w:p w14:paraId="72979F44">
            <w:pPr>
              <w:pStyle w:val="56"/>
              <w:rPr>
                <w:rFonts w:ascii="Times New Roman" w:hAnsi="Times New Roman" w:cs="Times New Roman"/>
                <w:sz w:val="24"/>
                <w:szCs w:val="24"/>
              </w:rPr>
            </w:pPr>
            <w:r>
              <w:rPr>
                <w:rFonts w:ascii="Times New Roman" w:hAnsi="Times New Roman" w:cs="Times New Roman"/>
                <w:spacing w:val="-5"/>
                <w:sz w:val="24"/>
                <w:szCs w:val="24"/>
              </w:rPr>
              <w:t>TT</w:t>
            </w:r>
          </w:p>
          <w:p w14:paraId="3DC5D569">
            <w:pPr>
              <w:pStyle w:val="56"/>
              <w:rPr>
                <w:rFonts w:ascii="Times New Roman" w:hAnsi="Times New Roman" w:cs="Times New Roman"/>
                <w:sz w:val="24"/>
                <w:szCs w:val="24"/>
              </w:rPr>
            </w:pPr>
            <w:r>
              <w:rPr>
                <w:rFonts w:ascii="Times New Roman" w:hAnsi="Times New Roman" w:cs="Times New Roman"/>
                <w:sz w:val="24"/>
                <w:szCs w:val="24"/>
              </w:rPr>
              <w:t>1x120</w:t>
            </w:r>
          </w:p>
          <w:p w14:paraId="256686DA">
            <w:pPr>
              <w:pStyle w:val="56"/>
              <w:spacing w:before="229"/>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69502A57">
            <w:pPr>
              <w:rPr>
                <w:color w:val="000000"/>
              </w:rPr>
            </w:pPr>
            <w:r>
              <w:rPr>
                <w:color w:val="000000"/>
              </w:rPr>
              <w:t>Meresume, diskusi nilai etika di perusahaan, dan menyiapkan bahan presentasi</w:t>
            </w:r>
          </w:p>
          <w:p w14:paraId="437540F1"/>
        </w:tc>
        <w:tc>
          <w:tcPr>
            <w:tcW w:w="1952" w:type="dxa"/>
          </w:tcPr>
          <w:p w14:paraId="044948A1">
            <w:r>
              <w:t xml:space="preserve">• Ketepatan dan penguasaan </w:t>
            </w:r>
          </w:p>
          <w:p w14:paraId="0A73EB42">
            <w:r>
              <w:t xml:space="preserve">• Rubrik deskriptif untuk presentasi </w:t>
            </w:r>
          </w:p>
          <w:p w14:paraId="1C15013F"/>
          <w:p w14:paraId="6CDD7F30">
            <w:r>
              <w:t xml:space="preserve">Bentuk nontest: </w:t>
            </w:r>
          </w:p>
          <w:p w14:paraId="08654236">
            <w:r>
              <w:t>* Tanya jawab</w:t>
            </w:r>
          </w:p>
          <w:p w14:paraId="2FA9C924">
            <w:r>
              <w:t>• Presentasi</w:t>
            </w:r>
          </w:p>
        </w:tc>
        <w:tc>
          <w:tcPr>
            <w:tcW w:w="1962" w:type="dxa"/>
          </w:tcPr>
          <w:p w14:paraId="1F963469">
            <w:r>
              <w:t xml:space="preserve">Ketepatan menjelaskan dan menyelesaikan tugas meresume, membuat video, mengumpulkan makalah  dan  menyiapkan bahan presentasi </w:t>
            </w:r>
          </w:p>
        </w:tc>
        <w:tc>
          <w:tcPr>
            <w:tcW w:w="850" w:type="dxa"/>
          </w:tcPr>
          <w:p w14:paraId="60655AD0">
            <w:pPr>
              <w:jc w:val="center"/>
            </w:pPr>
            <w:r>
              <w:t>5</w:t>
            </w:r>
          </w:p>
        </w:tc>
      </w:tr>
      <w:tr w14:paraId="6391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2D284D38">
            <w:pPr>
              <w:jc w:val="center"/>
            </w:pPr>
            <w:r>
              <w:t>5</w:t>
            </w:r>
          </w:p>
        </w:tc>
        <w:tc>
          <w:tcPr>
            <w:tcW w:w="2389" w:type="dxa"/>
          </w:tcPr>
          <w:p w14:paraId="7E27292B">
            <w:pPr>
              <w:pStyle w:val="56"/>
              <w:spacing w:line="269" w:lineRule="exact"/>
              <w:rPr>
                <w:rFonts w:ascii="Times New Roman" w:hAnsi="Times New Roman" w:cs="Times New Roman"/>
                <w:sz w:val="24"/>
                <w:szCs w:val="24"/>
              </w:rPr>
            </w:pPr>
            <w:r>
              <w:rPr>
                <w:rFonts w:ascii="Times New Roman" w:hAnsi="Times New Roman" w:cs="Times New Roman"/>
                <w:sz w:val="24"/>
                <w:szCs w:val="24"/>
              </w:rPr>
              <w:t>Mahasiswa mampu menjelaskan tahapan dalam pembuatan rencana dan tujuan Perusahaan</w:t>
            </w:r>
          </w:p>
        </w:tc>
        <w:tc>
          <w:tcPr>
            <w:tcW w:w="1870" w:type="dxa"/>
          </w:tcPr>
          <w:p w14:paraId="3F634FEE">
            <w:pPr>
              <w:jc w:val="both"/>
            </w:pPr>
            <w:r>
              <w:rPr>
                <w:rFonts w:hint="default" w:ascii="Times New Roman" w:hAnsi="Times New Roman" w:eastAsia="Times New Roman" w:cs="Times New Roman"/>
                <w:bCs/>
                <w:kern w:val="0"/>
                <w:sz w:val="24"/>
                <w:szCs w:val="24"/>
                <w:highlight w:val="none"/>
                <w:lang w:val="en-US" w:eastAsia="zh-CN" w:bidi="ar"/>
              </w:rPr>
              <w:t>Bab 3: Lingkungan dan Budaya Perusahaan</w:t>
            </w:r>
          </w:p>
        </w:tc>
        <w:tc>
          <w:tcPr>
            <w:tcW w:w="1879" w:type="dxa"/>
          </w:tcPr>
          <w:p w14:paraId="5FFE3A4C">
            <w:r>
              <w:t>Bentuk: Kuliah, Project Based Learning</w:t>
            </w:r>
          </w:p>
          <w:p w14:paraId="370F5179"/>
          <w:p w14:paraId="61B55CF5">
            <w:r>
              <w:t xml:space="preserve">Aktifitas kelas: </w:t>
            </w:r>
            <w:r>
              <w:rPr>
                <w:color w:val="000000"/>
              </w:rPr>
              <w:t>Merancang rencana strategis</w:t>
            </w:r>
          </w:p>
          <w:p w14:paraId="05BC0038"/>
          <w:p w14:paraId="18611653">
            <w:r>
              <w:t xml:space="preserve">Media: </w:t>
            </w:r>
          </w:p>
          <w:p w14:paraId="5FA2278C">
            <w:r>
              <w:t>Platfrom vclass unila atau LMS lainnya</w:t>
            </w:r>
          </w:p>
        </w:tc>
        <w:tc>
          <w:tcPr>
            <w:tcW w:w="1185" w:type="dxa"/>
          </w:tcPr>
          <w:p w14:paraId="5B7CBC9B">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5B5C5FEC">
            <w:pPr>
              <w:pStyle w:val="56"/>
              <w:rPr>
                <w:rFonts w:ascii="Times New Roman" w:hAnsi="Times New Roman" w:cs="Times New Roman"/>
                <w:spacing w:val="-6"/>
                <w:sz w:val="24"/>
                <w:szCs w:val="24"/>
              </w:rPr>
            </w:pPr>
          </w:p>
          <w:p w14:paraId="01D8C3DE">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73DEDB09">
            <w:pPr>
              <w:pStyle w:val="56"/>
              <w:spacing w:before="2"/>
              <w:rPr>
                <w:rFonts w:ascii="Times New Roman" w:hAnsi="Times New Roman" w:cs="Times New Roman"/>
                <w:b/>
                <w:sz w:val="24"/>
                <w:szCs w:val="24"/>
              </w:rPr>
            </w:pPr>
          </w:p>
          <w:p w14:paraId="168AB1D2">
            <w:pPr>
              <w:pStyle w:val="56"/>
              <w:spacing w:before="2"/>
              <w:rPr>
                <w:rFonts w:ascii="Times New Roman" w:hAnsi="Times New Roman" w:cs="Times New Roman"/>
                <w:b/>
                <w:sz w:val="24"/>
                <w:szCs w:val="24"/>
              </w:rPr>
            </w:pPr>
          </w:p>
          <w:p w14:paraId="4785DBBC">
            <w:pPr>
              <w:pStyle w:val="56"/>
              <w:rPr>
                <w:rFonts w:ascii="Times New Roman" w:hAnsi="Times New Roman" w:cs="Times New Roman"/>
                <w:sz w:val="24"/>
                <w:szCs w:val="24"/>
              </w:rPr>
            </w:pPr>
            <w:r>
              <w:rPr>
                <w:rFonts w:ascii="Times New Roman" w:hAnsi="Times New Roman" w:cs="Times New Roman"/>
                <w:spacing w:val="-5"/>
                <w:sz w:val="24"/>
                <w:szCs w:val="24"/>
              </w:rPr>
              <w:t>TT</w:t>
            </w:r>
          </w:p>
          <w:p w14:paraId="754BA89D">
            <w:pPr>
              <w:pStyle w:val="56"/>
              <w:rPr>
                <w:rFonts w:ascii="Times New Roman" w:hAnsi="Times New Roman" w:cs="Times New Roman"/>
                <w:sz w:val="24"/>
                <w:szCs w:val="24"/>
              </w:rPr>
            </w:pPr>
            <w:r>
              <w:rPr>
                <w:rFonts w:ascii="Times New Roman" w:hAnsi="Times New Roman" w:cs="Times New Roman"/>
                <w:sz w:val="24"/>
                <w:szCs w:val="24"/>
              </w:rPr>
              <w:t>1x120</w:t>
            </w:r>
          </w:p>
          <w:p w14:paraId="335FB861">
            <w:pPr>
              <w:pStyle w:val="56"/>
              <w:rPr>
                <w:rFonts w:ascii="Times New Roman" w:hAnsi="Times New Roman" w:cs="Times New Roman"/>
                <w:spacing w:val="-6"/>
                <w:sz w:val="24"/>
                <w:szCs w:val="24"/>
              </w:rPr>
            </w:pPr>
          </w:p>
          <w:p w14:paraId="7E076D2B">
            <w:pPr>
              <w:pStyle w:val="56"/>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7DF3FB89">
            <w:r>
              <w:t>Meresume, membuat video, laporan progres project, dan menyiapkan bahan presentasi</w:t>
            </w:r>
          </w:p>
        </w:tc>
        <w:tc>
          <w:tcPr>
            <w:tcW w:w="1952" w:type="dxa"/>
          </w:tcPr>
          <w:p w14:paraId="1405ACC9">
            <w:r>
              <w:t xml:space="preserve">• Ketepatan dan penguasaan </w:t>
            </w:r>
          </w:p>
          <w:p w14:paraId="38C251CB">
            <w:r>
              <w:t xml:space="preserve">• Rubrik deskriptif untuk presentasi </w:t>
            </w:r>
          </w:p>
          <w:p w14:paraId="11C8AA1F"/>
          <w:p w14:paraId="5A3324C7">
            <w:r>
              <w:t xml:space="preserve">Bentuk nontest: </w:t>
            </w:r>
          </w:p>
          <w:p w14:paraId="7716C500">
            <w:r>
              <w:t xml:space="preserve">* Tulisan makalah </w:t>
            </w:r>
          </w:p>
          <w:p w14:paraId="3F90819E">
            <w:r>
              <w:t>• Presentasi</w:t>
            </w:r>
          </w:p>
        </w:tc>
        <w:tc>
          <w:tcPr>
            <w:tcW w:w="1962" w:type="dxa"/>
          </w:tcPr>
          <w:p w14:paraId="25C9648A">
            <w:r>
              <w:t xml:space="preserve">Ketepatan menjelaskan dan menyelesaikan tugas meresume, membuat video, mengumpulkan makalah  dan  menyiapkan bahan presentasi </w:t>
            </w:r>
          </w:p>
        </w:tc>
        <w:tc>
          <w:tcPr>
            <w:tcW w:w="850" w:type="dxa"/>
          </w:tcPr>
          <w:p w14:paraId="3A22C951">
            <w:pPr>
              <w:jc w:val="center"/>
            </w:pPr>
            <w:r>
              <w:t>10</w:t>
            </w:r>
          </w:p>
        </w:tc>
      </w:tr>
      <w:tr w14:paraId="4D4E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70E4199A">
            <w:pPr>
              <w:jc w:val="center"/>
            </w:pPr>
            <w:r>
              <w:t>6</w:t>
            </w:r>
          </w:p>
        </w:tc>
        <w:tc>
          <w:tcPr>
            <w:tcW w:w="2389" w:type="dxa"/>
          </w:tcPr>
          <w:p w14:paraId="79B70CF9">
            <w:pPr>
              <w:contextualSpacing/>
            </w:pPr>
            <w:r>
              <w:t>Mahasiswa mampu mengimplementasikan strategi untuk Perusahaan dan cara pengambilan keputusan dalam manajemen</w:t>
            </w:r>
          </w:p>
        </w:tc>
        <w:tc>
          <w:tcPr>
            <w:tcW w:w="1870" w:type="dxa"/>
          </w:tcPr>
          <w:p w14:paraId="7E79992D">
            <w:pPr>
              <w:contextualSpacing/>
            </w:pPr>
            <w:r>
              <w:rPr>
                <w:rFonts w:hint="default" w:ascii="Times New Roman" w:hAnsi="Times New Roman" w:eastAsia="Times New Roman" w:cs="Times New Roman"/>
                <w:bCs/>
                <w:kern w:val="0"/>
                <w:sz w:val="24"/>
                <w:szCs w:val="24"/>
                <w:highlight w:val="none"/>
                <w:lang w:val="en-US" w:eastAsia="zh-CN" w:bidi="ar"/>
              </w:rPr>
              <w:t>Bab 4: Mengelola Lingkungan Global</w:t>
            </w:r>
          </w:p>
        </w:tc>
        <w:tc>
          <w:tcPr>
            <w:tcW w:w="1879" w:type="dxa"/>
          </w:tcPr>
          <w:p w14:paraId="19F642C5">
            <w:r>
              <w:t xml:space="preserve">Bentuk: Kuliah </w:t>
            </w:r>
          </w:p>
          <w:p w14:paraId="176C36F1"/>
          <w:p w14:paraId="2D8477F2">
            <w:r>
              <w:t xml:space="preserve">Aktifitas di kelas: </w:t>
            </w:r>
          </w:p>
          <w:p w14:paraId="4DFA41D3">
            <w:r>
              <w:t xml:space="preserve">Diskusi kelompok </w:t>
            </w:r>
          </w:p>
          <w:p w14:paraId="14BC1D5D"/>
          <w:p w14:paraId="0FBF26DF">
            <w:r>
              <w:t xml:space="preserve">Media: </w:t>
            </w:r>
          </w:p>
          <w:p w14:paraId="3342E153">
            <w:r>
              <w:t>Platfrom vclass unila atau LMS lainnya</w:t>
            </w:r>
          </w:p>
        </w:tc>
        <w:tc>
          <w:tcPr>
            <w:tcW w:w="1185" w:type="dxa"/>
          </w:tcPr>
          <w:p w14:paraId="4C023377">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0B7D3E2A">
            <w:pPr>
              <w:pStyle w:val="56"/>
              <w:rPr>
                <w:rFonts w:ascii="Times New Roman" w:hAnsi="Times New Roman" w:cs="Times New Roman"/>
                <w:spacing w:val="-6"/>
                <w:sz w:val="24"/>
                <w:szCs w:val="24"/>
              </w:rPr>
            </w:pPr>
          </w:p>
          <w:p w14:paraId="5EC6943E">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0331F734">
            <w:pPr>
              <w:pStyle w:val="56"/>
              <w:spacing w:before="2"/>
              <w:rPr>
                <w:rFonts w:ascii="Times New Roman" w:hAnsi="Times New Roman" w:cs="Times New Roman"/>
                <w:b/>
                <w:sz w:val="24"/>
                <w:szCs w:val="24"/>
              </w:rPr>
            </w:pPr>
          </w:p>
          <w:p w14:paraId="2EE52FDA">
            <w:pPr>
              <w:pStyle w:val="56"/>
              <w:rPr>
                <w:rFonts w:ascii="Times New Roman" w:hAnsi="Times New Roman" w:cs="Times New Roman"/>
                <w:sz w:val="24"/>
                <w:szCs w:val="24"/>
              </w:rPr>
            </w:pPr>
            <w:r>
              <w:rPr>
                <w:rFonts w:ascii="Times New Roman" w:hAnsi="Times New Roman" w:cs="Times New Roman"/>
                <w:spacing w:val="-5"/>
                <w:sz w:val="24"/>
                <w:szCs w:val="24"/>
              </w:rPr>
              <w:t>TT</w:t>
            </w:r>
          </w:p>
          <w:p w14:paraId="29698D40">
            <w:pPr>
              <w:pStyle w:val="56"/>
              <w:rPr>
                <w:rFonts w:ascii="Times New Roman" w:hAnsi="Times New Roman" w:cs="Times New Roman"/>
                <w:sz w:val="24"/>
                <w:szCs w:val="24"/>
              </w:rPr>
            </w:pPr>
            <w:r>
              <w:rPr>
                <w:rFonts w:ascii="Times New Roman" w:hAnsi="Times New Roman" w:cs="Times New Roman"/>
                <w:sz w:val="24"/>
                <w:szCs w:val="24"/>
              </w:rPr>
              <w:t>1x120</w:t>
            </w:r>
          </w:p>
          <w:p w14:paraId="4E6DBFD1">
            <w:pPr>
              <w:pStyle w:val="56"/>
              <w:spacing w:before="229"/>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6364992E">
            <w:r>
              <w:t>Meresume, membuat video dan mengumpulkan makalah dan menyiapkan bahan presentasi</w:t>
            </w:r>
          </w:p>
        </w:tc>
        <w:tc>
          <w:tcPr>
            <w:tcW w:w="1952" w:type="dxa"/>
          </w:tcPr>
          <w:p w14:paraId="255554E7">
            <w:r>
              <w:t xml:space="preserve">• Ketepatan dan penguasaan </w:t>
            </w:r>
          </w:p>
          <w:p w14:paraId="55A6D791">
            <w:r>
              <w:t xml:space="preserve">• Rubrik deskriptif untuk presentasi </w:t>
            </w:r>
          </w:p>
          <w:p w14:paraId="7CA8B19C"/>
          <w:p w14:paraId="6EB2A900">
            <w:r>
              <w:t xml:space="preserve">Bentuk nontest: </w:t>
            </w:r>
          </w:p>
          <w:p w14:paraId="570A649A">
            <w:r>
              <w:t xml:space="preserve">* Tulisan makalah </w:t>
            </w:r>
          </w:p>
          <w:p w14:paraId="44C24EAC">
            <w:r>
              <w:t>• Presentasi</w:t>
            </w:r>
          </w:p>
        </w:tc>
        <w:tc>
          <w:tcPr>
            <w:tcW w:w="1962" w:type="dxa"/>
          </w:tcPr>
          <w:p w14:paraId="6D50F772">
            <w:r>
              <w:t xml:space="preserve">Ketepatan menjelaskan dan menyelesaikan tugas meresume, membuat video, mengumpulkan makalah  dan  menyiapkan bahan presentasi </w:t>
            </w:r>
          </w:p>
        </w:tc>
        <w:tc>
          <w:tcPr>
            <w:tcW w:w="850" w:type="dxa"/>
          </w:tcPr>
          <w:p w14:paraId="5631BDE2">
            <w:pPr>
              <w:jc w:val="center"/>
            </w:pPr>
            <w:r>
              <w:t>5</w:t>
            </w:r>
          </w:p>
        </w:tc>
      </w:tr>
      <w:tr w14:paraId="10F3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55177622">
            <w:pPr>
              <w:jc w:val="center"/>
            </w:pPr>
            <w:r>
              <w:t>7</w:t>
            </w:r>
          </w:p>
        </w:tc>
        <w:tc>
          <w:tcPr>
            <w:tcW w:w="2389" w:type="dxa"/>
          </w:tcPr>
          <w:p w14:paraId="001BD5E4">
            <w:pPr>
              <w:contextualSpacing/>
            </w:pPr>
            <w:r>
              <w:t>Mahasiswa mampu mengimplementasikan strategi untuk Perusahaan dan cara pengambilan keputusan dalam manajemen</w:t>
            </w:r>
          </w:p>
        </w:tc>
        <w:tc>
          <w:tcPr>
            <w:tcW w:w="1870" w:type="dxa"/>
          </w:tcPr>
          <w:p w14:paraId="46E92FA5">
            <w:pPr>
              <w:contextualSpacing/>
            </w:pPr>
            <w:r>
              <w:rPr>
                <w:rFonts w:hint="default" w:ascii="Times New Roman" w:hAnsi="Times New Roman" w:eastAsia="Times New Roman" w:cs="Times New Roman"/>
                <w:bCs/>
                <w:i/>
                <w:iCs/>
                <w:kern w:val="0"/>
                <w:sz w:val="24"/>
                <w:szCs w:val="24"/>
                <w:highlight w:val="none"/>
                <w:lang w:val="en-US" w:eastAsia="zh-CN" w:bidi="ar"/>
              </w:rPr>
              <w:t>Contoh Kasus</w:t>
            </w:r>
          </w:p>
        </w:tc>
        <w:tc>
          <w:tcPr>
            <w:tcW w:w="1879" w:type="dxa"/>
          </w:tcPr>
          <w:p w14:paraId="7AD5A009">
            <w:r>
              <w:t>Bentuk: Kuliah dan case based</w:t>
            </w:r>
          </w:p>
          <w:p w14:paraId="7069725A"/>
          <w:p w14:paraId="1854D4EB">
            <w:r>
              <w:t xml:space="preserve">Aktifitas di kelas: </w:t>
            </w:r>
          </w:p>
          <w:p w14:paraId="0978F658">
            <w:r>
              <w:t xml:space="preserve">Diskusi kelompok </w:t>
            </w:r>
          </w:p>
          <w:p w14:paraId="008F3F93"/>
          <w:p w14:paraId="1286A752">
            <w:r>
              <w:t xml:space="preserve">Media: </w:t>
            </w:r>
          </w:p>
          <w:p w14:paraId="52CDC21E">
            <w:r>
              <w:t>Platfrom vclass unila atau LMS lainnya</w:t>
            </w:r>
          </w:p>
        </w:tc>
        <w:tc>
          <w:tcPr>
            <w:tcW w:w="1185" w:type="dxa"/>
          </w:tcPr>
          <w:p w14:paraId="42F31B03">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0360162A">
            <w:pPr>
              <w:pStyle w:val="56"/>
              <w:rPr>
                <w:rFonts w:ascii="Times New Roman" w:hAnsi="Times New Roman" w:cs="Times New Roman"/>
                <w:spacing w:val="-6"/>
                <w:sz w:val="24"/>
                <w:szCs w:val="24"/>
              </w:rPr>
            </w:pPr>
          </w:p>
          <w:p w14:paraId="183EF518">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424D5729">
            <w:pPr>
              <w:pStyle w:val="56"/>
              <w:spacing w:before="2"/>
              <w:rPr>
                <w:rFonts w:ascii="Times New Roman" w:hAnsi="Times New Roman" w:cs="Times New Roman"/>
                <w:b/>
                <w:sz w:val="24"/>
                <w:szCs w:val="24"/>
              </w:rPr>
            </w:pPr>
          </w:p>
          <w:p w14:paraId="2C1597A3">
            <w:pPr>
              <w:pStyle w:val="56"/>
              <w:rPr>
                <w:rFonts w:ascii="Times New Roman" w:hAnsi="Times New Roman" w:cs="Times New Roman"/>
                <w:sz w:val="24"/>
                <w:szCs w:val="24"/>
              </w:rPr>
            </w:pPr>
            <w:r>
              <w:rPr>
                <w:rFonts w:ascii="Times New Roman" w:hAnsi="Times New Roman" w:cs="Times New Roman"/>
                <w:spacing w:val="-5"/>
                <w:sz w:val="24"/>
                <w:szCs w:val="24"/>
              </w:rPr>
              <w:t>TT</w:t>
            </w:r>
          </w:p>
          <w:p w14:paraId="53671697">
            <w:pPr>
              <w:pStyle w:val="56"/>
              <w:rPr>
                <w:rFonts w:ascii="Times New Roman" w:hAnsi="Times New Roman" w:cs="Times New Roman"/>
                <w:sz w:val="24"/>
                <w:szCs w:val="24"/>
              </w:rPr>
            </w:pPr>
            <w:r>
              <w:rPr>
                <w:rFonts w:ascii="Times New Roman" w:hAnsi="Times New Roman" w:cs="Times New Roman"/>
                <w:sz w:val="24"/>
                <w:szCs w:val="24"/>
              </w:rPr>
              <w:t>1x120</w:t>
            </w:r>
          </w:p>
          <w:p w14:paraId="7C7221EB">
            <w:pPr>
              <w:pStyle w:val="56"/>
              <w:spacing w:before="229"/>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418C35FF">
            <w:r>
              <w:t>Meresume, membuat video dan mengumpulkan makalah dan menyiapkan bahan presentasi</w:t>
            </w:r>
          </w:p>
        </w:tc>
        <w:tc>
          <w:tcPr>
            <w:tcW w:w="1952" w:type="dxa"/>
          </w:tcPr>
          <w:p w14:paraId="3B005AC4">
            <w:r>
              <w:t xml:space="preserve">• Ketepatan dan penguasaan </w:t>
            </w:r>
          </w:p>
          <w:p w14:paraId="17A6F6F5">
            <w:r>
              <w:t xml:space="preserve">• Rubrik deskriptif untuk presentasi </w:t>
            </w:r>
          </w:p>
          <w:p w14:paraId="7B5CE21A"/>
          <w:p w14:paraId="355AFC21">
            <w:r>
              <w:t xml:space="preserve">Bentuk nontest: </w:t>
            </w:r>
          </w:p>
          <w:p w14:paraId="7E873B0D">
            <w:r>
              <w:t xml:space="preserve">* Tulisan makalah </w:t>
            </w:r>
          </w:p>
          <w:p w14:paraId="24F1635A">
            <w:r>
              <w:t>• Presentasi</w:t>
            </w:r>
          </w:p>
        </w:tc>
        <w:tc>
          <w:tcPr>
            <w:tcW w:w="1962" w:type="dxa"/>
          </w:tcPr>
          <w:p w14:paraId="5B7D3076">
            <w:r>
              <w:t xml:space="preserve">Ketepatan menjelaskan dan menyelesaikan tugas meresume, membuat video, mengumpulkan makalah  dan  menyiapkan bahan presentasi </w:t>
            </w:r>
          </w:p>
        </w:tc>
        <w:tc>
          <w:tcPr>
            <w:tcW w:w="850" w:type="dxa"/>
          </w:tcPr>
          <w:p w14:paraId="6CB9049E">
            <w:pPr>
              <w:jc w:val="center"/>
            </w:pPr>
            <w:r>
              <w:t>5</w:t>
            </w:r>
          </w:p>
        </w:tc>
      </w:tr>
      <w:tr w14:paraId="44B4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587438AD">
            <w:pPr>
              <w:jc w:val="center"/>
            </w:pPr>
            <w:r>
              <w:t>8</w:t>
            </w:r>
          </w:p>
        </w:tc>
        <w:tc>
          <w:tcPr>
            <w:tcW w:w="14191" w:type="dxa"/>
            <w:gridSpan w:val="8"/>
            <w:vAlign w:val="center"/>
          </w:tcPr>
          <w:p w14:paraId="7DAF2F3E">
            <w:r>
              <w:t>UTS</w:t>
            </w:r>
          </w:p>
        </w:tc>
      </w:tr>
      <w:tr w14:paraId="3C67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77" w:type="dxa"/>
          </w:tcPr>
          <w:p w14:paraId="5614FEF9">
            <w:pPr>
              <w:jc w:val="center"/>
            </w:pPr>
            <w:r>
              <w:t>9</w:t>
            </w:r>
          </w:p>
        </w:tc>
        <w:tc>
          <w:tcPr>
            <w:tcW w:w="2389" w:type="dxa"/>
          </w:tcPr>
          <w:p w14:paraId="7E8671B7">
            <w:r>
              <w:t>Mahasiswa mampu merancang organisasi yang adaptif</w:t>
            </w:r>
          </w:p>
        </w:tc>
        <w:tc>
          <w:tcPr>
            <w:tcW w:w="1870" w:type="dxa"/>
          </w:tcPr>
          <w:p w14:paraId="06C582D4">
            <w:pPr>
              <w:contextualSpacing/>
            </w:pPr>
            <w:r>
              <w:rPr>
                <w:rFonts w:hint="default" w:ascii="Times New Roman" w:hAnsi="Times New Roman" w:eastAsia="Times New Roman" w:cs="Times New Roman"/>
                <w:bCs/>
                <w:kern w:val="0"/>
                <w:sz w:val="24"/>
                <w:szCs w:val="24"/>
                <w:highlight w:val="none"/>
                <w:lang w:val="en-US" w:eastAsia="zh-CN" w:bidi="ar"/>
              </w:rPr>
              <w:t>Bab 5: Mengelola Etika dan Tanggung Jawab Sosial</w:t>
            </w:r>
          </w:p>
        </w:tc>
        <w:tc>
          <w:tcPr>
            <w:tcW w:w="1879" w:type="dxa"/>
          </w:tcPr>
          <w:p w14:paraId="6238B08B">
            <w:r>
              <w:t>Bentuk: Kuliah, Project Based Learning</w:t>
            </w:r>
          </w:p>
          <w:p w14:paraId="33D9A0CF"/>
          <w:p w14:paraId="3EFAF6A6">
            <w:r>
              <w:t>Aktifitas:</w:t>
            </w:r>
          </w:p>
          <w:p w14:paraId="3CD502CA">
            <w:r>
              <w:rPr>
                <w:color w:val="000000"/>
              </w:rPr>
              <w:t>Merancang struktur organisasi</w:t>
            </w:r>
            <w:r>
              <w:t xml:space="preserve"> </w:t>
            </w:r>
          </w:p>
          <w:p w14:paraId="52D8D9F8"/>
          <w:p w14:paraId="642EF015">
            <w:r>
              <w:t xml:space="preserve">Media: </w:t>
            </w:r>
          </w:p>
          <w:p w14:paraId="77BD5288">
            <w:r>
              <w:t>Platfrom vclass unila atau LMS lainnya</w:t>
            </w:r>
          </w:p>
        </w:tc>
        <w:tc>
          <w:tcPr>
            <w:tcW w:w="1185" w:type="dxa"/>
          </w:tcPr>
          <w:p w14:paraId="4AB9E6DA">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58DA06AC">
            <w:pPr>
              <w:pStyle w:val="56"/>
              <w:rPr>
                <w:rFonts w:ascii="Times New Roman" w:hAnsi="Times New Roman" w:cs="Times New Roman"/>
                <w:spacing w:val="-6"/>
                <w:sz w:val="24"/>
                <w:szCs w:val="24"/>
              </w:rPr>
            </w:pPr>
          </w:p>
          <w:p w14:paraId="3F3EC748">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666FE3FB">
            <w:pPr>
              <w:pStyle w:val="56"/>
              <w:spacing w:before="2"/>
              <w:rPr>
                <w:rFonts w:ascii="Times New Roman" w:hAnsi="Times New Roman" w:cs="Times New Roman"/>
                <w:b/>
                <w:sz w:val="24"/>
                <w:szCs w:val="24"/>
              </w:rPr>
            </w:pPr>
          </w:p>
          <w:p w14:paraId="6D89F151">
            <w:pPr>
              <w:pStyle w:val="56"/>
              <w:rPr>
                <w:rFonts w:ascii="Times New Roman" w:hAnsi="Times New Roman" w:cs="Times New Roman"/>
                <w:sz w:val="24"/>
                <w:szCs w:val="24"/>
              </w:rPr>
            </w:pPr>
            <w:r>
              <w:rPr>
                <w:rFonts w:ascii="Times New Roman" w:hAnsi="Times New Roman" w:cs="Times New Roman"/>
                <w:spacing w:val="-5"/>
                <w:sz w:val="24"/>
                <w:szCs w:val="24"/>
              </w:rPr>
              <w:t>TT</w:t>
            </w:r>
          </w:p>
          <w:p w14:paraId="5FFBA829">
            <w:pPr>
              <w:pStyle w:val="56"/>
              <w:rPr>
                <w:rFonts w:ascii="Times New Roman" w:hAnsi="Times New Roman" w:cs="Times New Roman"/>
                <w:sz w:val="24"/>
                <w:szCs w:val="24"/>
              </w:rPr>
            </w:pPr>
            <w:r>
              <w:rPr>
                <w:rFonts w:ascii="Times New Roman" w:hAnsi="Times New Roman" w:cs="Times New Roman"/>
                <w:sz w:val="24"/>
                <w:szCs w:val="24"/>
              </w:rPr>
              <w:t>1x120</w:t>
            </w:r>
          </w:p>
          <w:p w14:paraId="4377F7B8">
            <w:pPr>
              <w:pStyle w:val="56"/>
              <w:spacing w:before="229"/>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6C6721FC">
            <w:r>
              <w:t>Membuat video, laporan progres project lapang, dan menyiapkan bahan presentasi</w:t>
            </w:r>
          </w:p>
        </w:tc>
        <w:tc>
          <w:tcPr>
            <w:tcW w:w="1952" w:type="dxa"/>
          </w:tcPr>
          <w:p w14:paraId="4B8FC013">
            <w:r>
              <w:t xml:space="preserve">Kriteria: </w:t>
            </w:r>
          </w:p>
          <w:p w14:paraId="64C878BC">
            <w:r>
              <w:t xml:space="preserve">• Ketepatan dan penguasaan </w:t>
            </w:r>
          </w:p>
          <w:p w14:paraId="79CCAA59">
            <w:r>
              <w:t xml:space="preserve">• Rubrik deskriptif untuk presentasi </w:t>
            </w:r>
          </w:p>
          <w:p w14:paraId="3BB0014F"/>
          <w:p w14:paraId="6A2EF99B">
            <w:r>
              <w:t xml:space="preserve">Bentuk nontest: </w:t>
            </w:r>
          </w:p>
          <w:p w14:paraId="272A9B35">
            <w:r>
              <w:t xml:space="preserve">* Tulisan makalah </w:t>
            </w:r>
          </w:p>
          <w:p w14:paraId="28910950">
            <w:r>
              <w:t>• Presentasi</w:t>
            </w:r>
          </w:p>
        </w:tc>
        <w:tc>
          <w:tcPr>
            <w:tcW w:w="1962" w:type="dxa"/>
          </w:tcPr>
          <w:p w14:paraId="5F1EF95C">
            <w:r>
              <w:t xml:space="preserve">Ketepatan menjelaskan dan menyelesaikan tugas meresume, membuat video, mengumpulkan makalah  dan  menyiapkan bahan presentasi </w:t>
            </w:r>
          </w:p>
        </w:tc>
        <w:tc>
          <w:tcPr>
            <w:tcW w:w="850" w:type="dxa"/>
          </w:tcPr>
          <w:p w14:paraId="42511A36">
            <w:pPr>
              <w:jc w:val="center"/>
            </w:pPr>
            <w:r>
              <w:t>10</w:t>
            </w:r>
          </w:p>
        </w:tc>
      </w:tr>
      <w:tr w14:paraId="2707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77" w:type="dxa"/>
          </w:tcPr>
          <w:p w14:paraId="628DD1A2">
            <w:pPr>
              <w:jc w:val="center"/>
            </w:pPr>
            <w:r>
              <w:t>10</w:t>
            </w:r>
          </w:p>
        </w:tc>
        <w:tc>
          <w:tcPr>
            <w:tcW w:w="2389" w:type="dxa"/>
          </w:tcPr>
          <w:p w14:paraId="75B0322D">
            <w:r>
              <w:t>Mahasiswa mampu menganalisis pentinganya kemampuan sumberdaya manusia</w:t>
            </w:r>
          </w:p>
        </w:tc>
        <w:tc>
          <w:tcPr>
            <w:tcW w:w="1870" w:type="dxa"/>
          </w:tcPr>
          <w:p w14:paraId="0381F1FF">
            <w:pPr>
              <w:contextualSpacing/>
            </w:pPr>
            <w:r>
              <w:rPr>
                <w:rFonts w:hint="default" w:ascii="Times New Roman" w:hAnsi="Times New Roman" w:eastAsia="Times New Roman" w:cs="Times New Roman"/>
                <w:bCs/>
                <w:kern w:val="0"/>
                <w:sz w:val="24"/>
                <w:szCs w:val="24"/>
                <w:highlight w:val="none"/>
                <w:lang w:val="en-US" w:eastAsia="zh-CN" w:bidi="ar"/>
              </w:rPr>
              <w:t>Bab 6: Perencanaan Manajerial dan Penetapan Tujuan</w:t>
            </w:r>
            <w:r>
              <w:t xml:space="preserve"> </w:t>
            </w:r>
          </w:p>
        </w:tc>
        <w:tc>
          <w:tcPr>
            <w:tcW w:w="1879" w:type="dxa"/>
          </w:tcPr>
          <w:p w14:paraId="2B2D6AAD">
            <w:r>
              <w:t xml:space="preserve">Bentuk: </w:t>
            </w:r>
            <w:r>
              <w:rPr>
                <w:color w:val="000000"/>
              </w:rPr>
              <w:t>Diskusi &amp; studi kasus</w:t>
            </w:r>
            <w:r>
              <w:t xml:space="preserve"> </w:t>
            </w:r>
          </w:p>
          <w:p w14:paraId="08623AAE"/>
          <w:p w14:paraId="3B71D1CB">
            <w:r>
              <w:t xml:space="preserve">Aktifitas di kelas: Diskusi kelompok </w:t>
            </w:r>
          </w:p>
          <w:p w14:paraId="188A3583"/>
          <w:p w14:paraId="09339120">
            <w:r>
              <w:t xml:space="preserve">Media: </w:t>
            </w:r>
          </w:p>
          <w:p w14:paraId="1A532463">
            <w:r>
              <w:t>Platfrom vclass unila atau LMS lainnya</w:t>
            </w:r>
          </w:p>
        </w:tc>
        <w:tc>
          <w:tcPr>
            <w:tcW w:w="1185" w:type="dxa"/>
          </w:tcPr>
          <w:p w14:paraId="60A5E39D">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5719D8D9">
            <w:pPr>
              <w:pStyle w:val="56"/>
              <w:rPr>
                <w:rFonts w:ascii="Times New Roman" w:hAnsi="Times New Roman" w:cs="Times New Roman"/>
                <w:spacing w:val="-6"/>
                <w:sz w:val="24"/>
                <w:szCs w:val="24"/>
              </w:rPr>
            </w:pPr>
          </w:p>
          <w:p w14:paraId="15A0DC5E">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5732CC54">
            <w:pPr>
              <w:pStyle w:val="56"/>
              <w:spacing w:before="2"/>
              <w:rPr>
                <w:rFonts w:ascii="Times New Roman" w:hAnsi="Times New Roman" w:cs="Times New Roman"/>
                <w:b/>
                <w:sz w:val="24"/>
                <w:szCs w:val="24"/>
              </w:rPr>
            </w:pPr>
          </w:p>
          <w:p w14:paraId="52D5859C">
            <w:pPr>
              <w:pStyle w:val="56"/>
              <w:rPr>
                <w:rFonts w:ascii="Times New Roman" w:hAnsi="Times New Roman" w:cs="Times New Roman"/>
                <w:sz w:val="24"/>
                <w:szCs w:val="24"/>
              </w:rPr>
            </w:pPr>
            <w:r>
              <w:rPr>
                <w:rFonts w:ascii="Times New Roman" w:hAnsi="Times New Roman" w:cs="Times New Roman"/>
                <w:spacing w:val="-5"/>
                <w:sz w:val="24"/>
                <w:szCs w:val="24"/>
              </w:rPr>
              <w:t>TT</w:t>
            </w:r>
          </w:p>
          <w:p w14:paraId="64739C5E">
            <w:pPr>
              <w:pStyle w:val="56"/>
              <w:rPr>
                <w:rFonts w:ascii="Times New Roman" w:hAnsi="Times New Roman" w:cs="Times New Roman"/>
                <w:sz w:val="24"/>
                <w:szCs w:val="24"/>
              </w:rPr>
            </w:pPr>
            <w:r>
              <w:rPr>
                <w:rFonts w:ascii="Times New Roman" w:hAnsi="Times New Roman" w:cs="Times New Roman"/>
                <w:sz w:val="24"/>
                <w:szCs w:val="24"/>
              </w:rPr>
              <w:t>1x120</w:t>
            </w:r>
          </w:p>
          <w:p w14:paraId="46B86E02">
            <w:pPr>
              <w:pStyle w:val="56"/>
              <w:spacing w:before="229"/>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2C612350">
            <w:r>
              <w:t>Meresume dan menyiapkan bahan presentasi</w:t>
            </w:r>
          </w:p>
        </w:tc>
        <w:tc>
          <w:tcPr>
            <w:tcW w:w="1952" w:type="dxa"/>
          </w:tcPr>
          <w:p w14:paraId="25946CB6">
            <w:r>
              <w:t xml:space="preserve">Kriteria: </w:t>
            </w:r>
          </w:p>
          <w:p w14:paraId="4A1B41E2">
            <w:r>
              <w:t xml:space="preserve">• Ketepatan dan penguasaan </w:t>
            </w:r>
          </w:p>
          <w:p w14:paraId="12BB44AF">
            <w:r>
              <w:t xml:space="preserve">• Rubrik deskriptif untuk presentasi </w:t>
            </w:r>
          </w:p>
          <w:p w14:paraId="3546AF4A"/>
          <w:p w14:paraId="73BF68D2">
            <w:r>
              <w:t xml:space="preserve">Bentuk nontest: </w:t>
            </w:r>
          </w:p>
          <w:p w14:paraId="1125304F">
            <w:r>
              <w:t xml:space="preserve">* Tulisan makalah </w:t>
            </w:r>
          </w:p>
          <w:p w14:paraId="5ABB0F74">
            <w:r>
              <w:t>• Presentasi</w:t>
            </w:r>
          </w:p>
        </w:tc>
        <w:tc>
          <w:tcPr>
            <w:tcW w:w="1962" w:type="dxa"/>
          </w:tcPr>
          <w:p w14:paraId="554CBD4A">
            <w:r>
              <w:t xml:space="preserve">Ketepatan menjelaskan dan menyelesaikan tugas meresume, membuat video, mengumpulkan makalah  dan  menyiapkan bahan presentasi </w:t>
            </w:r>
          </w:p>
        </w:tc>
        <w:tc>
          <w:tcPr>
            <w:tcW w:w="850" w:type="dxa"/>
          </w:tcPr>
          <w:p w14:paraId="7C06AC27">
            <w:pPr>
              <w:jc w:val="center"/>
            </w:pPr>
            <w:r>
              <w:t>5</w:t>
            </w:r>
          </w:p>
        </w:tc>
      </w:tr>
      <w:tr w14:paraId="4588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5C31953B">
            <w:pPr>
              <w:jc w:val="center"/>
            </w:pPr>
            <w:r>
              <w:t>11</w:t>
            </w:r>
          </w:p>
        </w:tc>
        <w:tc>
          <w:tcPr>
            <w:tcW w:w="2389" w:type="dxa"/>
          </w:tcPr>
          <w:p w14:paraId="7536D617">
            <w:r>
              <w:t>Mahasiswa mampu mengelola keberagaman dalam suatu organisasi</w:t>
            </w:r>
          </w:p>
        </w:tc>
        <w:tc>
          <w:tcPr>
            <w:tcW w:w="1870" w:type="dxa"/>
          </w:tcPr>
          <w:p w14:paraId="53C03281">
            <w:pPr>
              <w:contextualSpacing/>
              <w:rPr>
                <w:rFonts w:hint="default"/>
                <w:lang w:val="en-US"/>
              </w:rPr>
            </w:pPr>
            <w:r>
              <w:rPr>
                <w:rFonts w:hint="default"/>
                <w:color w:val="000000"/>
                <w:lang w:val="en-US"/>
              </w:rPr>
              <w:t>KUIS 2</w:t>
            </w:r>
          </w:p>
        </w:tc>
        <w:tc>
          <w:tcPr>
            <w:tcW w:w="1879" w:type="dxa"/>
          </w:tcPr>
          <w:p w14:paraId="0F5E6C56">
            <w:r>
              <w:t xml:space="preserve">Bentuk: </w:t>
            </w:r>
            <w:r>
              <w:rPr>
                <w:color w:val="000000"/>
              </w:rPr>
              <w:t>Simulasi &amp; diskusi</w:t>
            </w:r>
            <w:r>
              <w:t xml:space="preserve"> </w:t>
            </w:r>
          </w:p>
          <w:p w14:paraId="346EE12E"/>
          <w:p w14:paraId="1CC1758F">
            <w:r>
              <w:t xml:space="preserve">Aktifitas di kelas: Diskusi kelompok </w:t>
            </w:r>
          </w:p>
          <w:p w14:paraId="44C7AC3E"/>
          <w:p w14:paraId="3B279054">
            <w:r>
              <w:t xml:space="preserve">Media: </w:t>
            </w:r>
          </w:p>
          <w:p w14:paraId="77D8BD21">
            <w:r>
              <w:t>Platfrom vclass unila atau LMS lainnya</w:t>
            </w:r>
          </w:p>
        </w:tc>
        <w:tc>
          <w:tcPr>
            <w:tcW w:w="1185" w:type="dxa"/>
          </w:tcPr>
          <w:p w14:paraId="1878CAC9">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6D0833AB">
            <w:pPr>
              <w:pStyle w:val="56"/>
              <w:rPr>
                <w:rFonts w:ascii="Times New Roman" w:hAnsi="Times New Roman" w:cs="Times New Roman"/>
                <w:spacing w:val="-6"/>
                <w:sz w:val="24"/>
                <w:szCs w:val="24"/>
              </w:rPr>
            </w:pPr>
          </w:p>
          <w:p w14:paraId="6EB31F3B">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68C1FADD">
            <w:pPr>
              <w:pStyle w:val="56"/>
              <w:spacing w:before="2"/>
              <w:rPr>
                <w:rFonts w:ascii="Times New Roman" w:hAnsi="Times New Roman" w:cs="Times New Roman"/>
                <w:b/>
                <w:sz w:val="24"/>
                <w:szCs w:val="24"/>
              </w:rPr>
            </w:pPr>
          </w:p>
          <w:p w14:paraId="74C1E7CB">
            <w:pPr>
              <w:pStyle w:val="56"/>
              <w:rPr>
                <w:rFonts w:ascii="Times New Roman" w:hAnsi="Times New Roman" w:cs="Times New Roman"/>
                <w:sz w:val="24"/>
                <w:szCs w:val="24"/>
              </w:rPr>
            </w:pPr>
            <w:r>
              <w:rPr>
                <w:rFonts w:ascii="Times New Roman" w:hAnsi="Times New Roman" w:cs="Times New Roman"/>
                <w:spacing w:val="-5"/>
                <w:sz w:val="24"/>
                <w:szCs w:val="24"/>
              </w:rPr>
              <w:t>TT</w:t>
            </w:r>
          </w:p>
          <w:p w14:paraId="4DE64C15">
            <w:pPr>
              <w:pStyle w:val="56"/>
              <w:rPr>
                <w:rFonts w:ascii="Times New Roman" w:hAnsi="Times New Roman" w:cs="Times New Roman"/>
                <w:sz w:val="24"/>
                <w:szCs w:val="24"/>
              </w:rPr>
            </w:pPr>
            <w:r>
              <w:rPr>
                <w:rFonts w:ascii="Times New Roman" w:hAnsi="Times New Roman" w:cs="Times New Roman"/>
                <w:sz w:val="24"/>
                <w:szCs w:val="24"/>
              </w:rPr>
              <w:t>1x120</w:t>
            </w:r>
          </w:p>
          <w:p w14:paraId="7A90EB1C">
            <w:pPr>
              <w:pStyle w:val="56"/>
              <w:spacing w:before="229"/>
              <w:rPr>
                <w:rFonts w:ascii="Times New Roman" w:hAnsi="Times New Roman" w:cs="Times New Roman"/>
                <w:spacing w:val="-6"/>
                <w:sz w:val="24"/>
                <w:szCs w:val="24"/>
              </w:rPr>
            </w:pPr>
            <w:r>
              <w:rPr>
                <w:rFonts w:ascii="Times New Roman" w:hAnsi="Times New Roman" w:cs="Times New Roman"/>
                <w:spacing w:val="-6"/>
                <w:sz w:val="24"/>
                <w:szCs w:val="24"/>
              </w:rPr>
              <w:t xml:space="preserve">BM </w:t>
            </w:r>
          </w:p>
          <w:p w14:paraId="3141F07A">
            <w:pPr>
              <w:pStyle w:val="56"/>
              <w:spacing w:before="229"/>
              <w:rPr>
                <w:rFonts w:ascii="Times New Roman" w:hAnsi="Times New Roman" w:cs="Times New Roman"/>
                <w:sz w:val="24"/>
                <w:szCs w:val="24"/>
              </w:rPr>
            </w:pPr>
            <w:r>
              <w:rPr>
                <w:rFonts w:ascii="Times New Roman" w:hAnsi="Times New Roman" w:cs="Times New Roman"/>
                <w:spacing w:val="-2"/>
                <w:sz w:val="24"/>
                <w:szCs w:val="24"/>
              </w:rPr>
              <w:t>1x90</w:t>
            </w:r>
          </w:p>
        </w:tc>
        <w:tc>
          <w:tcPr>
            <w:tcW w:w="2104" w:type="dxa"/>
          </w:tcPr>
          <w:p w14:paraId="49B351DC">
            <w:r>
              <w:t>Simulasi dan menyiapkan bahan presentasi</w:t>
            </w:r>
          </w:p>
        </w:tc>
        <w:tc>
          <w:tcPr>
            <w:tcW w:w="1952" w:type="dxa"/>
          </w:tcPr>
          <w:p w14:paraId="7F584115">
            <w:r>
              <w:t xml:space="preserve">Kriteria: </w:t>
            </w:r>
          </w:p>
          <w:p w14:paraId="77C5AC80">
            <w:r>
              <w:t xml:space="preserve">• Ketepatan dan penguasaan </w:t>
            </w:r>
          </w:p>
          <w:p w14:paraId="75779DA9">
            <w:r>
              <w:t xml:space="preserve">• Rubrik deskriptif untuk presentasi </w:t>
            </w:r>
          </w:p>
          <w:p w14:paraId="08E863A5"/>
          <w:p w14:paraId="56435F2C">
            <w:r>
              <w:t xml:space="preserve">Bentuk nontest: </w:t>
            </w:r>
          </w:p>
          <w:p w14:paraId="71A6F798">
            <w:r>
              <w:t xml:space="preserve">* Tulisan makalah </w:t>
            </w:r>
          </w:p>
          <w:p w14:paraId="2D756F8A">
            <w:r>
              <w:t>• Presentasi</w:t>
            </w:r>
          </w:p>
        </w:tc>
        <w:tc>
          <w:tcPr>
            <w:tcW w:w="1962" w:type="dxa"/>
          </w:tcPr>
          <w:p w14:paraId="0D44DB93">
            <w:r>
              <w:t xml:space="preserve">Ketepatan menjelaskan dan menyelesaikan tugas meresume, membuat video, mengumpulkan makalah  dan  menyiapkan bahan presentasi </w:t>
            </w:r>
          </w:p>
        </w:tc>
        <w:tc>
          <w:tcPr>
            <w:tcW w:w="850" w:type="dxa"/>
          </w:tcPr>
          <w:p w14:paraId="25A85319">
            <w:pPr>
              <w:jc w:val="center"/>
            </w:pPr>
            <w:r>
              <w:t>10</w:t>
            </w:r>
          </w:p>
        </w:tc>
      </w:tr>
      <w:tr w14:paraId="0A11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25358C16">
            <w:pPr>
              <w:jc w:val="center"/>
            </w:pPr>
            <w:bookmarkStart w:id="0" w:name="_GoBack" w:colFirst="2" w:colLast="2"/>
            <w:r>
              <w:t>12</w:t>
            </w:r>
          </w:p>
        </w:tc>
        <w:tc>
          <w:tcPr>
            <w:tcW w:w="2389" w:type="dxa"/>
          </w:tcPr>
          <w:p w14:paraId="124BFDF0">
            <w:pPr>
              <w:pStyle w:val="56"/>
              <w:spacing w:line="269" w:lineRule="exact"/>
              <w:ind w:left="109"/>
              <w:rPr>
                <w:rFonts w:ascii="Times New Roman" w:hAnsi="Times New Roman" w:cs="Times New Roman"/>
                <w:sz w:val="24"/>
                <w:szCs w:val="24"/>
              </w:rPr>
            </w:pPr>
            <w:r>
              <w:rPr>
                <w:rFonts w:ascii="Times New Roman" w:hAnsi="Times New Roman" w:cs="Times New Roman"/>
                <w:sz w:val="24"/>
                <w:szCs w:val="24"/>
              </w:rPr>
              <w:t>Mahasiswa mampu menganalisis kepemimpinan dan motivasi</w:t>
            </w:r>
          </w:p>
        </w:tc>
        <w:tc>
          <w:tcPr>
            <w:tcW w:w="1870" w:type="dxa"/>
            <w:vAlign w:val="top"/>
          </w:tcPr>
          <w:p w14:paraId="0859A0C8">
            <w:pPr>
              <w:keepNext w:val="0"/>
              <w:keepLines w:val="0"/>
              <w:widowControl/>
              <w:suppressLineNumbers w:val="0"/>
              <w:shd w:val="clear" w:color="auto" w:fill="auto"/>
              <w:spacing w:before="0" w:beforeAutospacing="0" w:after="0" w:afterAutospacing="0" w:line="240" w:lineRule="auto"/>
              <w:ind w:left="0" w:leftChars="0" w:right="0" w:rightChars="0"/>
              <w:jc w:val="left"/>
            </w:pPr>
            <w:r>
              <w:rPr>
                <w:rFonts w:hint="default" w:ascii="Times New Roman" w:hAnsi="Times New Roman" w:eastAsia="Times New Roman" w:cs="Times New Roman"/>
                <w:bCs/>
                <w:kern w:val="0"/>
                <w:sz w:val="24"/>
                <w:szCs w:val="24"/>
                <w:highlight w:val="none"/>
                <w:lang w:val="en-US" w:eastAsia="zh-CN" w:bidi="ar"/>
              </w:rPr>
              <w:t>Bab 7: Perumussn dan Pelaksanaan Strategi</w:t>
            </w:r>
          </w:p>
        </w:tc>
        <w:tc>
          <w:tcPr>
            <w:tcW w:w="1879" w:type="dxa"/>
          </w:tcPr>
          <w:p w14:paraId="7179BBCC">
            <w:r>
              <w:t xml:space="preserve">Bentuk: Kuliah </w:t>
            </w:r>
          </w:p>
          <w:p w14:paraId="66266237"/>
          <w:p w14:paraId="6992C167">
            <w:r>
              <w:t>Aktifitas di kelas:</w:t>
            </w:r>
          </w:p>
          <w:p w14:paraId="3E127C10">
            <w:r>
              <w:t xml:space="preserve">Diskusi kelompok </w:t>
            </w:r>
          </w:p>
          <w:p w14:paraId="662E3E03"/>
          <w:p w14:paraId="170DEEE1">
            <w:r>
              <w:t xml:space="preserve">Media: </w:t>
            </w:r>
          </w:p>
          <w:p w14:paraId="0C91F5E6">
            <w:r>
              <w:t>Platfrom vclass unila atau LMS lainnya</w:t>
            </w:r>
          </w:p>
        </w:tc>
        <w:tc>
          <w:tcPr>
            <w:tcW w:w="1185" w:type="dxa"/>
          </w:tcPr>
          <w:p w14:paraId="0C80DC74">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4695FCBF">
            <w:pPr>
              <w:pStyle w:val="56"/>
              <w:rPr>
                <w:rFonts w:ascii="Times New Roman" w:hAnsi="Times New Roman" w:cs="Times New Roman"/>
                <w:spacing w:val="-6"/>
                <w:sz w:val="24"/>
                <w:szCs w:val="24"/>
              </w:rPr>
            </w:pPr>
          </w:p>
          <w:p w14:paraId="030E047B">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4BCE9509">
            <w:pPr>
              <w:pStyle w:val="56"/>
              <w:spacing w:before="2"/>
              <w:rPr>
                <w:rFonts w:ascii="Times New Roman" w:hAnsi="Times New Roman" w:cs="Times New Roman"/>
                <w:b/>
                <w:sz w:val="24"/>
                <w:szCs w:val="24"/>
              </w:rPr>
            </w:pPr>
          </w:p>
          <w:p w14:paraId="4F385682">
            <w:pPr>
              <w:pStyle w:val="56"/>
              <w:rPr>
                <w:rFonts w:ascii="Times New Roman" w:hAnsi="Times New Roman" w:cs="Times New Roman"/>
                <w:sz w:val="24"/>
                <w:szCs w:val="24"/>
              </w:rPr>
            </w:pPr>
            <w:r>
              <w:rPr>
                <w:rFonts w:ascii="Times New Roman" w:hAnsi="Times New Roman" w:cs="Times New Roman"/>
                <w:spacing w:val="-5"/>
                <w:sz w:val="24"/>
                <w:szCs w:val="24"/>
              </w:rPr>
              <w:t>TT</w:t>
            </w:r>
          </w:p>
          <w:p w14:paraId="3F5B9AB5">
            <w:pPr>
              <w:pStyle w:val="56"/>
              <w:rPr>
                <w:rFonts w:ascii="Times New Roman" w:hAnsi="Times New Roman" w:cs="Times New Roman"/>
                <w:sz w:val="24"/>
                <w:szCs w:val="24"/>
              </w:rPr>
            </w:pPr>
            <w:r>
              <w:rPr>
                <w:rFonts w:ascii="Times New Roman" w:hAnsi="Times New Roman" w:cs="Times New Roman"/>
                <w:sz w:val="24"/>
                <w:szCs w:val="24"/>
              </w:rPr>
              <w:t>1x120</w:t>
            </w:r>
          </w:p>
          <w:p w14:paraId="3A6FFB1A">
            <w:pPr>
              <w:pStyle w:val="56"/>
              <w:spacing w:before="229"/>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7500E13E">
            <w:r>
              <w:t>Meresume, membuat video dan mengumpulkan makalah dan menyiapkan bahan presentasi</w:t>
            </w:r>
          </w:p>
        </w:tc>
        <w:tc>
          <w:tcPr>
            <w:tcW w:w="1952" w:type="dxa"/>
          </w:tcPr>
          <w:p w14:paraId="3DCE0EB2">
            <w:r>
              <w:t xml:space="preserve">Kriteria: </w:t>
            </w:r>
          </w:p>
          <w:p w14:paraId="25169038">
            <w:r>
              <w:t xml:space="preserve">• Ketepatan dan penguasaan </w:t>
            </w:r>
          </w:p>
          <w:p w14:paraId="6DA767BE">
            <w:r>
              <w:t xml:space="preserve">• Rubrik deskriptif untuk presentasi </w:t>
            </w:r>
          </w:p>
          <w:p w14:paraId="4A43D517"/>
          <w:p w14:paraId="2752B0F1">
            <w:r>
              <w:t xml:space="preserve">Bentuk nontest: </w:t>
            </w:r>
          </w:p>
          <w:p w14:paraId="2A5AE25F">
            <w:r>
              <w:t xml:space="preserve">* Tulisan makalah </w:t>
            </w:r>
          </w:p>
          <w:p w14:paraId="7BAB21A9">
            <w:r>
              <w:t>• Presentasi</w:t>
            </w:r>
          </w:p>
        </w:tc>
        <w:tc>
          <w:tcPr>
            <w:tcW w:w="1962" w:type="dxa"/>
          </w:tcPr>
          <w:p w14:paraId="6F3757B6">
            <w:r>
              <w:t xml:space="preserve">Ketepatan menjelaskan dan menyelesaikan tugas meresume, membuat video, mengumpulkan makalah  dan  menyiapkan bahan presentasi </w:t>
            </w:r>
          </w:p>
        </w:tc>
        <w:tc>
          <w:tcPr>
            <w:tcW w:w="850" w:type="dxa"/>
          </w:tcPr>
          <w:p w14:paraId="392CE31E">
            <w:pPr>
              <w:jc w:val="center"/>
            </w:pPr>
            <w:r>
              <w:t>5</w:t>
            </w:r>
          </w:p>
        </w:tc>
      </w:tr>
      <w:tr w14:paraId="629B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6935CD80">
            <w:pPr>
              <w:jc w:val="center"/>
            </w:pPr>
            <w:r>
              <w:t>13</w:t>
            </w:r>
          </w:p>
        </w:tc>
        <w:tc>
          <w:tcPr>
            <w:tcW w:w="2389" w:type="dxa"/>
          </w:tcPr>
          <w:p w14:paraId="5019A0F5">
            <w:pPr>
              <w:pStyle w:val="56"/>
              <w:spacing w:line="269" w:lineRule="exact"/>
              <w:rPr>
                <w:rFonts w:ascii="Times New Roman" w:hAnsi="Times New Roman" w:cs="Times New Roman"/>
                <w:sz w:val="24"/>
                <w:szCs w:val="24"/>
              </w:rPr>
            </w:pPr>
            <w:r>
              <w:rPr>
                <w:rFonts w:ascii="Times New Roman" w:hAnsi="Times New Roman" w:cs="Times New Roman"/>
                <w:sz w:val="24"/>
                <w:szCs w:val="24"/>
              </w:rPr>
              <w:t>Mahasiswa mampu menganalisis dinamika perilaku di dalam organisasi</w:t>
            </w:r>
          </w:p>
        </w:tc>
        <w:tc>
          <w:tcPr>
            <w:tcW w:w="1870" w:type="dxa"/>
            <w:vAlign w:val="top"/>
          </w:tcPr>
          <w:p w14:paraId="0240C1B5">
            <w:pPr>
              <w:keepNext w:val="0"/>
              <w:keepLines w:val="0"/>
              <w:widowControl/>
              <w:suppressLineNumbers w:val="0"/>
              <w:shd w:val="clear" w:color="auto" w:fill="auto"/>
              <w:spacing w:before="0" w:beforeAutospacing="0" w:after="0" w:afterAutospacing="0" w:line="240" w:lineRule="auto"/>
              <w:ind w:left="0" w:leftChars="0" w:right="0" w:rightChars="0"/>
              <w:jc w:val="left"/>
            </w:pPr>
            <w:r>
              <w:rPr>
                <w:rFonts w:hint="default" w:ascii="Times New Roman" w:hAnsi="Times New Roman" w:eastAsia="Times New Roman" w:cs="Times New Roman"/>
                <w:bCs/>
                <w:i/>
                <w:iCs/>
                <w:kern w:val="0"/>
                <w:sz w:val="24"/>
                <w:szCs w:val="24"/>
                <w:highlight w:val="none"/>
                <w:lang w:val="en-US" w:eastAsia="zh-CN" w:bidi="ar"/>
              </w:rPr>
              <w:t>Contoh Kasus</w:t>
            </w:r>
          </w:p>
        </w:tc>
        <w:tc>
          <w:tcPr>
            <w:tcW w:w="1879" w:type="dxa"/>
          </w:tcPr>
          <w:p w14:paraId="0953E30C">
            <w:r>
              <w:t xml:space="preserve">Bentuk: Kuliah </w:t>
            </w:r>
          </w:p>
          <w:p w14:paraId="7239EFDE"/>
          <w:p w14:paraId="33B40470">
            <w:r>
              <w:t>Aktifitas di kelas:</w:t>
            </w:r>
          </w:p>
          <w:p w14:paraId="1C1AFD81">
            <w:r>
              <w:t xml:space="preserve">Diskusi kelompok </w:t>
            </w:r>
          </w:p>
          <w:p w14:paraId="527BF5E9"/>
          <w:p w14:paraId="7895C063">
            <w:r>
              <w:t xml:space="preserve">Media: </w:t>
            </w:r>
          </w:p>
          <w:p w14:paraId="24028084">
            <w:r>
              <w:t>Platfrom vclass unila atau LMS lainnya</w:t>
            </w:r>
          </w:p>
        </w:tc>
        <w:tc>
          <w:tcPr>
            <w:tcW w:w="1185" w:type="dxa"/>
          </w:tcPr>
          <w:p w14:paraId="7147579D">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58F90637">
            <w:pPr>
              <w:pStyle w:val="56"/>
              <w:rPr>
                <w:rFonts w:ascii="Times New Roman" w:hAnsi="Times New Roman" w:cs="Times New Roman"/>
                <w:spacing w:val="-6"/>
                <w:sz w:val="24"/>
                <w:szCs w:val="24"/>
              </w:rPr>
            </w:pPr>
          </w:p>
          <w:p w14:paraId="64704046">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415EA488">
            <w:pPr>
              <w:pStyle w:val="56"/>
              <w:spacing w:before="2"/>
              <w:rPr>
                <w:rFonts w:ascii="Times New Roman" w:hAnsi="Times New Roman" w:cs="Times New Roman"/>
                <w:b/>
                <w:sz w:val="24"/>
                <w:szCs w:val="24"/>
              </w:rPr>
            </w:pPr>
          </w:p>
          <w:p w14:paraId="66DACCD8">
            <w:pPr>
              <w:pStyle w:val="56"/>
              <w:rPr>
                <w:rFonts w:ascii="Times New Roman" w:hAnsi="Times New Roman" w:cs="Times New Roman"/>
                <w:sz w:val="24"/>
                <w:szCs w:val="24"/>
              </w:rPr>
            </w:pPr>
            <w:r>
              <w:rPr>
                <w:rFonts w:ascii="Times New Roman" w:hAnsi="Times New Roman" w:cs="Times New Roman"/>
                <w:spacing w:val="-5"/>
                <w:sz w:val="24"/>
                <w:szCs w:val="24"/>
              </w:rPr>
              <w:t>TT</w:t>
            </w:r>
          </w:p>
          <w:p w14:paraId="72F179B2">
            <w:pPr>
              <w:pStyle w:val="56"/>
              <w:rPr>
                <w:rFonts w:ascii="Times New Roman" w:hAnsi="Times New Roman" w:cs="Times New Roman"/>
                <w:sz w:val="24"/>
                <w:szCs w:val="24"/>
              </w:rPr>
            </w:pPr>
            <w:r>
              <w:rPr>
                <w:rFonts w:ascii="Times New Roman" w:hAnsi="Times New Roman" w:cs="Times New Roman"/>
                <w:sz w:val="24"/>
                <w:szCs w:val="24"/>
              </w:rPr>
              <w:t>1x120</w:t>
            </w:r>
          </w:p>
          <w:p w14:paraId="3DA1CE32">
            <w:pPr>
              <w:pStyle w:val="56"/>
              <w:rPr>
                <w:rFonts w:ascii="Times New Roman" w:hAnsi="Times New Roman" w:cs="Times New Roman"/>
                <w:spacing w:val="-6"/>
                <w:sz w:val="24"/>
                <w:szCs w:val="24"/>
              </w:rPr>
            </w:pPr>
          </w:p>
          <w:p w14:paraId="30CD3BB2">
            <w:pPr>
              <w:pStyle w:val="56"/>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4C77ED56">
            <w:r>
              <w:t>Meresume, membuat video dan mengumpulkan makalah dan menyiapkan bahan presentasi</w:t>
            </w:r>
          </w:p>
        </w:tc>
        <w:tc>
          <w:tcPr>
            <w:tcW w:w="1952" w:type="dxa"/>
          </w:tcPr>
          <w:p w14:paraId="2FD8D5A2">
            <w:r>
              <w:t xml:space="preserve">Kriteria: </w:t>
            </w:r>
          </w:p>
          <w:p w14:paraId="2C887614">
            <w:r>
              <w:t xml:space="preserve">• Ketepatan dan penguasaan </w:t>
            </w:r>
          </w:p>
          <w:p w14:paraId="0A26A906">
            <w:r>
              <w:t xml:space="preserve">• Rubrik deskriptif untuk presentasi </w:t>
            </w:r>
          </w:p>
          <w:p w14:paraId="082EF0CC"/>
          <w:p w14:paraId="0BD87CA2">
            <w:r>
              <w:t xml:space="preserve">Bentuk nontest: </w:t>
            </w:r>
          </w:p>
          <w:p w14:paraId="0B320103">
            <w:r>
              <w:t xml:space="preserve">* Tulisan makalah </w:t>
            </w:r>
          </w:p>
          <w:p w14:paraId="185D7F5F">
            <w:r>
              <w:t>• Presentasi</w:t>
            </w:r>
          </w:p>
        </w:tc>
        <w:tc>
          <w:tcPr>
            <w:tcW w:w="1962" w:type="dxa"/>
          </w:tcPr>
          <w:p w14:paraId="55EC2A97">
            <w:r>
              <w:t xml:space="preserve">Ketepatan menjelaskan dan menyelesaikan tugas meresume, membuat video, mengumpulkan makalah  dan  menyiapkan bahan presentasi </w:t>
            </w:r>
          </w:p>
        </w:tc>
        <w:tc>
          <w:tcPr>
            <w:tcW w:w="850" w:type="dxa"/>
          </w:tcPr>
          <w:p w14:paraId="602ABCD8">
            <w:pPr>
              <w:jc w:val="center"/>
            </w:pPr>
            <w:r>
              <w:t>5</w:t>
            </w:r>
          </w:p>
        </w:tc>
      </w:tr>
      <w:tr w14:paraId="2DDF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040CF26B">
            <w:pPr>
              <w:jc w:val="center"/>
            </w:pPr>
            <w:r>
              <w:t>14</w:t>
            </w:r>
          </w:p>
        </w:tc>
        <w:tc>
          <w:tcPr>
            <w:tcW w:w="2389" w:type="dxa"/>
          </w:tcPr>
          <w:p w14:paraId="7FBC9B7B">
            <w:r>
              <w:t>Mahasiswa mampu menganalisis proses komunikasi bagi manajemen</w:t>
            </w:r>
          </w:p>
        </w:tc>
        <w:tc>
          <w:tcPr>
            <w:tcW w:w="1870" w:type="dxa"/>
            <w:vAlign w:val="top"/>
          </w:tcPr>
          <w:p w14:paraId="01A5A8C3">
            <w:pPr>
              <w:keepNext w:val="0"/>
              <w:keepLines w:val="0"/>
              <w:widowControl/>
              <w:suppressLineNumbers w:val="0"/>
              <w:shd w:val="clear" w:color="auto" w:fill="auto"/>
              <w:spacing w:before="0" w:beforeAutospacing="0" w:after="0" w:afterAutospacing="0" w:line="240" w:lineRule="auto"/>
              <w:ind w:left="0" w:leftChars="0" w:right="0" w:rightChars="0"/>
              <w:jc w:val="left"/>
            </w:pPr>
            <w:r>
              <w:rPr>
                <w:rFonts w:hint="default" w:ascii="Times New Roman" w:hAnsi="Times New Roman" w:eastAsia="Times New Roman" w:cs="Times New Roman"/>
                <w:bCs/>
                <w:kern w:val="0"/>
                <w:sz w:val="24"/>
                <w:szCs w:val="24"/>
                <w:highlight w:val="none"/>
                <w:lang w:val="en-US" w:eastAsia="zh-CN" w:bidi="ar"/>
              </w:rPr>
              <w:t>Bab 8: Pengambilan Keputusan Dalam Manajemen</w:t>
            </w:r>
          </w:p>
        </w:tc>
        <w:tc>
          <w:tcPr>
            <w:tcW w:w="1879" w:type="dxa"/>
          </w:tcPr>
          <w:p w14:paraId="4B47E3AE">
            <w:r>
              <w:t>Bentuk: Kuliah dan simulasi</w:t>
            </w:r>
          </w:p>
          <w:p w14:paraId="1FF675D0"/>
          <w:p w14:paraId="4D126535">
            <w:r>
              <w:t xml:space="preserve">Aktifitas di kelas: roleplay </w:t>
            </w:r>
          </w:p>
          <w:p w14:paraId="55C18861"/>
          <w:p w14:paraId="7C99E12E"/>
          <w:p w14:paraId="366089CA">
            <w:r>
              <w:t xml:space="preserve">Media: </w:t>
            </w:r>
          </w:p>
          <w:p w14:paraId="3092C966">
            <w:r>
              <w:t>Platfrom vclass unila atau LMS lainnya</w:t>
            </w:r>
          </w:p>
        </w:tc>
        <w:tc>
          <w:tcPr>
            <w:tcW w:w="1185" w:type="dxa"/>
          </w:tcPr>
          <w:p w14:paraId="03702338">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0003C0AA">
            <w:pPr>
              <w:pStyle w:val="56"/>
              <w:rPr>
                <w:rFonts w:ascii="Times New Roman" w:hAnsi="Times New Roman" w:cs="Times New Roman"/>
                <w:spacing w:val="-6"/>
                <w:sz w:val="24"/>
                <w:szCs w:val="24"/>
              </w:rPr>
            </w:pPr>
          </w:p>
          <w:p w14:paraId="2B02D868">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2734CC6D">
            <w:pPr>
              <w:pStyle w:val="56"/>
              <w:spacing w:before="2"/>
              <w:rPr>
                <w:rFonts w:ascii="Times New Roman" w:hAnsi="Times New Roman" w:cs="Times New Roman"/>
                <w:b/>
                <w:sz w:val="24"/>
                <w:szCs w:val="24"/>
              </w:rPr>
            </w:pPr>
          </w:p>
          <w:p w14:paraId="2F932D34">
            <w:pPr>
              <w:pStyle w:val="56"/>
              <w:rPr>
                <w:rFonts w:ascii="Times New Roman" w:hAnsi="Times New Roman" w:cs="Times New Roman"/>
                <w:sz w:val="24"/>
                <w:szCs w:val="24"/>
              </w:rPr>
            </w:pPr>
            <w:r>
              <w:rPr>
                <w:rFonts w:ascii="Times New Roman" w:hAnsi="Times New Roman" w:cs="Times New Roman"/>
                <w:spacing w:val="-5"/>
                <w:sz w:val="24"/>
                <w:szCs w:val="24"/>
              </w:rPr>
              <w:t>TT</w:t>
            </w:r>
          </w:p>
          <w:p w14:paraId="3C39FD8B">
            <w:pPr>
              <w:pStyle w:val="56"/>
              <w:rPr>
                <w:rFonts w:ascii="Times New Roman" w:hAnsi="Times New Roman" w:cs="Times New Roman"/>
                <w:sz w:val="24"/>
                <w:szCs w:val="24"/>
              </w:rPr>
            </w:pPr>
            <w:r>
              <w:rPr>
                <w:rFonts w:ascii="Times New Roman" w:hAnsi="Times New Roman" w:cs="Times New Roman"/>
                <w:sz w:val="24"/>
                <w:szCs w:val="24"/>
              </w:rPr>
              <w:t>1x120</w:t>
            </w:r>
          </w:p>
          <w:p w14:paraId="0DAF8946">
            <w:pPr>
              <w:pStyle w:val="56"/>
              <w:spacing w:before="229"/>
              <w:rPr>
                <w:rFonts w:ascii="Times New Roman" w:hAnsi="Times New Roman" w:cs="Times New Roman"/>
                <w:spacing w:val="-2"/>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2231EA85">
            <w:r>
              <w:t xml:space="preserve">Meresume, </w:t>
            </w:r>
            <w:r>
              <w:rPr>
                <w:color w:val="000000"/>
              </w:rPr>
              <w:t>Simulasi komunikasi vertikal &amp; horizontal</w:t>
            </w:r>
          </w:p>
        </w:tc>
        <w:tc>
          <w:tcPr>
            <w:tcW w:w="1952" w:type="dxa"/>
          </w:tcPr>
          <w:p w14:paraId="6FFEAA9C">
            <w:r>
              <w:t xml:space="preserve">Kriteria: </w:t>
            </w:r>
          </w:p>
          <w:p w14:paraId="17E408A7">
            <w:r>
              <w:t xml:space="preserve">• Ketepatan dan penguasaan </w:t>
            </w:r>
          </w:p>
          <w:p w14:paraId="222CAA63">
            <w:r>
              <w:t xml:space="preserve">• Rubrik deskriptif untuk presentasi </w:t>
            </w:r>
          </w:p>
          <w:p w14:paraId="269168E4"/>
          <w:p w14:paraId="3371ACE6">
            <w:r>
              <w:t xml:space="preserve">Bentuk nontest: </w:t>
            </w:r>
          </w:p>
          <w:p w14:paraId="2B02C4A1">
            <w:r>
              <w:t xml:space="preserve">* Tulisan makalah </w:t>
            </w:r>
          </w:p>
          <w:p w14:paraId="243E1C7F">
            <w:r>
              <w:t>• Presentasi</w:t>
            </w:r>
          </w:p>
        </w:tc>
        <w:tc>
          <w:tcPr>
            <w:tcW w:w="1962" w:type="dxa"/>
          </w:tcPr>
          <w:p w14:paraId="7DD7FCF7">
            <w:r>
              <w:t xml:space="preserve">Ketepatan menjelaskan dan menyelesaikan tugas meresume, membuat video, mengumpulkan makalah  dan  menyiapkan bahan presentasi </w:t>
            </w:r>
          </w:p>
        </w:tc>
        <w:tc>
          <w:tcPr>
            <w:tcW w:w="850" w:type="dxa"/>
          </w:tcPr>
          <w:p w14:paraId="62107ED9">
            <w:pPr>
              <w:jc w:val="center"/>
            </w:pPr>
            <w:r>
              <w:t>10</w:t>
            </w:r>
          </w:p>
        </w:tc>
      </w:tr>
      <w:tr w14:paraId="5A03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66B69353">
            <w:pPr>
              <w:jc w:val="center"/>
            </w:pPr>
            <w:r>
              <w:t>15</w:t>
            </w:r>
          </w:p>
        </w:tc>
        <w:tc>
          <w:tcPr>
            <w:tcW w:w="2389" w:type="dxa"/>
          </w:tcPr>
          <w:p w14:paraId="053EBEEF">
            <w:pPr>
              <w:pStyle w:val="56"/>
              <w:spacing w:line="269" w:lineRule="exact"/>
              <w:rPr>
                <w:rFonts w:ascii="Times New Roman" w:hAnsi="Times New Roman" w:cs="Times New Roman"/>
                <w:sz w:val="24"/>
                <w:szCs w:val="24"/>
              </w:rPr>
            </w:pPr>
            <w:r>
              <w:rPr>
                <w:rFonts w:ascii="Times New Roman" w:hAnsi="Times New Roman" w:cs="Times New Roman"/>
                <w:sz w:val="24"/>
                <w:szCs w:val="24"/>
              </w:rPr>
              <w:t>Mahasiswa mampu menganalisis fungsi pengendalian dalam organisasi</w:t>
            </w:r>
          </w:p>
        </w:tc>
        <w:tc>
          <w:tcPr>
            <w:tcW w:w="1870" w:type="dxa"/>
            <w:vAlign w:val="top"/>
          </w:tcPr>
          <w:p w14:paraId="5F63F9F7">
            <w:pPr>
              <w:keepNext w:val="0"/>
              <w:keepLines w:val="0"/>
              <w:widowControl/>
              <w:suppressLineNumbers w:val="0"/>
              <w:shd w:val="clear" w:color="auto" w:fill="auto"/>
              <w:spacing w:before="0" w:beforeAutospacing="0" w:after="0" w:afterAutospacing="0" w:line="240" w:lineRule="auto"/>
              <w:ind w:left="0" w:leftChars="0" w:right="0" w:rightChars="0"/>
              <w:jc w:val="left"/>
            </w:pPr>
            <w:r>
              <w:rPr>
                <w:rFonts w:hint="default" w:ascii="Times New Roman" w:hAnsi="Times New Roman" w:eastAsia="Times New Roman" w:cs="Times New Roman"/>
                <w:bCs/>
                <w:i/>
                <w:iCs/>
                <w:kern w:val="0"/>
                <w:sz w:val="24"/>
                <w:szCs w:val="24"/>
                <w:highlight w:val="none"/>
                <w:lang w:val="en-US" w:eastAsia="zh-CN" w:bidi="ar"/>
              </w:rPr>
              <w:t>Contoh Kasus</w:t>
            </w:r>
          </w:p>
        </w:tc>
        <w:tc>
          <w:tcPr>
            <w:tcW w:w="1879" w:type="dxa"/>
          </w:tcPr>
          <w:p w14:paraId="19796647">
            <w:r>
              <w:t xml:space="preserve">Bentuk: Kuliah </w:t>
            </w:r>
          </w:p>
          <w:p w14:paraId="61557AB2"/>
          <w:p w14:paraId="2750F4C1">
            <w:r>
              <w:t>Aktifitas di kelas:</w:t>
            </w:r>
          </w:p>
          <w:p w14:paraId="67CA4DC7">
            <w:r>
              <w:t xml:space="preserve">Diskusi kelompok </w:t>
            </w:r>
          </w:p>
          <w:p w14:paraId="5716B7F0"/>
          <w:p w14:paraId="1D9B5A91">
            <w:r>
              <w:t xml:space="preserve">Media: </w:t>
            </w:r>
          </w:p>
          <w:p w14:paraId="6BEE2120">
            <w:r>
              <w:t>Platfrom vclass unila atau LMS lainnya</w:t>
            </w:r>
          </w:p>
        </w:tc>
        <w:tc>
          <w:tcPr>
            <w:tcW w:w="1185" w:type="dxa"/>
          </w:tcPr>
          <w:p w14:paraId="5F7E3B89">
            <w:pPr>
              <w:pStyle w:val="56"/>
              <w:rPr>
                <w:rFonts w:ascii="Times New Roman" w:hAnsi="Times New Roman" w:cs="Times New Roman"/>
                <w:b/>
                <w:bCs/>
                <w:spacing w:val="-6"/>
                <w:sz w:val="24"/>
                <w:szCs w:val="24"/>
              </w:rPr>
            </w:pPr>
            <w:r>
              <w:rPr>
                <w:rFonts w:ascii="Times New Roman" w:hAnsi="Times New Roman" w:cs="Times New Roman"/>
                <w:b/>
                <w:bCs/>
                <w:spacing w:val="-6"/>
                <w:sz w:val="24"/>
                <w:szCs w:val="24"/>
              </w:rPr>
              <w:t>1x 6 Jam</w:t>
            </w:r>
          </w:p>
          <w:p w14:paraId="08BEE37F">
            <w:pPr>
              <w:pStyle w:val="56"/>
              <w:rPr>
                <w:rFonts w:ascii="Times New Roman" w:hAnsi="Times New Roman" w:cs="Times New Roman"/>
                <w:spacing w:val="-6"/>
                <w:sz w:val="24"/>
                <w:szCs w:val="24"/>
              </w:rPr>
            </w:pPr>
          </w:p>
          <w:p w14:paraId="1E2A21C2">
            <w:pPr>
              <w:pStyle w:val="56"/>
              <w:rPr>
                <w:rFonts w:ascii="Times New Roman" w:hAnsi="Times New Roman" w:cs="Times New Roman"/>
                <w:sz w:val="24"/>
                <w:szCs w:val="24"/>
              </w:rPr>
            </w:pPr>
            <w:r>
              <w:rPr>
                <w:rFonts w:ascii="Times New Roman" w:hAnsi="Times New Roman" w:cs="Times New Roman"/>
                <w:spacing w:val="-6"/>
                <w:sz w:val="24"/>
                <w:szCs w:val="24"/>
              </w:rPr>
              <w:t xml:space="preserve">TM </w:t>
            </w:r>
            <w:r>
              <w:rPr>
                <w:rFonts w:ascii="Times New Roman" w:hAnsi="Times New Roman" w:cs="Times New Roman"/>
                <w:spacing w:val="-2"/>
                <w:sz w:val="24"/>
                <w:szCs w:val="24"/>
              </w:rPr>
              <w:t>1x150</w:t>
            </w:r>
          </w:p>
          <w:p w14:paraId="515DBFCE">
            <w:pPr>
              <w:pStyle w:val="56"/>
              <w:spacing w:before="2"/>
              <w:rPr>
                <w:rFonts w:ascii="Times New Roman" w:hAnsi="Times New Roman" w:cs="Times New Roman"/>
                <w:b/>
                <w:sz w:val="24"/>
                <w:szCs w:val="24"/>
              </w:rPr>
            </w:pPr>
          </w:p>
          <w:p w14:paraId="149421BF">
            <w:pPr>
              <w:pStyle w:val="56"/>
              <w:rPr>
                <w:rFonts w:ascii="Times New Roman" w:hAnsi="Times New Roman" w:cs="Times New Roman"/>
                <w:sz w:val="24"/>
                <w:szCs w:val="24"/>
              </w:rPr>
            </w:pPr>
            <w:r>
              <w:rPr>
                <w:rFonts w:ascii="Times New Roman" w:hAnsi="Times New Roman" w:cs="Times New Roman"/>
                <w:spacing w:val="-5"/>
                <w:sz w:val="24"/>
                <w:szCs w:val="24"/>
              </w:rPr>
              <w:t>TT</w:t>
            </w:r>
          </w:p>
          <w:p w14:paraId="11DF630C">
            <w:pPr>
              <w:pStyle w:val="56"/>
              <w:rPr>
                <w:rFonts w:ascii="Times New Roman" w:hAnsi="Times New Roman" w:cs="Times New Roman"/>
                <w:sz w:val="24"/>
                <w:szCs w:val="24"/>
              </w:rPr>
            </w:pPr>
            <w:r>
              <w:rPr>
                <w:rFonts w:ascii="Times New Roman" w:hAnsi="Times New Roman" w:cs="Times New Roman"/>
                <w:sz w:val="24"/>
                <w:szCs w:val="24"/>
              </w:rPr>
              <w:t>1x120</w:t>
            </w:r>
          </w:p>
          <w:p w14:paraId="1A6C132D">
            <w:pPr>
              <w:pStyle w:val="56"/>
              <w:spacing w:before="229"/>
              <w:rPr>
                <w:rFonts w:ascii="Times New Roman" w:hAnsi="Times New Roman" w:cs="Times New Roman"/>
                <w:sz w:val="24"/>
                <w:szCs w:val="24"/>
              </w:rPr>
            </w:pPr>
            <w:r>
              <w:rPr>
                <w:rFonts w:ascii="Times New Roman" w:hAnsi="Times New Roman" w:cs="Times New Roman"/>
                <w:spacing w:val="-6"/>
                <w:sz w:val="24"/>
                <w:szCs w:val="24"/>
              </w:rPr>
              <w:t xml:space="preserve">BM </w:t>
            </w:r>
            <w:r>
              <w:rPr>
                <w:rFonts w:ascii="Times New Roman" w:hAnsi="Times New Roman" w:cs="Times New Roman"/>
                <w:spacing w:val="-2"/>
                <w:sz w:val="24"/>
                <w:szCs w:val="24"/>
              </w:rPr>
              <w:t>1x90</w:t>
            </w:r>
          </w:p>
        </w:tc>
        <w:tc>
          <w:tcPr>
            <w:tcW w:w="2104" w:type="dxa"/>
          </w:tcPr>
          <w:p w14:paraId="3F28554D">
            <w:r>
              <w:t xml:space="preserve">Pengumpulan video, laporan PBL, dan </w:t>
            </w:r>
          </w:p>
          <w:p w14:paraId="095D4E68">
            <w:r>
              <w:rPr>
                <w:color w:val="000000"/>
              </w:rPr>
              <w:t>evaluasi sistem kontrol organisasi</w:t>
            </w:r>
          </w:p>
        </w:tc>
        <w:tc>
          <w:tcPr>
            <w:tcW w:w="1952" w:type="dxa"/>
          </w:tcPr>
          <w:p w14:paraId="5B95A0AE">
            <w:r>
              <w:t xml:space="preserve">Kriteria: </w:t>
            </w:r>
          </w:p>
          <w:p w14:paraId="16421632">
            <w:r>
              <w:t xml:space="preserve">• Ketepatan dan penguasaan </w:t>
            </w:r>
          </w:p>
          <w:p w14:paraId="005A2D9F">
            <w:r>
              <w:t xml:space="preserve">• Rubrik deskriptif untuk presentasi </w:t>
            </w:r>
          </w:p>
          <w:p w14:paraId="1E94DBBE"/>
          <w:p w14:paraId="4FBEDD98">
            <w:r>
              <w:t xml:space="preserve">Bentuk nontest: </w:t>
            </w:r>
          </w:p>
          <w:p w14:paraId="6847E2B6">
            <w:r>
              <w:t xml:space="preserve">* Tulisan makalah </w:t>
            </w:r>
          </w:p>
          <w:p w14:paraId="28D15FCC">
            <w:r>
              <w:t>• Presentasi</w:t>
            </w:r>
          </w:p>
        </w:tc>
        <w:tc>
          <w:tcPr>
            <w:tcW w:w="1962" w:type="dxa"/>
          </w:tcPr>
          <w:p w14:paraId="0354DC5F">
            <w:r>
              <w:t xml:space="preserve">Ketepatan menjelaskan dan menyelesaikan tugas meresume, membuat video, mengumpulkan makalah  dan  menyiapkan bahan presentasi </w:t>
            </w:r>
          </w:p>
        </w:tc>
        <w:tc>
          <w:tcPr>
            <w:tcW w:w="850" w:type="dxa"/>
          </w:tcPr>
          <w:p w14:paraId="6996D205">
            <w:pPr>
              <w:jc w:val="center"/>
            </w:pPr>
            <w:r>
              <w:t>15</w:t>
            </w:r>
          </w:p>
        </w:tc>
      </w:tr>
      <w:bookmarkEnd w:id="0"/>
      <w:tr w14:paraId="0A01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14:paraId="65DF2310">
            <w:pPr>
              <w:jc w:val="center"/>
            </w:pPr>
            <w:r>
              <w:t>16</w:t>
            </w:r>
          </w:p>
        </w:tc>
        <w:tc>
          <w:tcPr>
            <w:tcW w:w="14191" w:type="dxa"/>
            <w:gridSpan w:val="8"/>
            <w:vAlign w:val="center"/>
          </w:tcPr>
          <w:p w14:paraId="3C50FCDF">
            <w:r>
              <w:t>UAS</w:t>
            </w:r>
          </w:p>
        </w:tc>
      </w:tr>
    </w:tbl>
    <w:p w14:paraId="4A072315">
      <w:pPr>
        <w:pStyle w:val="57"/>
        <w:rPr>
          <w:rFonts w:ascii="Times New Roman" w:hAnsi="Times New Roman"/>
          <w:sz w:val="24"/>
          <w:szCs w:val="24"/>
        </w:rPr>
      </w:pPr>
    </w:p>
    <w:p w14:paraId="75D785B0">
      <w:pPr>
        <w:spacing w:before="240"/>
        <w:ind w:left="-851"/>
        <w:rPr>
          <w:b/>
        </w:rPr>
      </w:pPr>
      <w:r>
        <w:rPr>
          <w:b/>
          <w:spacing w:val="-2"/>
        </w:rPr>
        <w:t>Keterangan:</w:t>
      </w:r>
    </w:p>
    <w:p w14:paraId="6830B1AA">
      <w:pPr>
        <w:pStyle w:val="47"/>
        <w:widowControl w:val="0"/>
        <w:numPr>
          <w:ilvl w:val="0"/>
          <w:numId w:val="3"/>
        </w:numPr>
        <w:tabs>
          <w:tab w:val="left" w:pos="372"/>
        </w:tabs>
        <w:autoSpaceDE w:val="0"/>
        <w:autoSpaceDN w:val="0"/>
        <w:spacing w:before="157" w:line="276" w:lineRule="auto"/>
        <w:ind w:left="-426" w:right="-741"/>
        <w:contextualSpacing w:val="0"/>
        <w:jc w:val="both"/>
      </w:pPr>
      <w:r>
        <w:t>Capaian</w:t>
      </w:r>
      <w:r>
        <w:rPr>
          <w:spacing w:val="-2"/>
        </w:rPr>
        <w:t xml:space="preserve"> </w:t>
      </w:r>
      <w:r>
        <w:t>Pembelajaran</w:t>
      </w:r>
      <w:r>
        <w:rPr>
          <w:spacing w:val="-2"/>
        </w:rPr>
        <w:t xml:space="preserve"> </w:t>
      </w:r>
      <w:r>
        <w:t>Lulusan</w:t>
      </w:r>
      <w:r>
        <w:rPr>
          <w:spacing w:val="-2"/>
        </w:rPr>
        <w:t xml:space="preserve"> </w:t>
      </w:r>
      <w:r>
        <w:t>PRODI</w:t>
      </w:r>
      <w:r>
        <w:rPr>
          <w:spacing w:val="-4"/>
        </w:rPr>
        <w:t xml:space="preserve"> </w:t>
      </w:r>
      <w:r>
        <w:t>(CPL-PRODI) adalah</w:t>
      </w:r>
      <w:r>
        <w:rPr>
          <w:spacing w:val="-2"/>
        </w:rPr>
        <w:t xml:space="preserve"> </w:t>
      </w:r>
      <w:r>
        <w:t>kemampuan</w:t>
      </w:r>
      <w:r>
        <w:rPr>
          <w:spacing w:val="-2"/>
        </w:rPr>
        <w:t xml:space="preserve"> </w:t>
      </w:r>
      <w:r>
        <w:t>yang</w:t>
      </w:r>
      <w:r>
        <w:rPr>
          <w:spacing w:val="-2"/>
        </w:rPr>
        <w:t xml:space="preserve"> </w:t>
      </w:r>
      <w:r>
        <w:t>dimiliki</w:t>
      </w:r>
      <w:r>
        <w:rPr>
          <w:spacing w:val="-1"/>
        </w:rPr>
        <w:t xml:space="preserve"> </w:t>
      </w:r>
      <w:r>
        <w:t>oleh</w:t>
      </w:r>
      <w:r>
        <w:rPr>
          <w:spacing w:val="-4"/>
        </w:rPr>
        <w:t xml:space="preserve"> </w:t>
      </w:r>
      <w:r>
        <w:t>setiap</w:t>
      </w:r>
      <w:r>
        <w:rPr>
          <w:spacing w:val="-4"/>
        </w:rPr>
        <w:t xml:space="preserve"> </w:t>
      </w:r>
      <w:r>
        <w:t>lulusan</w:t>
      </w:r>
      <w:r>
        <w:rPr>
          <w:spacing w:val="-2"/>
        </w:rPr>
        <w:t xml:space="preserve"> </w:t>
      </w:r>
      <w:r>
        <w:t>PRODI</w:t>
      </w:r>
      <w:r>
        <w:rPr>
          <w:spacing w:val="-4"/>
        </w:rPr>
        <w:t xml:space="preserve"> </w:t>
      </w:r>
      <w:r>
        <w:t>yang</w:t>
      </w:r>
      <w:r>
        <w:rPr>
          <w:spacing w:val="-2"/>
        </w:rPr>
        <w:t xml:space="preserve"> </w:t>
      </w:r>
      <w:r>
        <w:t>merupakan</w:t>
      </w:r>
      <w:r>
        <w:rPr>
          <w:spacing w:val="-2"/>
        </w:rPr>
        <w:t xml:space="preserve"> </w:t>
      </w:r>
      <w:r>
        <w:t>internalisasi</w:t>
      </w:r>
      <w:r>
        <w:rPr>
          <w:spacing w:val="-4"/>
        </w:rPr>
        <w:t xml:space="preserve"> </w:t>
      </w:r>
      <w:r>
        <w:t>dari</w:t>
      </w:r>
      <w:r>
        <w:rPr>
          <w:spacing w:val="-1"/>
        </w:rPr>
        <w:t xml:space="preserve"> </w:t>
      </w:r>
      <w:r>
        <w:t>sikap,</w:t>
      </w:r>
      <w:r>
        <w:rPr>
          <w:spacing w:val="-2"/>
        </w:rPr>
        <w:t xml:space="preserve"> </w:t>
      </w:r>
      <w:r>
        <w:t>penguasaan pengetahuan dan ketrampilan sesuai dengan jenjang prodinya yang diperoleh melalui proses pembelajaran.</w:t>
      </w:r>
    </w:p>
    <w:p w14:paraId="2F1CB9ED">
      <w:pPr>
        <w:pStyle w:val="47"/>
        <w:widowControl w:val="0"/>
        <w:numPr>
          <w:ilvl w:val="0"/>
          <w:numId w:val="3"/>
        </w:numPr>
        <w:tabs>
          <w:tab w:val="left" w:pos="372"/>
        </w:tabs>
        <w:autoSpaceDE w:val="0"/>
        <w:autoSpaceDN w:val="0"/>
        <w:spacing w:line="276" w:lineRule="auto"/>
        <w:ind w:left="-426" w:right="-741"/>
        <w:contextualSpacing w:val="0"/>
        <w:jc w:val="both"/>
      </w:pPr>
      <w:r>
        <w:t>CPL</w:t>
      </w:r>
      <w:r>
        <w:rPr>
          <w:spacing w:val="-3"/>
        </w:rPr>
        <w:t xml:space="preserve"> </w:t>
      </w:r>
      <w:r>
        <w:t>yang</w:t>
      </w:r>
      <w:r>
        <w:rPr>
          <w:spacing w:val="-2"/>
        </w:rPr>
        <w:t xml:space="preserve"> </w:t>
      </w:r>
      <w:r>
        <w:t>dibebankan</w:t>
      </w:r>
      <w:r>
        <w:rPr>
          <w:spacing w:val="-4"/>
        </w:rPr>
        <w:t xml:space="preserve"> </w:t>
      </w:r>
      <w:r>
        <w:t>pada</w:t>
      </w:r>
      <w:r>
        <w:rPr>
          <w:spacing w:val="-4"/>
        </w:rPr>
        <w:t xml:space="preserve"> </w:t>
      </w:r>
      <w:r>
        <w:t>mata</w:t>
      </w:r>
      <w:r>
        <w:rPr>
          <w:spacing w:val="-2"/>
        </w:rPr>
        <w:t xml:space="preserve"> </w:t>
      </w:r>
      <w:r>
        <w:t>kuliah</w:t>
      </w:r>
      <w:r>
        <w:rPr>
          <w:spacing w:val="-2"/>
        </w:rPr>
        <w:t xml:space="preserve"> </w:t>
      </w:r>
      <w:r>
        <w:t>adalah</w:t>
      </w:r>
      <w:r>
        <w:rPr>
          <w:spacing w:val="-2"/>
        </w:rPr>
        <w:t xml:space="preserve"> </w:t>
      </w:r>
      <w:r>
        <w:t>beberapa</w:t>
      </w:r>
      <w:r>
        <w:rPr>
          <w:spacing w:val="-2"/>
        </w:rPr>
        <w:t xml:space="preserve"> </w:t>
      </w:r>
      <w:r>
        <w:t>capaian</w:t>
      </w:r>
      <w:r>
        <w:rPr>
          <w:spacing w:val="-2"/>
        </w:rPr>
        <w:t xml:space="preserve"> </w:t>
      </w:r>
      <w:r>
        <w:t>pembelajaran</w:t>
      </w:r>
      <w:r>
        <w:rPr>
          <w:spacing w:val="-4"/>
        </w:rPr>
        <w:t xml:space="preserve"> </w:t>
      </w:r>
      <w:r>
        <w:t>lulusan</w:t>
      </w:r>
      <w:r>
        <w:rPr>
          <w:spacing w:val="-5"/>
        </w:rPr>
        <w:t xml:space="preserve"> </w:t>
      </w:r>
      <w:r>
        <w:t>program</w:t>
      </w:r>
      <w:r>
        <w:rPr>
          <w:spacing w:val="-1"/>
        </w:rPr>
        <w:t xml:space="preserve"> </w:t>
      </w:r>
      <w:r>
        <w:t>studi</w:t>
      </w:r>
      <w:r>
        <w:rPr>
          <w:spacing w:val="-1"/>
        </w:rPr>
        <w:t xml:space="preserve"> </w:t>
      </w:r>
      <w:r>
        <w:t>(CPL-PRODI)</w:t>
      </w:r>
      <w:r>
        <w:rPr>
          <w:spacing w:val="-2"/>
        </w:rPr>
        <w:t xml:space="preserve"> </w:t>
      </w:r>
      <w:r>
        <w:t>yang</w:t>
      </w:r>
      <w:r>
        <w:rPr>
          <w:spacing w:val="-2"/>
        </w:rPr>
        <w:t xml:space="preserve"> </w:t>
      </w:r>
      <w:r>
        <w:t>digunakan</w:t>
      </w:r>
      <w:r>
        <w:rPr>
          <w:spacing w:val="-5"/>
        </w:rPr>
        <w:t xml:space="preserve"> </w:t>
      </w:r>
      <w:r>
        <w:t>untuk</w:t>
      </w:r>
      <w:r>
        <w:rPr>
          <w:spacing w:val="-2"/>
        </w:rPr>
        <w:t xml:space="preserve"> </w:t>
      </w:r>
      <w:r>
        <w:t>pembentukan/pengembangan sebuah mata kuliah yang terdiri dari aspek sikap, ketrampulan umum, ketrampilan khusus dan pengetahuan.</w:t>
      </w:r>
    </w:p>
    <w:p w14:paraId="7C15738A">
      <w:pPr>
        <w:pStyle w:val="47"/>
        <w:widowControl w:val="0"/>
        <w:numPr>
          <w:ilvl w:val="0"/>
          <w:numId w:val="3"/>
        </w:numPr>
        <w:tabs>
          <w:tab w:val="left" w:pos="372"/>
        </w:tabs>
        <w:autoSpaceDE w:val="0"/>
        <w:autoSpaceDN w:val="0"/>
        <w:spacing w:line="276" w:lineRule="auto"/>
        <w:ind w:left="-426" w:right="-741"/>
        <w:contextualSpacing w:val="0"/>
        <w:jc w:val="both"/>
      </w:pPr>
      <w:r>
        <w:t>CP</w:t>
      </w:r>
      <w:r>
        <w:rPr>
          <w:spacing w:val="-1"/>
        </w:rPr>
        <w:t xml:space="preserve"> </w:t>
      </w:r>
      <w:r>
        <w:t>Mata</w:t>
      </w:r>
      <w:r>
        <w:rPr>
          <w:spacing w:val="-1"/>
        </w:rPr>
        <w:t xml:space="preserve"> </w:t>
      </w:r>
      <w:r>
        <w:t>Kuliah</w:t>
      </w:r>
      <w:r>
        <w:rPr>
          <w:spacing w:val="-3"/>
        </w:rPr>
        <w:t xml:space="preserve"> </w:t>
      </w:r>
      <w:r>
        <w:t>(CPMK)</w:t>
      </w:r>
      <w:r>
        <w:rPr>
          <w:spacing w:val="-3"/>
        </w:rPr>
        <w:t xml:space="preserve"> </w:t>
      </w:r>
      <w:r>
        <w:t>adalah</w:t>
      </w:r>
      <w:r>
        <w:rPr>
          <w:spacing w:val="-3"/>
        </w:rPr>
        <w:t xml:space="preserve"> </w:t>
      </w:r>
      <w:r>
        <w:t>kemampuan</w:t>
      </w:r>
      <w:r>
        <w:rPr>
          <w:spacing w:val="-1"/>
        </w:rPr>
        <w:t xml:space="preserve"> </w:t>
      </w:r>
      <w:r>
        <w:t>yang</w:t>
      </w:r>
      <w:r>
        <w:rPr>
          <w:spacing w:val="-3"/>
        </w:rPr>
        <w:t xml:space="preserve"> </w:t>
      </w:r>
      <w:r>
        <w:t>dijabarkan</w:t>
      </w:r>
      <w:r>
        <w:rPr>
          <w:spacing w:val="-1"/>
        </w:rPr>
        <w:t xml:space="preserve"> </w:t>
      </w:r>
      <w:r>
        <w:t>secara</w:t>
      </w:r>
      <w:r>
        <w:rPr>
          <w:spacing w:val="-1"/>
        </w:rPr>
        <w:t xml:space="preserve"> </w:t>
      </w:r>
      <w:r>
        <w:t>spesifik</w:t>
      </w:r>
      <w:r>
        <w:rPr>
          <w:spacing w:val="-1"/>
        </w:rPr>
        <w:t xml:space="preserve"> </w:t>
      </w:r>
      <w:r>
        <w:t>dari</w:t>
      </w:r>
      <w:r>
        <w:rPr>
          <w:spacing w:val="-3"/>
        </w:rPr>
        <w:t xml:space="preserve"> </w:t>
      </w:r>
      <w:r>
        <w:t>CPL</w:t>
      </w:r>
      <w:r>
        <w:rPr>
          <w:spacing w:val="-2"/>
        </w:rPr>
        <w:t xml:space="preserve"> </w:t>
      </w:r>
      <w:r>
        <w:t>yang</w:t>
      </w:r>
      <w:r>
        <w:rPr>
          <w:spacing w:val="-1"/>
        </w:rPr>
        <w:t xml:space="preserve"> </w:t>
      </w:r>
      <w:r>
        <w:t>dibebankan</w:t>
      </w:r>
      <w:r>
        <w:rPr>
          <w:spacing w:val="-4"/>
        </w:rPr>
        <w:t xml:space="preserve"> </w:t>
      </w:r>
      <w:r>
        <w:t>pada</w:t>
      </w:r>
      <w:r>
        <w:rPr>
          <w:spacing w:val="-1"/>
        </w:rPr>
        <w:t xml:space="preserve"> </w:t>
      </w:r>
      <w:r>
        <w:t>mata</w:t>
      </w:r>
      <w:r>
        <w:rPr>
          <w:spacing w:val="-1"/>
        </w:rPr>
        <w:t xml:space="preserve"> </w:t>
      </w:r>
      <w:r>
        <w:t>kuliah,</w:t>
      </w:r>
      <w:r>
        <w:rPr>
          <w:spacing w:val="-3"/>
        </w:rPr>
        <w:t xml:space="preserve"> </w:t>
      </w:r>
      <w:r>
        <w:t>dan</w:t>
      </w:r>
      <w:r>
        <w:rPr>
          <w:spacing w:val="-1"/>
        </w:rPr>
        <w:t xml:space="preserve"> </w:t>
      </w:r>
      <w:r>
        <w:t>bersifat</w:t>
      </w:r>
      <w:r>
        <w:rPr>
          <w:spacing w:val="-3"/>
        </w:rPr>
        <w:t xml:space="preserve"> </w:t>
      </w:r>
      <w:r>
        <w:t>spesifik</w:t>
      </w:r>
      <w:r>
        <w:rPr>
          <w:spacing w:val="-1"/>
        </w:rPr>
        <w:t xml:space="preserve"> </w:t>
      </w:r>
      <w:r>
        <w:t>terhadap</w:t>
      </w:r>
      <w:r>
        <w:rPr>
          <w:spacing w:val="-4"/>
        </w:rPr>
        <w:t xml:space="preserve"> </w:t>
      </w:r>
      <w:r>
        <w:t>bahan</w:t>
      </w:r>
      <w:r>
        <w:rPr>
          <w:spacing w:val="-1"/>
        </w:rPr>
        <w:t xml:space="preserve"> </w:t>
      </w:r>
      <w:r>
        <w:t>kajian atau materi pembelajaran mata kuliah tersebut.</w:t>
      </w:r>
    </w:p>
    <w:p w14:paraId="5DFE690C">
      <w:pPr>
        <w:pStyle w:val="47"/>
        <w:widowControl w:val="0"/>
        <w:numPr>
          <w:ilvl w:val="0"/>
          <w:numId w:val="3"/>
        </w:numPr>
        <w:tabs>
          <w:tab w:val="left" w:pos="372"/>
        </w:tabs>
        <w:autoSpaceDE w:val="0"/>
        <w:autoSpaceDN w:val="0"/>
        <w:spacing w:line="276" w:lineRule="auto"/>
        <w:ind w:left="-426" w:right="-741"/>
        <w:contextualSpacing w:val="0"/>
        <w:jc w:val="both"/>
      </w:pPr>
      <w:r>
        <w:t>Sub-CP</w:t>
      </w:r>
      <w:r>
        <w:rPr>
          <w:spacing w:val="-2"/>
        </w:rPr>
        <w:t xml:space="preserve"> </w:t>
      </w:r>
      <w:r>
        <w:t>Mata</w:t>
      </w:r>
      <w:r>
        <w:rPr>
          <w:spacing w:val="-2"/>
        </w:rPr>
        <w:t xml:space="preserve"> </w:t>
      </w:r>
      <w:r>
        <w:t>Kuliah</w:t>
      </w:r>
      <w:r>
        <w:rPr>
          <w:spacing w:val="-4"/>
        </w:rPr>
        <w:t xml:space="preserve"> </w:t>
      </w:r>
      <w:r>
        <w:t>(Sub-CPMK)</w:t>
      </w:r>
      <w:r>
        <w:rPr>
          <w:spacing w:val="-2"/>
        </w:rPr>
        <w:t xml:space="preserve"> </w:t>
      </w:r>
      <w:r>
        <w:t>adalah</w:t>
      </w:r>
      <w:r>
        <w:rPr>
          <w:spacing w:val="-4"/>
        </w:rPr>
        <w:t xml:space="preserve"> </w:t>
      </w:r>
      <w:r>
        <w:t>kemampuan</w:t>
      </w:r>
      <w:r>
        <w:rPr>
          <w:spacing w:val="-5"/>
        </w:rPr>
        <w:t xml:space="preserve"> </w:t>
      </w:r>
      <w:r>
        <w:t>yang</w:t>
      </w:r>
      <w:r>
        <w:rPr>
          <w:spacing w:val="-2"/>
        </w:rPr>
        <w:t xml:space="preserve"> </w:t>
      </w:r>
      <w:r>
        <w:t>dijabarkan</w:t>
      </w:r>
      <w:r>
        <w:rPr>
          <w:spacing w:val="-2"/>
        </w:rPr>
        <w:t xml:space="preserve"> </w:t>
      </w:r>
      <w:r>
        <w:t>secara</w:t>
      </w:r>
      <w:r>
        <w:rPr>
          <w:spacing w:val="-4"/>
        </w:rPr>
        <w:t xml:space="preserve"> </w:t>
      </w:r>
      <w:r>
        <w:t>spesifik</w:t>
      </w:r>
      <w:r>
        <w:rPr>
          <w:spacing w:val="-2"/>
        </w:rPr>
        <w:t xml:space="preserve"> </w:t>
      </w:r>
      <w:r>
        <w:t>dari</w:t>
      </w:r>
      <w:r>
        <w:rPr>
          <w:spacing w:val="-1"/>
        </w:rPr>
        <w:t xml:space="preserve"> </w:t>
      </w:r>
      <w:r>
        <w:t>CPMK</w:t>
      </w:r>
      <w:r>
        <w:rPr>
          <w:spacing w:val="-3"/>
        </w:rPr>
        <w:t xml:space="preserve"> </w:t>
      </w:r>
      <w:r>
        <w:t>yang</w:t>
      </w:r>
      <w:r>
        <w:rPr>
          <w:spacing w:val="-2"/>
        </w:rPr>
        <w:t xml:space="preserve"> </w:t>
      </w:r>
      <w:r>
        <w:t>dapat</w:t>
      </w:r>
      <w:r>
        <w:rPr>
          <w:spacing w:val="-1"/>
        </w:rPr>
        <w:t xml:space="preserve"> </w:t>
      </w:r>
      <w:r>
        <w:t>diukur</w:t>
      </w:r>
      <w:r>
        <w:rPr>
          <w:spacing w:val="-4"/>
        </w:rPr>
        <w:t xml:space="preserve"> </w:t>
      </w:r>
      <w:r>
        <w:t>atau</w:t>
      </w:r>
      <w:r>
        <w:rPr>
          <w:spacing w:val="-2"/>
        </w:rPr>
        <w:t xml:space="preserve"> </w:t>
      </w:r>
      <w:r>
        <w:t>diamati</w:t>
      </w:r>
      <w:r>
        <w:rPr>
          <w:spacing w:val="-1"/>
        </w:rPr>
        <w:t xml:space="preserve"> </w:t>
      </w:r>
      <w:r>
        <w:t>dan</w:t>
      </w:r>
      <w:r>
        <w:rPr>
          <w:spacing w:val="-2"/>
        </w:rPr>
        <w:t xml:space="preserve"> </w:t>
      </w:r>
      <w:r>
        <w:t>merupakan</w:t>
      </w:r>
      <w:r>
        <w:rPr>
          <w:spacing w:val="-2"/>
        </w:rPr>
        <w:t xml:space="preserve"> </w:t>
      </w:r>
      <w:r>
        <w:t>kemampuan</w:t>
      </w:r>
      <w:r>
        <w:rPr>
          <w:spacing w:val="-4"/>
        </w:rPr>
        <w:t xml:space="preserve"> </w:t>
      </w:r>
      <w:r>
        <w:t>akhir yang direncanakan pada tiap tahap pembelajaran, dan bersifat spesifik terhadap materi pembelajaran mata kuliah tersebut.</w:t>
      </w:r>
    </w:p>
    <w:p w14:paraId="0410CB34">
      <w:pPr>
        <w:pStyle w:val="47"/>
        <w:widowControl w:val="0"/>
        <w:numPr>
          <w:ilvl w:val="0"/>
          <w:numId w:val="3"/>
        </w:numPr>
        <w:tabs>
          <w:tab w:val="left" w:pos="372"/>
        </w:tabs>
        <w:autoSpaceDE w:val="0"/>
        <w:autoSpaceDN w:val="0"/>
        <w:spacing w:line="276" w:lineRule="auto"/>
        <w:ind w:left="-426" w:right="-741"/>
        <w:contextualSpacing w:val="0"/>
        <w:jc w:val="both"/>
      </w:pPr>
      <w:r>
        <w:t>Indikator</w:t>
      </w:r>
      <w:r>
        <w:rPr>
          <w:spacing w:val="-2"/>
        </w:rPr>
        <w:t xml:space="preserve"> </w:t>
      </w:r>
      <w:r>
        <w:t>penilaian</w:t>
      </w:r>
      <w:r>
        <w:rPr>
          <w:spacing w:val="-2"/>
        </w:rPr>
        <w:t xml:space="preserve"> </w:t>
      </w:r>
      <w:r>
        <w:t>kemampuan</w:t>
      </w:r>
      <w:r>
        <w:rPr>
          <w:spacing w:val="-2"/>
        </w:rPr>
        <w:t xml:space="preserve"> </w:t>
      </w:r>
      <w:r>
        <w:t>dalam</w:t>
      </w:r>
      <w:r>
        <w:rPr>
          <w:spacing w:val="-1"/>
        </w:rPr>
        <w:t xml:space="preserve"> </w:t>
      </w:r>
      <w:r>
        <w:t>proses</w:t>
      </w:r>
      <w:r>
        <w:rPr>
          <w:spacing w:val="-4"/>
        </w:rPr>
        <w:t xml:space="preserve"> </w:t>
      </w:r>
      <w:r>
        <w:t>maupun</w:t>
      </w:r>
      <w:r>
        <w:rPr>
          <w:spacing w:val="-6"/>
        </w:rPr>
        <w:t xml:space="preserve"> </w:t>
      </w:r>
      <w:r>
        <w:t>hasil</w:t>
      </w:r>
      <w:r>
        <w:rPr>
          <w:spacing w:val="-1"/>
        </w:rPr>
        <w:t xml:space="preserve"> </w:t>
      </w:r>
      <w:r>
        <w:t>belajar</w:t>
      </w:r>
      <w:r>
        <w:rPr>
          <w:spacing w:val="-2"/>
        </w:rPr>
        <w:t xml:space="preserve"> </w:t>
      </w:r>
      <w:r>
        <w:t>mahasiswa</w:t>
      </w:r>
      <w:r>
        <w:rPr>
          <w:spacing w:val="-4"/>
        </w:rPr>
        <w:t xml:space="preserve"> </w:t>
      </w:r>
      <w:r>
        <w:t>adalah</w:t>
      </w:r>
      <w:r>
        <w:rPr>
          <w:spacing w:val="-2"/>
        </w:rPr>
        <w:t xml:space="preserve"> </w:t>
      </w:r>
      <w:r>
        <w:t>pernyataan</w:t>
      </w:r>
      <w:r>
        <w:rPr>
          <w:spacing w:val="-2"/>
        </w:rPr>
        <w:t xml:space="preserve"> </w:t>
      </w:r>
      <w:r>
        <w:t>spesifik</w:t>
      </w:r>
      <w:r>
        <w:rPr>
          <w:spacing w:val="-2"/>
        </w:rPr>
        <w:t xml:space="preserve"> </w:t>
      </w:r>
      <w:r>
        <w:t>dan</w:t>
      </w:r>
      <w:r>
        <w:rPr>
          <w:spacing w:val="-4"/>
        </w:rPr>
        <w:t xml:space="preserve"> </w:t>
      </w:r>
      <w:r>
        <w:t>terukur</w:t>
      </w:r>
      <w:r>
        <w:rPr>
          <w:spacing w:val="-4"/>
        </w:rPr>
        <w:t xml:space="preserve"> </w:t>
      </w:r>
      <w:r>
        <w:t>yang</w:t>
      </w:r>
      <w:r>
        <w:rPr>
          <w:spacing w:val="-4"/>
        </w:rPr>
        <w:t xml:space="preserve"> </w:t>
      </w:r>
      <w:r>
        <w:t>mengidentifikasi</w:t>
      </w:r>
      <w:r>
        <w:rPr>
          <w:spacing w:val="-1"/>
        </w:rPr>
        <w:t xml:space="preserve"> </w:t>
      </w:r>
      <w:r>
        <w:t>kemampuan</w:t>
      </w:r>
      <w:r>
        <w:rPr>
          <w:spacing w:val="-4"/>
        </w:rPr>
        <w:t xml:space="preserve"> </w:t>
      </w:r>
      <w:r>
        <w:t>atau</w:t>
      </w:r>
      <w:r>
        <w:rPr>
          <w:spacing w:val="-2"/>
        </w:rPr>
        <w:t xml:space="preserve"> </w:t>
      </w:r>
      <w:r>
        <w:t>kinerja hasil belajar mahasiswa yang disertai bukti-bukti.</w:t>
      </w:r>
    </w:p>
    <w:p w14:paraId="13503534">
      <w:pPr>
        <w:pStyle w:val="47"/>
        <w:widowControl w:val="0"/>
        <w:tabs>
          <w:tab w:val="left" w:pos="372"/>
        </w:tabs>
        <w:autoSpaceDE w:val="0"/>
        <w:autoSpaceDN w:val="0"/>
        <w:spacing w:line="276" w:lineRule="auto"/>
        <w:ind w:left="-426" w:right="-741"/>
        <w:contextualSpacing w:val="0"/>
        <w:jc w:val="both"/>
      </w:pPr>
    </w:p>
    <w:p w14:paraId="0715BEEC">
      <w:pPr>
        <w:pStyle w:val="47"/>
        <w:widowControl w:val="0"/>
        <w:numPr>
          <w:ilvl w:val="0"/>
          <w:numId w:val="3"/>
        </w:numPr>
        <w:tabs>
          <w:tab w:val="left" w:pos="372"/>
        </w:tabs>
        <w:autoSpaceDE w:val="0"/>
        <w:autoSpaceDN w:val="0"/>
        <w:spacing w:line="276" w:lineRule="auto"/>
        <w:ind w:left="-426" w:right="-741"/>
        <w:contextualSpacing w:val="0"/>
        <w:jc w:val="both"/>
      </w:pPr>
      <w:r>
        <w:t>Kriteria</w:t>
      </w:r>
      <w:r>
        <w:rPr>
          <w:spacing w:val="-2"/>
        </w:rPr>
        <w:t xml:space="preserve"> </w:t>
      </w:r>
      <w:r>
        <w:t>penilaian</w:t>
      </w:r>
      <w:r>
        <w:rPr>
          <w:spacing w:val="-2"/>
        </w:rPr>
        <w:t xml:space="preserve"> </w:t>
      </w:r>
      <w:r>
        <w:t>adalah</w:t>
      </w:r>
      <w:r>
        <w:rPr>
          <w:spacing w:val="-2"/>
        </w:rPr>
        <w:t xml:space="preserve"> </w:t>
      </w:r>
      <w:r>
        <w:t>patokan</w:t>
      </w:r>
      <w:r>
        <w:rPr>
          <w:spacing w:val="-4"/>
        </w:rPr>
        <w:t xml:space="preserve"> </w:t>
      </w:r>
      <w:r>
        <w:t>yang</w:t>
      </w:r>
      <w:r>
        <w:rPr>
          <w:spacing w:val="-2"/>
        </w:rPr>
        <w:t xml:space="preserve"> </w:t>
      </w:r>
      <w:r>
        <w:t>digunakan</w:t>
      </w:r>
      <w:r>
        <w:rPr>
          <w:spacing w:val="-5"/>
        </w:rPr>
        <w:t xml:space="preserve"> </w:t>
      </w:r>
      <w:r>
        <w:t>sebagai</w:t>
      </w:r>
      <w:r>
        <w:rPr>
          <w:spacing w:val="-1"/>
        </w:rPr>
        <w:t xml:space="preserve"> </w:t>
      </w:r>
      <w:r>
        <w:t>ukuran</w:t>
      </w:r>
      <w:r>
        <w:rPr>
          <w:spacing w:val="-2"/>
        </w:rPr>
        <w:t xml:space="preserve"> </w:t>
      </w:r>
      <w:r>
        <w:t>atau</w:t>
      </w:r>
      <w:r>
        <w:rPr>
          <w:spacing w:val="-4"/>
        </w:rPr>
        <w:t xml:space="preserve"> </w:t>
      </w:r>
      <w:r>
        <w:t>tolok</w:t>
      </w:r>
      <w:r>
        <w:rPr>
          <w:spacing w:val="-2"/>
        </w:rPr>
        <w:t xml:space="preserve"> </w:t>
      </w:r>
      <w:r>
        <w:t>ukur</w:t>
      </w:r>
      <w:r>
        <w:rPr>
          <w:spacing w:val="-4"/>
        </w:rPr>
        <w:t xml:space="preserve"> </w:t>
      </w:r>
      <w:r>
        <w:t>ketercapaian</w:t>
      </w:r>
      <w:r>
        <w:rPr>
          <w:spacing w:val="-2"/>
        </w:rPr>
        <w:t xml:space="preserve"> </w:t>
      </w:r>
      <w:r>
        <w:t>pembelajaran</w:t>
      </w:r>
      <w:r>
        <w:rPr>
          <w:spacing w:val="-4"/>
        </w:rPr>
        <w:t xml:space="preserve"> </w:t>
      </w:r>
      <w:r>
        <w:t>dalam</w:t>
      </w:r>
      <w:r>
        <w:rPr>
          <w:spacing w:val="-1"/>
        </w:rPr>
        <w:t xml:space="preserve"> </w:t>
      </w:r>
      <w:r>
        <w:t>penilaian</w:t>
      </w:r>
      <w:r>
        <w:rPr>
          <w:spacing w:val="-2"/>
        </w:rPr>
        <w:t xml:space="preserve"> </w:t>
      </w:r>
      <w:r>
        <w:t>berdasarkan</w:t>
      </w:r>
      <w:r>
        <w:rPr>
          <w:spacing w:val="-2"/>
        </w:rPr>
        <w:t xml:space="preserve"> </w:t>
      </w:r>
      <w:r>
        <w:t>indikator-indikator</w:t>
      </w:r>
      <w:r>
        <w:rPr>
          <w:spacing w:val="-2"/>
        </w:rPr>
        <w:t xml:space="preserve"> </w:t>
      </w:r>
      <w:r>
        <w:t>yang</w:t>
      </w:r>
      <w:r>
        <w:rPr>
          <w:spacing w:val="-2"/>
        </w:rPr>
        <w:t xml:space="preserve"> </w:t>
      </w:r>
      <w:r>
        <w:t>telah ditetapkan. Kriteria penilaian merupakan pedoman bagi penilai agar penilaian konsisten dan tidak bias. Kriteria dapat berupa kuantitatif ataupun kualitatif.</w:t>
      </w:r>
    </w:p>
    <w:p w14:paraId="684A0B98">
      <w:pPr>
        <w:pStyle w:val="47"/>
        <w:widowControl w:val="0"/>
        <w:numPr>
          <w:ilvl w:val="0"/>
          <w:numId w:val="3"/>
        </w:numPr>
        <w:tabs>
          <w:tab w:val="left" w:pos="371"/>
        </w:tabs>
        <w:autoSpaceDE w:val="0"/>
        <w:autoSpaceDN w:val="0"/>
        <w:spacing w:line="276" w:lineRule="auto"/>
        <w:ind w:left="-426" w:right="-741" w:hanging="359"/>
        <w:contextualSpacing w:val="0"/>
        <w:jc w:val="both"/>
      </w:pPr>
      <w:r>
        <w:t>Bentuk</w:t>
      </w:r>
      <w:r>
        <w:rPr>
          <w:spacing w:val="-5"/>
        </w:rPr>
        <w:t xml:space="preserve"> </w:t>
      </w:r>
      <w:r>
        <w:t>penilaian:</w:t>
      </w:r>
      <w:r>
        <w:rPr>
          <w:spacing w:val="-4"/>
        </w:rPr>
        <w:t xml:space="preserve"> </w:t>
      </w:r>
      <w:r>
        <w:t>tes</w:t>
      </w:r>
      <w:r>
        <w:rPr>
          <w:spacing w:val="-4"/>
        </w:rPr>
        <w:t xml:space="preserve"> </w:t>
      </w:r>
      <w:r>
        <w:t>dan</w:t>
      </w:r>
      <w:r>
        <w:rPr>
          <w:spacing w:val="-4"/>
        </w:rPr>
        <w:t xml:space="preserve"> </w:t>
      </w:r>
      <w:r>
        <w:t>non-</w:t>
      </w:r>
      <w:r>
        <w:rPr>
          <w:spacing w:val="-4"/>
        </w:rPr>
        <w:t>tes.</w:t>
      </w:r>
    </w:p>
    <w:p w14:paraId="7BABB855">
      <w:pPr>
        <w:pStyle w:val="47"/>
        <w:widowControl w:val="0"/>
        <w:numPr>
          <w:ilvl w:val="0"/>
          <w:numId w:val="3"/>
        </w:numPr>
        <w:tabs>
          <w:tab w:val="left" w:pos="372"/>
        </w:tabs>
        <w:autoSpaceDE w:val="0"/>
        <w:autoSpaceDN w:val="0"/>
        <w:spacing w:line="276" w:lineRule="auto"/>
        <w:ind w:left="-426" w:right="-741"/>
        <w:contextualSpacing w:val="0"/>
        <w:jc w:val="both"/>
      </w:pPr>
      <w:r>
        <w:t>Bentuk</w:t>
      </w:r>
      <w:r>
        <w:rPr>
          <w:spacing w:val="-2"/>
        </w:rPr>
        <w:t xml:space="preserve"> </w:t>
      </w:r>
      <w:r>
        <w:t>pembelajaran:</w:t>
      </w:r>
      <w:r>
        <w:rPr>
          <w:spacing w:val="-1"/>
        </w:rPr>
        <w:t xml:space="preserve"> </w:t>
      </w:r>
      <w:r>
        <w:t>Kuliah,</w:t>
      </w:r>
      <w:r>
        <w:rPr>
          <w:spacing w:val="-2"/>
        </w:rPr>
        <w:t xml:space="preserve"> </w:t>
      </w:r>
      <w:r>
        <w:t>Responsi,</w:t>
      </w:r>
      <w:r>
        <w:rPr>
          <w:spacing w:val="-2"/>
        </w:rPr>
        <w:t xml:space="preserve"> </w:t>
      </w:r>
      <w:r>
        <w:t>Tutorial,</w:t>
      </w:r>
      <w:r>
        <w:rPr>
          <w:spacing w:val="-5"/>
        </w:rPr>
        <w:t xml:space="preserve"> </w:t>
      </w:r>
      <w:r>
        <w:t>Seminar</w:t>
      </w:r>
      <w:r>
        <w:rPr>
          <w:spacing w:val="-3"/>
        </w:rPr>
        <w:t xml:space="preserve"> </w:t>
      </w:r>
      <w:r>
        <w:t>atau</w:t>
      </w:r>
      <w:r>
        <w:rPr>
          <w:spacing w:val="-2"/>
        </w:rPr>
        <w:t xml:space="preserve"> </w:t>
      </w:r>
      <w:r>
        <w:t>yang</w:t>
      </w:r>
      <w:r>
        <w:rPr>
          <w:spacing w:val="-2"/>
        </w:rPr>
        <w:t xml:space="preserve"> </w:t>
      </w:r>
      <w:r>
        <w:t>setara,</w:t>
      </w:r>
      <w:r>
        <w:rPr>
          <w:spacing w:val="-2"/>
        </w:rPr>
        <w:t xml:space="preserve"> </w:t>
      </w:r>
      <w:r>
        <w:t>Praktikum,</w:t>
      </w:r>
      <w:r>
        <w:rPr>
          <w:spacing w:val="-2"/>
        </w:rPr>
        <w:t xml:space="preserve"> </w:t>
      </w:r>
      <w:r>
        <w:t>Praktik</w:t>
      </w:r>
      <w:r>
        <w:rPr>
          <w:spacing w:val="-2"/>
        </w:rPr>
        <w:t xml:space="preserve"> </w:t>
      </w:r>
      <w:r>
        <w:t>Studio,</w:t>
      </w:r>
      <w:r>
        <w:rPr>
          <w:spacing w:val="-2"/>
        </w:rPr>
        <w:t xml:space="preserve"> </w:t>
      </w:r>
      <w:r>
        <w:t>Praktik</w:t>
      </w:r>
      <w:r>
        <w:rPr>
          <w:spacing w:val="-2"/>
        </w:rPr>
        <w:t xml:space="preserve"> </w:t>
      </w:r>
      <w:r>
        <w:t>Bengkel,</w:t>
      </w:r>
      <w:r>
        <w:rPr>
          <w:spacing w:val="-2"/>
        </w:rPr>
        <w:t xml:space="preserve"> </w:t>
      </w:r>
      <w:r>
        <w:t>Praktik</w:t>
      </w:r>
      <w:r>
        <w:rPr>
          <w:spacing w:val="-2"/>
        </w:rPr>
        <w:t xml:space="preserve"> </w:t>
      </w:r>
      <w:r>
        <w:t>Lapangan,</w:t>
      </w:r>
      <w:r>
        <w:rPr>
          <w:spacing w:val="-2"/>
        </w:rPr>
        <w:t xml:space="preserve"> </w:t>
      </w:r>
      <w:r>
        <w:t>Penelitian,</w:t>
      </w:r>
      <w:r>
        <w:rPr>
          <w:spacing w:val="-2"/>
        </w:rPr>
        <w:t xml:space="preserve"> </w:t>
      </w:r>
      <w:r>
        <w:t>Pengabdian Kepada Masyarakat dan/atau bentuk pembelajaran lain yang setara.</w:t>
      </w:r>
    </w:p>
    <w:p w14:paraId="05CB8739">
      <w:pPr>
        <w:pStyle w:val="47"/>
        <w:widowControl w:val="0"/>
        <w:numPr>
          <w:ilvl w:val="0"/>
          <w:numId w:val="3"/>
        </w:numPr>
        <w:tabs>
          <w:tab w:val="left" w:pos="372"/>
        </w:tabs>
        <w:autoSpaceDE w:val="0"/>
        <w:autoSpaceDN w:val="0"/>
        <w:spacing w:line="276" w:lineRule="auto"/>
        <w:ind w:left="-426" w:right="-741"/>
        <w:contextualSpacing w:val="0"/>
        <w:jc w:val="both"/>
      </w:pPr>
      <w:r>
        <w:t>Metode/model</w:t>
      </w:r>
      <w:r>
        <w:rPr>
          <w:spacing w:val="-4"/>
        </w:rPr>
        <w:t xml:space="preserve"> </w:t>
      </w:r>
      <w:r>
        <w:t>pembelajaran:</w:t>
      </w:r>
      <w:r>
        <w:rPr>
          <w:spacing w:val="-1"/>
        </w:rPr>
        <w:t xml:space="preserve"> </w:t>
      </w:r>
      <w:r>
        <w:rPr>
          <w:i/>
        </w:rPr>
        <w:t>Small</w:t>
      </w:r>
      <w:r>
        <w:rPr>
          <w:i/>
          <w:spacing w:val="-1"/>
        </w:rPr>
        <w:t xml:space="preserve"> </w:t>
      </w:r>
      <w:r>
        <w:rPr>
          <w:i/>
        </w:rPr>
        <w:t>Group</w:t>
      </w:r>
      <w:r>
        <w:rPr>
          <w:i/>
          <w:spacing w:val="-2"/>
        </w:rPr>
        <w:t xml:space="preserve"> </w:t>
      </w:r>
      <w:r>
        <w:rPr>
          <w:i/>
        </w:rPr>
        <w:t>Discussion,</w:t>
      </w:r>
      <w:r>
        <w:rPr>
          <w:i/>
          <w:spacing w:val="-5"/>
        </w:rPr>
        <w:t xml:space="preserve"> </w:t>
      </w:r>
      <w:r>
        <w:rPr>
          <w:i/>
        </w:rPr>
        <w:t>Role-Play</w:t>
      </w:r>
      <w:r>
        <w:rPr>
          <w:i/>
          <w:spacing w:val="-2"/>
        </w:rPr>
        <w:t xml:space="preserve"> </w:t>
      </w:r>
      <w:r>
        <w:rPr>
          <w:i/>
        </w:rPr>
        <w:t>&amp;</w:t>
      </w:r>
      <w:r>
        <w:rPr>
          <w:i/>
          <w:spacing w:val="-4"/>
        </w:rPr>
        <w:t xml:space="preserve"> </w:t>
      </w:r>
      <w:r>
        <w:rPr>
          <w:i/>
        </w:rPr>
        <w:t>Simulation,</w:t>
      </w:r>
      <w:r>
        <w:rPr>
          <w:i/>
          <w:spacing w:val="-2"/>
        </w:rPr>
        <w:t xml:space="preserve"> </w:t>
      </w:r>
      <w:r>
        <w:rPr>
          <w:i/>
        </w:rPr>
        <w:t>Discovery</w:t>
      </w:r>
      <w:r>
        <w:rPr>
          <w:i/>
          <w:spacing w:val="-2"/>
        </w:rPr>
        <w:t xml:space="preserve"> </w:t>
      </w:r>
      <w:r>
        <w:rPr>
          <w:i/>
        </w:rPr>
        <w:t>Learning,</w:t>
      </w:r>
      <w:r>
        <w:rPr>
          <w:i/>
          <w:spacing w:val="-2"/>
        </w:rPr>
        <w:t xml:space="preserve"> </w:t>
      </w:r>
      <w:r>
        <w:rPr>
          <w:i/>
        </w:rPr>
        <w:t>Self-Directed</w:t>
      </w:r>
      <w:r>
        <w:rPr>
          <w:i/>
          <w:spacing w:val="-2"/>
        </w:rPr>
        <w:t xml:space="preserve"> </w:t>
      </w:r>
      <w:r>
        <w:rPr>
          <w:i/>
        </w:rPr>
        <w:t>Learning,</w:t>
      </w:r>
      <w:r>
        <w:rPr>
          <w:i/>
          <w:spacing w:val="-2"/>
        </w:rPr>
        <w:t xml:space="preserve"> </w:t>
      </w:r>
      <w:r>
        <w:rPr>
          <w:i/>
        </w:rPr>
        <w:t>Cooperative</w:t>
      </w:r>
      <w:r>
        <w:rPr>
          <w:i/>
          <w:spacing w:val="-2"/>
        </w:rPr>
        <w:t xml:space="preserve"> </w:t>
      </w:r>
      <w:r>
        <w:rPr>
          <w:i/>
        </w:rPr>
        <w:t>Learning,</w:t>
      </w:r>
      <w:r>
        <w:rPr>
          <w:i/>
          <w:spacing w:val="-2"/>
        </w:rPr>
        <w:t xml:space="preserve"> </w:t>
      </w:r>
      <w:r>
        <w:rPr>
          <w:i/>
        </w:rPr>
        <w:t>Collaborative Learning, Contextual, Learning, Project Based Learning</w:t>
      </w:r>
      <w:r>
        <w:t>, dan metode lainnya yg setara.</w:t>
      </w:r>
    </w:p>
    <w:p w14:paraId="6C0F5060">
      <w:pPr>
        <w:pStyle w:val="47"/>
        <w:widowControl w:val="0"/>
        <w:numPr>
          <w:ilvl w:val="0"/>
          <w:numId w:val="3"/>
        </w:numPr>
        <w:tabs>
          <w:tab w:val="left" w:pos="372"/>
        </w:tabs>
        <w:autoSpaceDE w:val="0"/>
        <w:autoSpaceDN w:val="0"/>
        <w:spacing w:line="276" w:lineRule="auto"/>
        <w:ind w:left="-426" w:right="-741"/>
        <w:contextualSpacing w:val="0"/>
        <w:jc w:val="both"/>
      </w:pPr>
      <w:r>
        <w:t>Materi</w:t>
      </w:r>
      <w:r>
        <w:rPr>
          <w:spacing w:val="-5"/>
        </w:rPr>
        <w:t xml:space="preserve"> </w:t>
      </w:r>
      <w:r>
        <w:t>pembelajaran</w:t>
      </w:r>
      <w:r>
        <w:rPr>
          <w:spacing w:val="-3"/>
        </w:rPr>
        <w:t xml:space="preserve"> </w:t>
      </w:r>
      <w:r>
        <w:t>adalah</w:t>
      </w:r>
      <w:r>
        <w:rPr>
          <w:spacing w:val="-6"/>
        </w:rPr>
        <w:t xml:space="preserve"> </w:t>
      </w:r>
      <w:r>
        <w:t>rincian</w:t>
      </w:r>
      <w:r>
        <w:rPr>
          <w:spacing w:val="-3"/>
        </w:rPr>
        <w:t xml:space="preserve"> </w:t>
      </w:r>
      <w:r>
        <w:t>atau</w:t>
      </w:r>
      <w:r>
        <w:rPr>
          <w:spacing w:val="-3"/>
        </w:rPr>
        <w:t xml:space="preserve"> </w:t>
      </w:r>
      <w:r>
        <w:t>uraian</w:t>
      </w:r>
      <w:r>
        <w:rPr>
          <w:spacing w:val="-4"/>
        </w:rPr>
        <w:t xml:space="preserve"> </w:t>
      </w:r>
      <w:r>
        <w:t>dari</w:t>
      </w:r>
      <w:r>
        <w:rPr>
          <w:spacing w:val="-2"/>
        </w:rPr>
        <w:t xml:space="preserve"> </w:t>
      </w:r>
      <w:r>
        <w:t>bahan</w:t>
      </w:r>
      <w:r>
        <w:rPr>
          <w:spacing w:val="-4"/>
        </w:rPr>
        <w:t xml:space="preserve"> </w:t>
      </w:r>
      <w:r>
        <w:t>kajian</w:t>
      </w:r>
      <w:r>
        <w:rPr>
          <w:spacing w:val="-3"/>
        </w:rPr>
        <w:t xml:space="preserve"> </w:t>
      </w:r>
      <w:r>
        <w:t>yg</w:t>
      </w:r>
      <w:r>
        <w:rPr>
          <w:spacing w:val="-3"/>
        </w:rPr>
        <w:t xml:space="preserve"> </w:t>
      </w:r>
      <w:r>
        <w:t>dapat</w:t>
      </w:r>
      <w:r>
        <w:rPr>
          <w:spacing w:val="-3"/>
        </w:rPr>
        <w:t xml:space="preserve"> </w:t>
      </w:r>
      <w:r>
        <w:t>disajikan</w:t>
      </w:r>
      <w:r>
        <w:rPr>
          <w:spacing w:val="-3"/>
        </w:rPr>
        <w:t xml:space="preserve"> </w:t>
      </w:r>
      <w:r>
        <w:t>dalam</w:t>
      </w:r>
      <w:r>
        <w:rPr>
          <w:spacing w:val="-3"/>
        </w:rPr>
        <w:t xml:space="preserve"> </w:t>
      </w:r>
      <w:r>
        <w:t>bentuk</w:t>
      </w:r>
      <w:r>
        <w:rPr>
          <w:spacing w:val="-3"/>
        </w:rPr>
        <w:t xml:space="preserve"> </w:t>
      </w:r>
      <w:r>
        <w:t>beberapa</w:t>
      </w:r>
      <w:r>
        <w:rPr>
          <w:spacing w:val="-4"/>
        </w:rPr>
        <w:t xml:space="preserve"> </w:t>
      </w:r>
      <w:r>
        <w:t>pokok</w:t>
      </w:r>
      <w:r>
        <w:rPr>
          <w:spacing w:val="-3"/>
        </w:rPr>
        <w:t xml:space="preserve"> </w:t>
      </w:r>
      <w:r>
        <w:t>dan</w:t>
      </w:r>
      <w:r>
        <w:rPr>
          <w:spacing w:val="-5"/>
        </w:rPr>
        <w:t xml:space="preserve"> </w:t>
      </w:r>
      <w:r>
        <w:t>sub-pokok</w:t>
      </w:r>
      <w:r>
        <w:rPr>
          <w:spacing w:val="-6"/>
        </w:rPr>
        <w:t xml:space="preserve"> </w:t>
      </w:r>
      <w:r>
        <w:rPr>
          <w:spacing w:val="-2"/>
        </w:rPr>
        <w:t>bahasan.</w:t>
      </w:r>
    </w:p>
    <w:p w14:paraId="228B5555">
      <w:pPr>
        <w:pStyle w:val="47"/>
        <w:widowControl w:val="0"/>
        <w:numPr>
          <w:ilvl w:val="0"/>
          <w:numId w:val="3"/>
        </w:numPr>
        <w:tabs>
          <w:tab w:val="left" w:pos="372"/>
        </w:tabs>
        <w:autoSpaceDE w:val="0"/>
        <w:autoSpaceDN w:val="0"/>
        <w:spacing w:line="276" w:lineRule="auto"/>
        <w:ind w:left="-426" w:right="-741"/>
        <w:contextualSpacing w:val="0"/>
        <w:jc w:val="both"/>
      </w:pPr>
      <w:r>
        <w:t>Bobot</w:t>
      </w:r>
      <w:r>
        <w:rPr>
          <w:spacing w:val="-1"/>
        </w:rPr>
        <w:t xml:space="preserve"> </w:t>
      </w:r>
      <w:r>
        <w:t>penilaian</w:t>
      </w:r>
      <w:r>
        <w:rPr>
          <w:spacing w:val="-2"/>
        </w:rPr>
        <w:t xml:space="preserve"> </w:t>
      </w:r>
      <w:r>
        <w:t>adalah</w:t>
      </w:r>
      <w:r>
        <w:rPr>
          <w:spacing w:val="-2"/>
        </w:rPr>
        <w:t xml:space="preserve"> </w:t>
      </w:r>
      <w:r>
        <w:t>prosentasi</w:t>
      </w:r>
      <w:r>
        <w:rPr>
          <w:spacing w:val="-4"/>
        </w:rPr>
        <w:t xml:space="preserve"> </w:t>
      </w:r>
      <w:r>
        <w:t>penilaian</w:t>
      </w:r>
      <w:r>
        <w:rPr>
          <w:spacing w:val="-2"/>
        </w:rPr>
        <w:t xml:space="preserve"> </w:t>
      </w:r>
      <w:r>
        <w:t>terhadap</w:t>
      </w:r>
      <w:r>
        <w:rPr>
          <w:spacing w:val="-2"/>
        </w:rPr>
        <w:t xml:space="preserve"> </w:t>
      </w:r>
      <w:r>
        <w:t>setiap</w:t>
      </w:r>
      <w:r>
        <w:rPr>
          <w:spacing w:val="-2"/>
        </w:rPr>
        <w:t xml:space="preserve"> </w:t>
      </w:r>
      <w:r>
        <w:t>pencapaian</w:t>
      </w:r>
      <w:r>
        <w:rPr>
          <w:spacing w:val="-2"/>
        </w:rPr>
        <w:t xml:space="preserve"> </w:t>
      </w:r>
      <w:r>
        <w:t>sub-CPMK</w:t>
      </w:r>
      <w:r>
        <w:rPr>
          <w:spacing w:val="-3"/>
        </w:rPr>
        <w:t xml:space="preserve"> </w:t>
      </w:r>
      <w:r>
        <w:t>yang</w:t>
      </w:r>
      <w:r>
        <w:rPr>
          <w:spacing w:val="-2"/>
        </w:rPr>
        <w:t xml:space="preserve"> </w:t>
      </w:r>
      <w:r>
        <w:t>besarnya</w:t>
      </w:r>
      <w:r>
        <w:rPr>
          <w:spacing w:val="-2"/>
        </w:rPr>
        <w:t xml:space="preserve"> </w:t>
      </w:r>
      <w:r>
        <w:t>proposional</w:t>
      </w:r>
      <w:r>
        <w:rPr>
          <w:spacing w:val="-1"/>
        </w:rPr>
        <w:t xml:space="preserve"> </w:t>
      </w:r>
      <w:r>
        <w:t>dengan</w:t>
      </w:r>
      <w:r>
        <w:rPr>
          <w:spacing w:val="-4"/>
        </w:rPr>
        <w:t xml:space="preserve"> </w:t>
      </w:r>
      <w:r>
        <w:t>tingkat</w:t>
      </w:r>
      <w:r>
        <w:rPr>
          <w:spacing w:val="-1"/>
        </w:rPr>
        <w:t xml:space="preserve"> </w:t>
      </w:r>
      <w:r>
        <w:t>kesulitan</w:t>
      </w:r>
      <w:r>
        <w:rPr>
          <w:spacing w:val="-4"/>
        </w:rPr>
        <w:t xml:space="preserve"> </w:t>
      </w:r>
      <w:r>
        <w:t>pencapaian</w:t>
      </w:r>
      <w:r>
        <w:rPr>
          <w:spacing w:val="-2"/>
        </w:rPr>
        <w:t xml:space="preserve"> </w:t>
      </w:r>
      <w:r>
        <w:t>sub-CPMK</w:t>
      </w:r>
      <w:r>
        <w:rPr>
          <w:spacing w:val="-6"/>
        </w:rPr>
        <w:t xml:space="preserve"> </w:t>
      </w:r>
      <w:r>
        <w:t>tsb.,</w:t>
      </w:r>
      <w:r>
        <w:rPr>
          <w:spacing w:val="-2"/>
        </w:rPr>
        <w:t xml:space="preserve"> </w:t>
      </w:r>
      <w:r>
        <w:t>dan totalnya 100%.</w:t>
      </w:r>
    </w:p>
    <w:p w14:paraId="56556B6E">
      <w:pPr>
        <w:pStyle w:val="47"/>
        <w:widowControl w:val="0"/>
        <w:numPr>
          <w:ilvl w:val="0"/>
          <w:numId w:val="3"/>
        </w:numPr>
        <w:tabs>
          <w:tab w:val="left" w:pos="372"/>
        </w:tabs>
        <w:autoSpaceDE w:val="0"/>
        <w:autoSpaceDN w:val="0"/>
        <w:spacing w:line="276" w:lineRule="auto"/>
        <w:ind w:left="-426"/>
        <w:contextualSpacing w:val="0"/>
      </w:pPr>
      <w:r>
        <w:t>TM</w:t>
      </w:r>
      <w:r>
        <w:rPr>
          <w:spacing w:val="-5"/>
        </w:rPr>
        <w:t xml:space="preserve"> </w:t>
      </w:r>
      <w:r>
        <w:t>=</w:t>
      </w:r>
      <w:r>
        <w:rPr>
          <w:spacing w:val="-3"/>
        </w:rPr>
        <w:t xml:space="preserve"> </w:t>
      </w:r>
      <w:r>
        <w:t>tatap</w:t>
      </w:r>
      <w:r>
        <w:rPr>
          <w:spacing w:val="-4"/>
        </w:rPr>
        <w:t xml:space="preserve"> </w:t>
      </w:r>
      <w:r>
        <w:t>muka,</w:t>
      </w:r>
      <w:r>
        <w:rPr>
          <w:spacing w:val="-3"/>
        </w:rPr>
        <w:t xml:space="preserve"> </w:t>
      </w:r>
      <w:r>
        <w:t>TT</w:t>
      </w:r>
      <w:r>
        <w:rPr>
          <w:spacing w:val="-6"/>
        </w:rPr>
        <w:t xml:space="preserve"> </w:t>
      </w:r>
      <w:r>
        <w:t>=</w:t>
      </w:r>
      <w:r>
        <w:rPr>
          <w:spacing w:val="-2"/>
        </w:rPr>
        <w:t xml:space="preserve"> </w:t>
      </w:r>
      <w:r>
        <w:t>tugas</w:t>
      </w:r>
      <w:r>
        <w:rPr>
          <w:spacing w:val="-5"/>
        </w:rPr>
        <w:t xml:space="preserve"> </w:t>
      </w:r>
      <w:r>
        <w:t>terstuktur,</w:t>
      </w:r>
      <w:r>
        <w:rPr>
          <w:spacing w:val="-3"/>
        </w:rPr>
        <w:t xml:space="preserve"> </w:t>
      </w:r>
      <w:r>
        <w:t>BM</w:t>
      </w:r>
      <w:r>
        <w:rPr>
          <w:spacing w:val="-2"/>
        </w:rPr>
        <w:t xml:space="preserve"> </w:t>
      </w:r>
      <w:r>
        <w:t>=</w:t>
      </w:r>
      <w:r>
        <w:rPr>
          <w:spacing w:val="-3"/>
        </w:rPr>
        <w:t xml:space="preserve"> </w:t>
      </w:r>
      <w:r>
        <w:t>belajar</w:t>
      </w:r>
      <w:r>
        <w:rPr>
          <w:spacing w:val="-4"/>
        </w:rPr>
        <w:t xml:space="preserve"> </w:t>
      </w:r>
      <w:r>
        <w:rPr>
          <w:spacing w:val="-2"/>
        </w:rPr>
        <w:t>mandiri</w:t>
      </w:r>
    </w:p>
    <w:p w14:paraId="294BB34E"/>
    <w:sectPr>
      <w:footerReference r:id="rId5" w:type="default"/>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0"/>
      </w:rPr>
      <w:id w:val="1907644424"/>
      <w:docPartObj>
        <w:docPartGallery w:val="autotext"/>
      </w:docPartObj>
    </w:sdtPr>
    <w:sdtEndPr>
      <w:rPr>
        <w:rStyle w:val="20"/>
      </w:rPr>
    </w:sdtEndPr>
    <w:sdtContent>
      <w:p w14:paraId="7B2069FF">
        <w:pPr>
          <w:pStyle w:val="16"/>
          <w:framePr w:wrap="auto" w:vAnchor="text" w:hAnchor="page" w:x="15676" w:y="-9"/>
          <w:rPr>
            <w:rStyle w:val="20"/>
          </w:rPr>
        </w:pPr>
        <w:r>
          <w:rPr>
            <w:rStyle w:val="20"/>
          </w:rPr>
          <w:fldChar w:fldCharType="begin"/>
        </w:r>
        <w:r>
          <w:rPr>
            <w:rStyle w:val="20"/>
          </w:rPr>
          <w:instrText xml:space="preserve"> PAGE </w:instrText>
        </w:r>
        <w:r>
          <w:rPr>
            <w:rStyle w:val="20"/>
          </w:rPr>
          <w:fldChar w:fldCharType="separate"/>
        </w:r>
        <w:r>
          <w:rPr>
            <w:rStyle w:val="20"/>
          </w:rPr>
          <w:t>88</w:t>
        </w:r>
        <w:r>
          <w:rPr>
            <w:rStyle w:val="20"/>
          </w:rPr>
          <w:fldChar w:fldCharType="end"/>
        </w:r>
      </w:p>
    </w:sdtContent>
  </w:sdt>
  <w:p w14:paraId="258F6881">
    <w:pPr>
      <w:pStyle w:val="13"/>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928BE"/>
    <w:multiLevelType w:val="multilevel"/>
    <w:tmpl w:val="02B928BE"/>
    <w:lvl w:ilvl="0" w:tentative="0">
      <w:start w:val="1"/>
      <w:numFmt w:val="decimal"/>
      <w:lvlText w:val="%1."/>
      <w:lvlJc w:val="left"/>
      <w:pPr>
        <w:ind w:left="3903"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E6867A7"/>
    <w:multiLevelType w:val="multilevel"/>
    <w:tmpl w:val="0E6867A7"/>
    <w:lvl w:ilvl="0" w:tentative="0">
      <w:start w:val="1"/>
      <w:numFmt w:val="decimal"/>
      <w:lvlText w:val="%1."/>
      <w:lvlJc w:val="left"/>
      <w:pPr>
        <w:ind w:left="372" w:hanging="360"/>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1898" w:hanging="360"/>
      </w:pPr>
      <w:rPr>
        <w:rFonts w:hint="default"/>
        <w:lang w:val="id" w:eastAsia="en-US" w:bidi="ar-SA"/>
      </w:rPr>
    </w:lvl>
    <w:lvl w:ilvl="2" w:tentative="0">
      <w:start w:val="0"/>
      <w:numFmt w:val="bullet"/>
      <w:lvlText w:val="•"/>
      <w:lvlJc w:val="left"/>
      <w:pPr>
        <w:ind w:left="3416" w:hanging="360"/>
      </w:pPr>
      <w:rPr>
        <w:rFonts w:hint="default"/>
        <w:lang w:val="id" w:eastAsia="en-US" w:bidi="ar-SA"/>
      </w:rPr>
    </w:lvl>
    <w:lvl w:ilvl="3" w:tentative="0">
      <w:start w:val="0"/>
      <w:numFmt w:val="bullet"/>
      <w:lvlText w:val="•"/>
      <w:lvlJc w:val="left"/>
      <w:pPr>
        <w:ind w:left="4935" w:hanging="360"/>
      </w:pPr>
      <w:rPr>
        <w:rFonts w:hint="default"/>
        <w:lang w:val="id" w:eastAsia="en-US" w:bidi="ar-SA"/>
      </w:rPr>
    </w:lvl>
    <w:lvl w:ilvl="4" w:tentative="0">
      <w:start w:val="0"/>
      <w:numFmt w:val="bullet"/>
      <w:lvlText w:val="•"/>
      <w:lvlJc w:val="left"/>
      <w:pPr>
        <w:ind w:left="6453" w:hanging="360"/>
      </w:pPr>
      <w:rPr>
        <w:rFonts w:hint="default"/>
        <w:lang w:val="id" w:eastAsia="en-US" w:bidi="ar-SA"/>
      </w:rPr>
    </w:lvl>
    <w:lvl w:ilvl="5" w:tentative="0">
      <w:start w:val="0"/>
      <w:numFmt w:val="bullet"/>
      <w:lvlText w:val="•"/>
      <w:lvlJc w:val="left"/>
      <w:pPr>
        <w:ind w:left="7972" w:hanging="360"/>
      </w:pPr>
      <w:rPr>
        <w:rFonts w:hint="default"/>
        <w:lang w:val="id" w:eastAsia="en-US" w:bidi="ar-SA"/>
      </w:rPr>
    </w:lvl>
    <w:lvl w:ilvl="6" w:tentative="0">
      <w:start w:val="0"/>
      <w:numFmt w:val="bullet"/>
      <w:lvlText w:val="•"/>
      <w:lvlJc w:val="left"/>
      <w:pPr>
        <w:ind w:left="9490" w:hanging="360"/>
      </w:pPr>
      <w:rPr>
        <w:rFonts w:hint="default"/>
        <w:lang w:val="id" w:eastAsia="en-US" w:bidi="ar-SA"/>
      </w:rPr>
    </w:lvl>
    <w:lvl w:ilvl="7" w:tentative="0">
      <w:start w:val="0"/>
      <w:numFmt w:val="bullet"/>
      <w:lvlText w:val="•"/>
      <w:lvlJc w:val="left"/>
      <w:pPr>
        <w:ind w:left="11009" w:hanging="360"/>
      </w:pPr>
      <w:rPr>
        <w:rFonts w:hint="default"/>
        <w:lang w:val="id" w:eastAsia="en-US" w:bidi="ar-SA"/>
      </w:rPr>
    </w:lvl>
    <w:lvl w:ilvl="8" w:tentative="0">
      <w:start w:val="0"/>
      <w:numFmt w:val="bullet"/>
      <w:lvlText w:val="•"/>
      <w:lvlJc w:val="left"/>
      <w:pPr>
        <w:ind w:left="12527" w:hanging="360"/>
      </w:pPr>
      <w:rPr>
        <w:rFonts w:hint="default"/>
        <w:lang w:val="id" w:eastAsia="en-US" w:bidi="ar-SA"/>
      </w:rPr>
    </w:lvl>
  </w:abstractNum>
  <w:abstractNum w:abstractNumId="2">
    <w:nsid w:val="26E14131"/>
    <w:multiLevelType w:val="multilevel"/>
    <w:tmpl w:val="26E14131"/>
    <w:lvl w:ilvl="0" w:tentative="0">
      <w:start w:val="1"/>
      <w:numFmt w:val="decimal"/>
      <w:lvlText w:val="%1."/>
      <w:lvlJc w:val="left"/>
      <w:pPr>
        <w:ind w:left="503" w:hanging="360"/>
      </w:pPr>
      <w:rPr>
        <w:rFonts w:hint="default"/>
      </w:rPr>
    </w:lvl>
    <w:lvl w:ilvl="1" w:tentative="0">
      <w:start w:val="1"/>
      <w:numFmt w:val="lowerLetter"/>
      <w:lvlText w:val="%2."/>
      <w:lvlJc w:val="left"/>
      <w:pPr>
        <w:ind w:left="1223" w:hanging="360"/>
      </w:pPr>
    </w:lvl>
    <w:lvl w:ilvl="2" w:tentative="0">
      <w:start w:val="1"/>
      <w:numFmt w:val="lowerRoman"/>
      <w:lvlText w:val="%3."/>
      <w:lvlJc w:val="right"/>
      <w:pPr>
        <w:ind w:left="1943" w:hanging="180"/>
      </w:pPr>
    </w:lvl>
    <w:lvl w:ilvl="3" w:tentative="0">
      <w:start w:val="1"/>
      <w:numFmt w:val="decimal"/>
      <w:lvlText w:val="%4."/>
      <w:lvlJc w:val="left"/>
      <w:pPr>
        <w:ind w:left="2663" w:hanging="360"/>
      </w:pPr>
    </w:lvl>
    <w:lvl w:ilvl="4" w:tentative="0">
      <w:start w:val="1"/>
      <w:numFmt w:val="lowerLetter"/>
      <w:lvlText w:val="%5."/>
      <w:lvlJc w:val="left"/>
      <w:pPr>
        <w:ind w:left="3383" w:hanging="360"/>
      </w:pPr>
    </w:lvl>
    <w:lvl w:ilvl="5" w:tentative="0">
      <w:start w:val="1"/>
      <w:numFmt w:val="lowerRoman"/>
      <w:lvlText w:val="%6."/>
      <w:lvlJc w:val="right"/>
      <w:pPr>
        <w:ind w:left="4103" w:hanging="180"/>
      </w:pPr>
    </w:lvl>
    <w:lvl w:ilvl="6" w:tentative="0">
      <w:start w:val="1"/>
      <w:numFmt w:val="decimal"/>
      <w:lvlText w:val="%7."/>
      <w:lvlJc w:val="left"/>
      <w:pPr>
        <w:ind w:left="4823" w:hanging="360"/>
      </w:pPr>
    </w:lvl>
    <w:lvl w:ilvl="7" w:tentative="0">
      <w:start w:val="1"/>
      <w:numFmt w:val="lowerLetter"/>
      <w:lvlText w:val="%8."/>
      <w:lvlJc w:val="left"/>
      <w:pPr>
        <w:ind w:left="5543" w:hanging="360"/>
      </w:pPr>
    </w:lvl>
    <w:lvl w:ilvl="8" w:tentative="0">
      <w:start w:val="1"/>
      <w:numFmt w:val="lowerRoman"/>
      <w:lvlText w:val="%9."/>
      <w:lvlJc w:val="right"/>
      <w:pPr>
        <w:ind w:left="626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C8"/>
    <w:rsid w:val="00164685"/>
    <w:rsid w:val="00196967"/>
    <w:rsid w:val="002C23AB"/>
    <w:rsid w:val="003D6441"/>
    <w:rsid w:val="003E4774"/>
    <w:rsid w:val="005463D8"/>
    <w:rsid w:val="00585A90"/>
    <w:rsid w:val="00856C03"/>
    <w:rsid w:val="00AD74BF"/>
    <w:rsid w:val="00C53A56"/>
    <w:rsid w:val="00C9482D"/>
    <w:rsid w:val="00CB33FD"/>
    <w:rsid w:val="00CD5805"/>
    <w:rsid w:val="00CF3FC8"/>
    <w:rsid w:val="00DB6975"/>
    <w:rsid w:val="2A932D2F"/>
    <w:rsid w:val="47C45F4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zh-CN" w:eastAsia="en-US" w:bidi="ar-SA"/>
      <w14:ligatures w14:val="none"/>
    </w:rPr>
  </w:style>
  <w:style w:type="paragraph" w:styleId="2">
    <w:name w:val="heading 1"/>
    <w:basedOn w:val="1"/>
    <w:next w:val="1"/>
    <w:link w:val="34"/>
    <w:qFormat/>
    <w:uiPriority w:val="9"/>
    <w:pPr>
      <w:keepNext/>
      <w:keepLines/>
      <w:spacing w:after="80"/>
      <w:jc w:val="center"/>
      <w:outlineLvl w:val="0"/>
    </w:pPr>
    <w:rPr>
      <w:rFonts w:eastAsiaTheme="majorEastAsia" w:cstheme="majorBidi"/>
      <w:b/>
      <w:color w:val="000000" w:themeColor="text1"/>
      <w:szCs w:val="40"/>
      <w14:textFill>
        <w14:solidFill>
          <w14:schemeClr w14:val="tx1"/>
        </w14:solidFill>
      </w14:textFill>
    </w:rPr>
  </w:style>
  <w:style w:type="paragraph" w:styleId="3">
    <w:name w:val="heading 2"/>
    <w:basedOn w:val="1"/>
    <w:next w:val="1"/>
    <w:link w:val="35"/>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36"/>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37"/>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38"/>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9"/>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0"/>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1"/>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2"/>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55"/>
    <w:qFormat/>
    <w:uiPriority w:val="1"/>
    <w:pPr>
      <w:widowControl w:val="0"/>
      <w:autoSpaceDE w:val="0"/>
      <w:autoSpaceDN w:val="0"/>
    </w:pPr>
    <w:rPr>
      <w:rFonts w:ascii="Book Antiqua" w:hAnsi="Book Antiqua" w:eastAsia="Book Antiqua" w:cs="Book Antiqua"/>
      <w:lang w:val="en-US"/>
    </w:rPr>
  </w:style>
  <w:style w:type="character" w:styleId="14">
    <w:name w:val="Emphasis"/>
    <w:basedOn w:val="11"/>
    <w:qFormat/>
    <w:uiPriority w:val="20"/>
    <w:rPr>
      <w:i/>
      <w:iCs/>
    </w:rPr>
  </w:style>
  <w:style w:type="character" w:styleId="15">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6">
    <w:name w:val="footer"/>
    <w:basedOn w:val="1"/>
    <w:link w:val="53"/>
    <w:unhideWhenUsed/>
    <w:qFormat/>
    <w:uiPriority w:val="99"/>
    <w:pPr>
      <w:tabs>
        <w:tab w:val="center" w:pos="4680"/>
        <w:tab w:val="right" w:pos="9360"/>
      </w:tabs>
    </w:pPr>
  </w:style>
  <w:style w:type="paragraph" w:styleId="17">
    <w:name w:val="header"/>
    <w:basedOn w:val="1"/>
    <w:link w:val="52"/>
    <w:unhideWhenUsed/>
    <w:uiPriority w:val="99"/>
    <w:pPr>
      <w:tabs>
        <w:tab w:val="center" w:pos="4680"/>
        <w:tab w:val="right" w:pos="9360"/>
      </w:tabs>
    </w:pPr>
  </w:style>
  <w:style w:type="character" w:styleId="18">
    <w:name w:val="Hyperlink"/>
    <w:basedOn w:val="11"/>
    <w:unhideWhenUsed/>
    <w:uiPriority w:val="99"/>
    <w:rPr>
      <w:color w:val="0563C1" w:themeColor="hyperlink"/>
      <w:u w:val="single"/>
      <w14:textFill>
        <w14:solidFill>
          <w14:schemeClr w14:val="hlink"/>
        </w14:solidFill>
      </w14:textFill>
    </w:rPr>
  </w:style>
  <w:style w:type="paragraph" w:styleId="19">
    <w:name w:val="Normal (Web)"/>
    <w:basedOn w:val="1"/>
    <w:unhideWhenUsed/>
    <w:uiPriority w:val="99"/>
    <w:pPr>
      <w:spacing w:before="100" w:beforeAutospacing="1" w:after="100" w:afterAutospacing="1"/>
    </w:pPr>
    <w:rPr>
      <w:lang w:eastAsia="zh-CN"/>
    </w:rPr>
  </w:style>
  <w:style w:type="character" w:styleId="20">
    <w:name w:val="page number"/>
    <w:basedOn w:val="11"/>
    <w:unhideWhenUsed/>
    <w:qFormat/>
    <w:uiPriority w:val="0"/>
  </w:style>
  <w:style w:type="character" w:styleId="21">
    <w:name w:val="Strong"/>
    <w:basedOn w:val="11"/>
    <w:qFormat/>
    <w:uiPriority w:val="22"/>
    <w:rPr>
      <w:b/>
      <w:bCs/>
    </w:rPr>
  </w:style>
  <w:style w:type="paragraph" w:styleId="22">
    <w:name w:val="Subtitle"/>
    <w:basedOn w:val="1"/>
    <w:next w:val="1"/>
    <w:link w:val="4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next w:val="1"/>
    <w:link w:val="43"/>
    <w:qFormat/>
    <w:uiPriority w:val="10"/>
    <w:pPr>
      <w:spacing w:after="80"/>
      <w:contextualSpacing/>
    </w:pPr>
    <w:rPr>
      <w:rFonts w:asciiTheme="majorHAnsi" w:hAnsiTheme="majorHAnsi" w:eastAsiaTheme="majorEastAsia" w:cstheme="majorBidi"/>
      <w:spacing w:val="-10"/>
      <w:kern w:val="28"/>
      <w:sz w:val="56"/>
      <w:szCs w:val="56"/>
    </w:rPr>
  </w:style>
  <w:style w:type="paragraph" w:styleId="25">
    <w:name w:val="toc 1"/>
    <w:basedOn w:val="1"/>
    <w:next w:val="1"/>
    <w:autoRedefine/>
    <w:unhideWhenUsed/>
    <w:uiPriority w:val="39"/>
    <w:pPr>
      <w:spacing w:before="120"/>
    </w:pPr>
    <w:rPr>
      <w:rFonts w:cstheme="minorHAnsi"/>
      <w:b/>
      <w:bCs/>
      <w:i/>
      <w:iCs/>
    </w:rPr>
  </w:style>
  <w:style w:type="paragraph" w:styleId="26">
    <w:name w:val="toc 2"/>
    <w:basedOn w:val="1"/>
    <w:qFormat/>
    <w:uiPriority w:val="39"/>
    <w:pPr>
      <w:spacing w:before="120"/>
      <w:ind w:left="240"/>
    </w:pPr>
    <w:rPr>
      <w:rFonts w:cstheme="minorHAnsi"/>
      <w:b/>
      <w:bCs/>
      <w:sz w:val="22"/>
      <w:szCs w:val="22"/>
    </w:rPr>
  </w:style>
  <w:style w:type="paragraph" w:styleId="27">
    <w:name w:val="toc 3"/>
    <w:basedOn w:val="1"/>
    <w:next w:val="1"/>
    <w:autoRedefine/>
    <w:semiHidden/>
    <w:unhideWhenUsed/>
    <w:qFormat/>
    <w:uiPriority w:val="39"/>
    <w:pPr>
      <w:ind w:left="480"/>
    </w:pPr>
    <w:rPr>
      <w:rFonts w:cstheme="minorHAnsi"/>
      <w:sz w:val="20"/>
      <w:szCs w:val="20"/>
    </w:rPr>
  </w:style>
  <w:style w:type="paragraph" w:styleId="28">
    <w:name w:val="toc 4"/>
    <w:basedOn w:val="1"/>
    <w:next w:val="1"/>
    <w:autoRedefine/>
    <w:semiHidden/>
    <w:unhideWhenUsed/>
    <w:uiPriority w:val="39"/>
    <w:pPr>
      <w:ind w:left="720"/>
    </w:pPr>
    <w:rPr>
      <w:rFonts w:cstheme="minorHAnsi"/>
      <w:sz w:val="20"/>
      <w:szCs w:val="20"/>
    </w:rPr>
  </w:style>
  <w:style w:type="paragraph" w:styleId="29">
    <w:name w:val="toc 5"/>
    <w:basedOn w:val="1"/>
    <w:next w:val="1"/>
    <w:autoRedefine/>
    <w:semiHidden/>
    <w:unhideWhenUsed/>
    <w:uiPriority w:val="39"/>
    <w:pPr>
      <w:ind w:left="960"/>
    </w:pPr>
    <w:rPr>
      <w:rFonts w:cstheme="minorHAnsi"/>
      <w:sz w:val="20"/>
      <w:szCs w:val="20"/>
    </w:rPr>
  </w:style>
  <w:style w:type="paragraph" w:styleId="30">
    <w:name w:val="toc 6"/>
    <w:basedOn w:val="1"/>
    <w:next w:val="1"/>
    <w:autoRedefine/>
    <w:semiHidden/>
    <w:unhideWhenUsed/>
    <w:uiPriority w:val="39"/>
    <w:pPr>
      <w:ind w:left="1200"/>
    </w:pPr>
    <w:rPr>
      <w:rFonts w:cstheme="minorHAnsi"/>
      <w:sz w:val="20"/>
      <w:szCs w:val="20"/>
    </w:rPr>
  </w:style>
  <w:style w:type="paragraph" w:styleId="31">
    <w:name w:val="toc 7"/>
    <w:basedOn w:val="1"/>
    <w:next w:val="1"/>
    <w:autoRedefine/>
    <w:semiHidden/>
    <w:unhideWhenUsed/>
    <w:uiPriority w:val="39"/>
    <w:pPr>
      <w:ind w:left="1440"/>
    </w:pPr>
    <w:rPr>
      <w:rFonts w:cstheme="minorHAnsi"/>
      <w:sz w:val="20"/>
      <w:szCs w:val="20"/>
    </w:rPr>
  </w:style>
  <w:style w:type="paragraph" w:styleId="32">
    <w:name w:val="toc 8"/>
    <w:basedOn w:val="1"/>
    <w:next w:val="1"/>
    <w:autoRedefine/>
    <w:semiHidden/>
    <w:unhideWhenUsed/>
    <w:uiPriority w:val="39"/>
    <w:pPr>
      <w:ind w:left="1680"/>
    </w:pPr>
    <w:rPr>
      <w:rFonts w:cstheme="minorHAnsi"/>
      <w:sz w:val="20"/>
      <w:szCs w:val="20"/>
    </w:rPr>
  </w:style>
  <w:style w:type="paragraph" w:styleId="33">
    <w:name w:val="toc 9"/>
    <w:basedOn w:val="1"/>
    <w:next w:val="1"/>
    <w:autoRedefine/>
    <w:semiHidden/>
    <w:unhideWhenUsed/>
    <w:uiPriority w:val="39"/>
    <w:pPr>
      <w:ind w:left="1920"/>
    </w:pPr>
    <w:rPr>
      <w:rFonts w:cstheme="minorHAnsi"/>
      <w:sz w:val="20"/>
      <w:szCs w:val="20"/>
    </w:rPr>
  </w:style>
  <w:style w:type="character" w:customStyle="1" w:styleId="34">
    <w:name w:val="Heading 1 Char"/>
    <w:basedOn w:val="11"/>
    <w:link w:val="2"/>
    <w:uiPriority w:val="9"/>
    <w:rPr>
      <w:rFonts w:ascii="Times New Roman" w:hAnsi="Times New Roman" w:eastAsiaTheme="majorEastAsia" w:cstheme="majorBidi"/>
      <w:b/>
      <w:color w:val="000000" w:themeColor="text1"/>
      <w:kern w:val="0"/>
      <w:sz w:val="24"/>
      <w:szCs w:val="40"/>
      <w14:textFill>
        <w14:solidFill>
          <w14:schemeClr w14:val="tx1"/>
        </w14:solidFill>
      </w14:textFill>
      <w14:ligatures w14:val="none"/>
    </w:rPr>
  </w:style>
  <w:style w:type="character" w:customStyle="1" w:styleId="35">
    <w:name w:val="Heading 2 Char"/>
    <w:basedOn w:val="11"/>
    <w:link w:val="3"/>
    <w:uiPriority w:val="9"/>
    <w:rPr>
      <w:rFonts w:asciiTheme="majorHAnsi" w:hAnsiTheme="majorHAnsi" w:eastAsiaTheme="majorEastAsia" w:cstheme="majorBidi"/>
      <w:color w:val="2F5597" w:themeColor="accent1" w:themeShade="BF"/>
      <w:kern w:val="0"/>
      <w:sz w:val="32"/>
      <w:szCs w:val="32"/>
      <w14:ligatures w14:val="none"/>
    </w:rPr>
  </w:style>
  <w:style w:type="character" w:customStyle="1" w:styleId="36">
    <w:name w:val="Heading 3 Char"/>
    <w:basedOn w:val="11"/>
    <w:link w:val="4"/>
    <w:semiHidden/>
    <w:uiPriority w:val="9"/>
    <w:rPr>
      <w:rFonts w:ascii="Times New Roman" w:hAnsi="Times New Roman" w:eastAsiaTheme="majorEastAsia" w:cstheme="majorBidi"/>
      <w:color w:val="2F5597" w:themeColor="accent1" w:themeShade="BF"/>
      <w:kern w:val="0"/>
      <w:sz w:val="28"/>
      <w:szCs w:val="28"/>
      <w14:ligatures w14:val="none"/>
    </w:rPr>
  </w:style>
  <w:style w:type="character" w:customStyle="1" w:styleId="37">
    <w:name w:val="Heading 4 Char"/>
    <w:basedOn w:val="11"/>
    <w:link w:val="5"/>
    <w:semiHidden/>
    <w:qFormat/>
    <w:uiPriority w:val="9"/>
    <w:rPr>
      <w:rFonts w:ascii="Times New Roman" w:hAnsi="Times New Roman" w:eastAsiaTheme="majorEastAsia" w:cstheme="majorBidi"/>
      <w:i/>
      <w:iCs/>
      <w:color w:val="2F5597" w:themeColor="accent1" w:themeShade="BF"/>
      <w:kern w:val="0"/>
      <w:sz w:val="24"/>
      <w:szCs w:val="24"/>
      <w14:ligatures w14:val="none"/>
    </w:rPr>
  </w:style>
  <w:style w:type="character" w:customStyle="1" w:styleId="38">
    <w:name w:val="Heading 5 Char"/>
    <w:basedOn w:val="11"/>
    <w:link w:val="6"/>
    <w:semiHidden/>
    <w:qFormat/>
    <w:uiPriority w:val="9"/>
    <w:rPr>
      <w:rFonts w:ascii="Times New Roman" w:hAnsi="Times New Roman" w:eastAsiaTheme="majorEastAsia" w:cstheme="majorBidi"/>
      <w:color w:val="2F5597" w:themeColor="accent1" w:themeShade="BF"/>
      <w:kern w:val="0"/>
      <w:sz w:val="24"/>
      <w:szCs w:val="24"/>
      <w14:ligatures w14:val="none"/>
    </w:rPr>
  </w:style>
  <w:style w:type="character" w:customStyle="1" w:styleId="39">
    <w:name w:val="Heading 6 Char"/>
    <w:basedOn w:val="11"/>
    <w:link w:val="7"/>
    <w:semiHidden/>
    <w:uiPriority w:val="9"/>
    <w:rPr>
      <w:rFonts w:ascii="Times New Roman" w:hAnsi="Times New Roman" w:eastAsiaTheme="majorEastAsia" w:cstheme="majorBidi"/>
      <w:i/>
      <w:iCs/>
      <w:color w:val="595959" w:themeColor="text1" w:themeTint="A6"/>
      <w:kern w:val="0"/>
      <w:sz w:val="24"/>
      <w:szCs w:val="24"/>
      <w14:textFill>
        <w14:solidFill>
          <w14:schemeClr w14:val="tx1">
            <w14:lumMod w14:val="65000"/>
            <w14:lumOff w14:val="35000"/>
          </w14:schemeClr>
        </w14:solidFill>
      </w14:textFill>
      <w14:ligatures w14:val="none"/>
    </w:rPr>
  </w:style>
  <w:style w:type="character" w:customStyle="1" w:styleId="40">
    <w:name w:val="Heading 7 Char"/>
    <w:basedOn w:val="11"/>
    <w:link w:val="8"/>
    <w:semiHidden/>
    <w:uiPriority w:val="9"/>
    <w:rPr>
      <w:rFonts w:ascii="Times New Roman" w:hAnsi="Times New Roman" w:eastAsiaTheme="majorEastAsia" w:cstheme="majorBidi"/>
      <w:color w:val="595959" w:themeColor="text1" w:themeTint="A6"/>
      <w:kern w:val="0"/>
      <w:sz w:val="24"/>
      <w:szCs w:val="24"/>
      <w14:textFill>
        <w14:solidFill>
          <w14:schemeClr w14:val="tx1">
            <w14:lumMod w14:val="65000"/>
            <w14:lumOff w14:val="35000"/>
          </w14:schemeClr>
        </w14:solidFill>
      </w14:textFill>
      <w14:ligatures w14:val="none"/>
    </w:rPr>
  </w:style>
  <w:style w:type="character" w:customStyle="1" w:styleId="41">
    <w:name w:val="Heading 8 Char"/>
    <w:basedOn w:val="11"/>
    <w:link w:val="9"/>
    <w:semiHidden/>
    <w:uiPriority w:val="9"/>
    <w:rPr>
      <w:rFonts w:ascii="Times New Roman" w:hAnsi="Times New Roman" w:eastAsiaTheme="majorEastAsia" w:cstheme="majorBidi"/>
      <w:i/>
      <w:iCs/>
      <w:color w:val="262626" w:themeColor="text1" w:themeTint="D9"/>
      <w:kern w:val="0"/>
      <w:sz w:val="24"/>
      <w:szCs w:val="24"/>
      <w14:textFill>
        <w14:solidFill>
          <w14:schemeClr w14:val="tx1">
            <w14:lumMod w14:val="85000"/>
            <w14:lumOff w14:val="15000"/>
          </w14:schemeClr>
        </w14:solidFill>
      </w14:textFill>
      <w14:ligatures w14:val="none"/>
    </w:rPr>
  </w:style>
  <w:style w:type="character" w:customStyle="1" w:styleId="42">
    <w:name w:val="Heading 9 Char"/>
    <w:basedOn w:val="11"/>
    <w:link w:val="10"/>
    <w:semiHidden/>
    <w:uiPriority w:val="9"/>
    <w:rPr>
      <w:rFonts w:ascii="Times New Roman" w:hAnsi="Times New Roman" w:eastAsiaTheme="majorEastAsia" w:cstheme="majorBidi"/>
      <w:color w:val="262626" w:themeColor="text1" w:themeTint="D9"/>
      <w:kern w:val="0"/>
      <w:sz w:val="24"/>
      <w:szCs w:val="24"/>
      <w14:textFill>
        <w14:solidFill>
          <w14:schemeClr w14:val="tx1">
            <w14:lumMod w14:val="85000"/>
            <w14:lumOff w14:val="15000"/>
          </w14:schemeClr>
        </w14:solidFill>
      </w14:textFill>
      <w14:ligatures w14:val="none"/>
    </w:rPr>
  </w:style>
  <w:style w:type="character" w:customStyle="1" w:styleId="43">
    <w:name w:val="Title Char"/>
    <w:basedOn w:val="11"/>
    <w:link w:val="24"/>
    <w:qFormat/>
    <w:uiPriority w:val="10"/>
    <w:rPr>
      <w:rFonts w:asciiTheme="majorHAnsi" w:hAnsiTheme="majorHAnsi" w:eastAsiaTheme="majorEastAsia" w:cstheme="majorBidi"/>
      <w:spacing w:val="-10"/>
      <w:kern w:val="28"/>
      <w:sz w:val="56"/>
      <w:szCs w:val="56"/>
      <w14:ligatures w14:val="none"/>
    </w:rPr>
  </w:style>
  <w:style w:type="character" w:customStyle="1" w:styleId="44">
    <w:name w:val="Subtitle Char"/>
    <w:basedOn w:val="11"/>
    <w:link w:val="22"/>
    <w:uiPriority w:val="11"/>
    <w:rPr>
      <w:rFonts w:ascii="Times New Roman" w:hAnsi="Times New Roman" w:eastAsiaTheme="majorEastAsia" w:cstheme="majorBidi"/>
      <w:color w:val="595959" w:themeColor="text1" w:themeTint="A6"/>
      <w:spacing w:val="15"/>
      <w:kern w:val="0"/>
      <w:sz w:val="28"/>
      <w:szCs w:val="28"/>
      <w14:textFill>
        <w14:solidFill>
          <w14:schemeClr w14:val="tx1">
            <w14:lumMod w14:val="65000"/>
            <w14:lumOff w14:val="35000"/>
          </w14:schemeClr>
        </w14:solidFill>
      </w14:textFill>
      <w14:ligatures w14:val="none"/>
    </w:rPr>
  </w:style>
  <w:style w:type="paragraph" w:styleId="45">
    <w:name w:val="Quote"/>
    <w:basedOn w:val="1"/>
    <w:next w:val="1"/>
    <w:link w:val="4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Quote Char"/>
    <w:basedOn w:val="11"/>
    <w:link w:val="45"/>
    <w:uiPriority w:val="29"/>
    <w:rPr>
      <w:rFonts w:ascii="Times New Roman" w:hAnsi="Times New Roman" w:eastAsia="Times New Roman" w:cs="Times New Roman"/>
      <w:i/>
      <w:iCs/>
      <w:color w:val="404040" w:themeColor="text1" w:themeTint="BF"/>
      <w:kern w:val="0"/>
      <w:sz w:val="24"/>
      <w:szCs w:val="24"/>
      <w14:textFill>
        <w14:solidFill>
          <w14:schemeClr w14:val="tx1">
            <w14:lumMod w14:val="75000"/>
            <w14:lumOff w14:val="25000"/>
          </w14:schemeClr>
        </w14:solidFill>
      </w14:textFill>
      <w14:ligatures w14:val="none"/>
    </w:rPr>
  </w:style>
  <w:style w:type="paragraph" w:styleId="47">
    <w:name w:val="List Paragraph"/>
    <w:basedOn w:val="1"/>
    <w:link w:val="58"/>
    <w:qFormat/>
    <w:uiPriority w:val="34"/>
    <w:pPr>
      <w:ind w:left="720"/>
      <w:contextualSpacing/>
    </w:pPr>
  </w:style>
  <w:style w:type="character" w:customStyle="1" w:styleId="48">
    <w:name w:val="Intense Emphasis"/>
    <w:basedOn w:val="11"/>
    <w:qFormat/>
    <w:uiPriority w:val="21"/>
    <w:rPr>
      <w:i/>
      <w:iCs/>
      <w:color w:val="2F5597" w:themeColor="accent1" w:themeShade="BF"/>
    </w:rPr>
  </w:style>
  <w:style w:type="paragraph" w:styleId="49">
    <w:name w:val="Intense Quote"/>
    <w:basedOn w:val="1"/>
    <w:next w:val="1"/>
    <w:link w:val="5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0">
    <w:name w:val="Intense Quote Char"/>
    <w:basedOn w:val="11"/>
    <w:link w:val="49"/>
    <w:uiPriority w:val="30"/>
    <w:rPr>
      <w:rFonts w:ascii="Times New Roman" w:hAnsi="Times New Roman" w:eastAsia="Times New Roman" w:cs="Times New Roman"/>
      <w:i/>
      <w:iCs/>
      <w:color w:val="2F5597" w:themeColor="accent1" w:themeShade="BF"/>
      <w:kern w:val="0"/>
      <w:sz w:val="24"/>
      <w:szCs w:val="24"/>
      <w14:ligatures w14:val="none"/>
    </w:rPr>
  </w:style>
  <w:style w:type="character" w:customStyle="1" w:styleId="51">
    <w:name w:val="Intense Reference"/>
    <w:basedOn w:val="11"/>
    <w:qFormat/>
    <w:uiPriority w:val="32"/>
    <w:rPr>
      <w:b/>
      <w:bCs/>
      <w:smallCaps/>
      <w:color w:val="2F5597" w:themeColor="accent1" w:themeShade="BF"/>
      <w:spacing w:val="5"/>
    </w:rPr>
  </w:style>
  <w:style w:type="character" w:customStyle="1" w:styleId="52">
    <w:name w:val="Header Char"/>
    <w:basedOn w:val="11"/>
    <w:link w:val="17"/>
    <w:qFormat/>
    <w:uiPriority w:val="99"/>
    <w:rPr>
      <w:rFonts w:ascii="Times New Roman" w:hAnsi="Times New Roman" w:eastAsia="Times New Roman" w:cs="Times New Roman"/>
      <w:kern w:val="0"/>
      <w:sz w:val="24"/>
      <w:szCs w:val="24"/>
      <w14:ligatures w14:val="none"/>
    </w:rPr>
  </w:style>
  <w:style w:type="character" w:customStyle="1" w:styleId="53">
    <w:name w:val="Footer Char"/>
    <w:basedOn w:val="11"/>
    <w:link w:val="16"/>
    <w:uiPriority w:val="99"/>
    <w:rPr>
      <w:rFonts w:ascii="Times New Roman" w:hAnsi="Times New Roman" w:eastAsia="Times New Roman" w:cs="Times New Roman"/>
      <w:kern w:val="0"/>
      <w:sz w:val="24"/>
      <w:szCs w:val="24"/>
      <w14:ligatures w14:val="none"/>
    </w:rPr>
  </w:style>
  <w:style w:type="paragraph" w:customStyle="1" w:styleId="54">
    <w:name w:val="TOC Heading"/>
    <w:basedOn w:val="2"/>
    <w:next w:val="1"/>
    <w:unhideWhenUsed/>
    <w:qFormat/>
    <w:uiPriority w:val="39"/>
    <w:pPr>
      <w:spacing w:before="480" w:after="0" w:line="276" w:lineRule="auto"/>
      <w:jc w:val="left"/>
      <w:outlineLvl w:val="9"/>
    </w:pPr>
    <w:rPr>
      <w:rFonts w:asciiTheme="majorHAnsi" w:hAnsiTheme="majorHAnsi"/>
      <w:bCs/>
      <w:color w:val="2F5597" w:themeColor="accent1" w:themeShade="BF"/>
      <w:sz w:val="28"/>
      <w:szCs w:val="28"/>
      <w:lang w:val="en-US"/>
    </w:rPr>
  </w:style>
  <w:style w:type="character" w:customStyle="1" w:styleId="55">
    <w:name w:val="Body Text Char"/>
    <w:basedOn w:val="11"/>
    <w:link w:val="13"/>
    <w:qFormat/>
    <w:uiPriority w:val="1"/>
    <w:rPr>
      <w:rFonts w:ascii="Book Antiqua" w:hAnsi="Book Antiqua" w:eastAsia="Book Antiqua" w:cs="Book Antiqua"/>
      <w:kern w:val="0"/>
      <w:sz w:val="24"/>
      <w:szCs w:val="24"/>
      <w:lang w:val="en-US"/>
      <w14:ligatures w14:val="none"/>
    </w:rPr>
  </w:style>
  <w:style w:type="paragraph" w:customStyle="1" w:styleId="56">
    <w:name w:val="Table Paragraph"/>
    <w:basedOn w:val="1"/>
    <w:qFormat/>
    <w:uiPriority w:val="1"/>
    <w:pPr>
      <w:widowControl w:val="0"/>
      <w:autoSpaceDE w:val="0"/>
      <w:autoSpaceDN w:val="0"/>
    </w:pPr>
    <w:rPr>
      <w:rFonts w:ascii="Book Antiqua" w:hAnsi="Book Antiqua" w:eastAsia="Book Antiqua" w:cs="Book Antiqua"/>
      <w:sz w:val="22"/>
      <w:szCs w:val="22"/>
      <w:lang w:val="en-US"/>
    </w:rPr>
  </w:style>
  <w:style w:type="paragraph" w:styleId="57">
    <w:name w:val="No Spacing"/>
    <w:qFormat/>
    <w:uiPriority w:val="1"/>
    <w:pPr>
      <w:spacing w:after="0" w:line="240" w:lineRule="auto"/>
    </w:pPr>
    <w:rPr>
      <w:rFonts w:ascii="Calibri" w:hAnsi="Calibri" w:eastAsia="Calibri" w:cs="Times New Roman"/>
      <w:kern w:val="0"/>
      <w:sz w:val="22"/>
      <w:szCs w:val="22"/>
      <w:lang w:val="en-US" w:eastAsia="en-US" w:bidi="ar-SA"/>
      <w14:ligatures w14:val="none"/>
    </w:rPr>
  </w:style>
  <w:style w:type="character" w:customStyle="1" w:styleId="58">
    <w:name w:val="List Paragraph Char"/>
    <w:link w:val="47"/>
    <w:qFormat/>
    <w:locked/>
    <w:uiPriority w:val="34"/>
    <w:rPr>
      <w:rFonts w:ascii="Times New Roman" w:hAnsi="Times New Roman" w:eastAsia="Times New Roman" w:cs="Times New Roman"/>
      <w:kern w:val="0"/>
      <w:sz w:val="24"/>
      <w:szCs w:val="24"/>
      <w14:ligatures w14:val="none"/>
    </w:rPr>
  </w:style>
  <w:style w:type="paragraph" w:customStyle="1" w:styleId="59">
    <w:name w:val="p1"/>
    <w:basedOn w:val="1"/>
    <w:qFormat/>
    <w:uiPriority w:val="0"/>
    <w:rPr>
      <w:color w:val="000000"/>
      <w:sz w:val="18"/>
      <w:szCs w:val="18"/>
    </w:rPr>
  </w:style>
  <w:style w:type="character" w:customStyle="1" w:styleId="60">
    <w:name w:val="apple-converted-space"/>
    <w:basedOn w:val="11"/>
    <w:uiPriority w:val="0"/>
  </w:style>
  <w:style w:type="character" w:customStyle="1" w:styleId="61">
    <w:name w:val="relative"/>
    <w:basedOn w:val="11"/>
    <w:uiPriority w:val="0"/>
  </w:style>
  <w:style w:type="character" w:customStyle="1" w:styleId="62">
    <w:name w:val="elsevieritemautor"/>
    <w:basedOn w:val="11"/>
    <w:uiPriority w:val="0"/>
  </w:style>
  <w:style w:type="character" w:customStyle="1" w:styleId="63">
    <w:name w:val="elsevieritemautorrelaciones"/>
    <w:basedOn w:val="11"/>
    <w:uiPriority w:val="0"/>
  </w:style>
  <w:style w:type="character" w:customStyle="1" w:styleId="64">
    <w:name w:val="elsevierstylesup"/>
    <w:basedOn w:val="11"/>
    <w:uiPriority w:val="0"/>
  </w:style>
  <w:style w:type="character" w:customStyle="1" w:styleId="65">
    <w:name w:val="Unresolved Mention"/>
    <w:basedOn w:val="11"/>
    <w:semiHidden/>
    <w:unhideWhenUsed/>
    <w:uiPriority w:val="99"/>
    <w:rPr>
      <w:color w:val="605E5C"/>
      <w:shd w:val="clear" w:color="auto" w:fill="E1DFDD"/>
    </w:rPr>
  </w:style>
  <w:style w:type="character" w:styleId="66">
    <w:name w:val="Placeholder Text"/>
    <w:basedOn w:val="11"/>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2366</Words>
  <Characters>13488</Characters>
  <Lines>112</Lines>
  <Paragraphs>31</Paragraphs>
  <TotalTime>0</TotalTime>
  <ScaleCrop>false</ScaleCrop>
  <LinksUpToDate>false</LinksUpToDate>
  <CharactersWithSpaces>15823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2025-08-25T13:14:00Z</dcterms:created>
  <dc:creator>Laili Banuwa</dc:creator>
  <cp:lastModifiedBy>Tiara Sabilla</cp:lastModifiedBy>
  <dcterms:modified xsi:type="dcterms:W3CDTF">2025-08-26T02:58:09Z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583A74388085455D848D8260A2584C3E_13</vt:lpwstr>
  </property>
</Properties>
</file>