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29C8B" w14:textId="77777777" w:rsidR="005D7C4E" w:rsidRPr="005965D4" w:rsidRDefault="005D7C4E" w:rsidP="005D7C4E">
      <w:pPr>
        <w:jc w:val="center"/>
        <w:rPr>
          <w:b/>
        </w:rPr>
      </w:pPr>
      <w:r w:rsidRPr="005965D4">
        <w:rPr>
          <w:b/>
        </w:rPr>
        <w:t>RENCANA PERKULIAHAN SEMESTER II</w:t>
      </w:r>
    </w:p>
    <w:p w14:paraId="58FC4EB8" w14:textId="77777777" w:rsidR="005D7C4E" w:rsidRPr="005965D4" w:rsidRDefault="005D7C4E" w:rsidP="005D7C4E">
      <w:pPr>
        <w:rPr>
          <w:lang w:val="en-US"/>
        </w:rPr>
      </w:pPr>
    </w:p>
    <w:p w14:paraId="6264DAF5" w14:textId="77777777" w:rsidR="005D7C4E" w:rsidRPr="005965D4" w:rsidRDefault="005D7C4E" w:rsidP="005D7C4E">
      <w:pPr>
        <w:numPr>
          <w:ilvl w:val="0"/>
          <w:numId w:val="1"/>
        </w:numPr>
        <w:tabs>
          <w:tab w:val="clear" w:pos="720"/>
          <w:tab w:val="num" w:pos="360"/>
        </w:tabs>
        <w:ind w:left="360" w:hanging="357"/>
        <w:rPr>
          <w:b/>
        </w:rPr>
      </w:pPr>
      <w:r w:rsidRPr="005965D4">
        <w:rPr>
          <w:b/>
        </w:rPr>
        <w:t>Identitas Mata Kuliah</w:t>
      </w:r>
    </w:p>
    <w:p w14:paraId="5230DB58" w14:textId="77777777" w:rsidR="005D7C4E" w:rsidRPr="005965D4" w:rsidRDefault="005D7C4E" w:rsidP="005D7C4E">
      <w:pPr>
        <w:pStyle w:val="ListParagraph"/>
        <w:numPr>
          <w:ilvl w:val="1"/>
          <w:numId w:val="1"/>
        </w:numPr>
        <w:tabs>
          <w:tab w:val="clear" w:pos="1440"/>
          <w:tab w:val="left" w:pos="567"/>
          <w:tab w:val="num" w:pos="720"/>
          <w:tab w:val="left" w:pos="2977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  <w:lang w:val="id-ID"/>
        </w:rPr>
        <w:t>Matakuliah</w:t>
      </w:r>
      <w:r w:rsidRPr="005965D4">
        <w:rPr>
          <w:rFonts w:ascii="Times New Roman" w:hAnsi="Times New Roman"/>
          <w:sz w:val="24"/>
          <w:szCs w:val="24"/>
          <w:lang w:val="id-ID"/>
        </w:rPr>
        <w:tab/>
        <w:t xml:space="preserve">          : </w:t>
      </w:r>
      <w:r w:rsidRPr="005965D4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Keterampilan Berpikir M</w:t>
      </w:r>
      <w:r w:rsidR="002D514A" w:rsidRPr="005965D4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a</w:t>
      </w:r>
      <w:r w:rsidRPr="005965D4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tematis</w:t>
      </w:r>
    </w:p>
    <w:p w14:paraId="375B9FDA" w14:textId="77777777" w:rsidR="005D7C4E" w:rsidRPr="005965D4" w:rsidRDefault="005D7C4E" w:rsidP="005D7C4E">
      <w:pPr>
        <w:pStyle w:val="ListParagraph"/>
        <w:numPr>
          <w:ilvl w:val="1"/>
          <w:numId w:val="1"/>
        </w:numPr>
        <w:tabs>
          <w:tab w:val="clear" w:pos="1440"/>
          <w:tab w:val="left" w:pos="567"/>
          <w:tab w:val="num" w:pos="720"/>
          <w:tab w:val="left" w:pos="2977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  <w:lang w:val="id-ID"/>
        </w:rPr>
        <w:t>Sandi</w:t>
      </w:r>
      <w:r w:rsidRPr="005965D4">
        <w:rPr>
          <w:rFonts w:ascii="Times New Roman" w:hAnsi="Times New Roman"/>
          <w:sz w:val="24"/>
          <w:szCs w:val="24"/>
          <w:lang w:val="id-ID"/>
        </w:rPr>
        <w:tab/>
        <w:t xml:space="preserve">          : </w:t>
      </w:r>
      <w:r w:rsidR="002D514A" w:rsidRPr="005965D4">
        <w:rPr>
          <w:rFonts w:ascii="Times New Roman" w:hAnsi="Times New Roman"/>
          <w:sz w:val="24"/>
          <w:szCs w:val="24"/>
          <w:lang w:val="id-ID"/>
        </w:rPr>
        <w:t>KMT820205</w:t>
      </w:r>
    </w:p>
    <w:p w14:paraId="511042B7" w14:textId="77777777" w:rsidR="005D7C4E" w:rsidRPr="005965D4" w:rsidRDefault="005D7C4E" w:rsidP="005D7C4E">
      <w:pPr>
        <w:pStyle w:val="ListParagraph"/>
        <w:numPr>
          <w:ilvl w:val="1"/>
          <w:numId w:val="1"/>
        </w:numPr>
        <w:tabs>
          <w:tab w:val="clear" w:pos="1440"/>
          <w:tab w:val="left" w:pos="567"/>
          <w:tab w:val="num" w:pos="720"/>
          <w:tab w:val="left" w:pos="2977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  <w:lang w:val="id-ID"/>
        </w:rPr>
        <w:t xml:space="preserve">Kredit/jam semester        </w:t>
      </w:r>
      <w:r w:rsidRPr="005965D4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5965D4">
        <w:rPr>
          <w:rFonts w:ascii="Times New Roman" w:hAnsi="Times New Roman"/>
          <w:sz w:val="24"/>
          <w:szCs w:val="24"/>
          <w:lang w:val="sv-SE"/>
        </w:rPr>
        <w:t>2/2</w:t>
      </w:r>
    </w:p>
    <w:p w14:paraId="77DC3C1F" w14:textId="157946F6" w:rsidR="005D7C4E" w:rsidRPr="005965D4" w:rsidRDefault="005D7C4E" w:rsidP="005D7C4E">
      <w:pPr>
        <w:numPr>
          <w:ilvl w:val="1"/>
          <w:numId w:val="1"/>
        </w:numPr>
        <w:tabs>
          <w:tab w:val="clear" w:pos="1440"/>
          <w:tab w:val="num" w:pos="540"/>
        </w:tabs>
        <w:ind w:left="720" w:hanging="357"/>
        <w:rPr>
          <w:lang w:val="sv-SE"/>
        </w:rPr>
      </w:pPr>
      <w:r w:rsidRPr="005965D4">
        <w:rPr>
          <w:lang w:val="sv-SE"/>
        </w:rPr>
        <w:t xml:space="preserve">Disajikan semester </w:t>
      </w:r>
      <w:r w:rsidRPr="005965D4">
        <w:rPr>
          <w:lang w:val="sv-SE"/>
        </w:rPr>
        <w:tab/>
      </w:r>
      <w:r w:rsidRPr="005965D4">
        <w:rPr>
          <w:lang w:val="sv-SE"/>
        </w:rPr>
        <w:tab/>
        <w:t xml:space="preserve">: </w:t>
      </w:r>
      <w:r w:rsidRPr="005965D4">
        <w:t>Genap 20</w:t>
      </w:r>
      <w:r w:rsidR="00AC4EE9">
        <w:rPr>
          <w:lang w:val="en-US"/>
        </w:rPr>
        <w:t>24</w:t>
      </w:r>
      <w:r w:rsidR="002D514A" w:rsidRPr="005965D4">
        <w:t>/202</w:t>
      </w:r>
      <w:r w:rsidR="00AC4EE9">
        <w:rPr>
          <w:lang w:val="en-US"/>
        </w:rPr>
        <w:t>5</w:t>
      </w:r>
    </w:p>
    <w:p w14:paraId="56FB62B4" w14:textId="77777777" w:rsidR="005D7C4E" w:rsidRPr="005965D4" w:rsidRDefault="005D7C4E" w:rsidP="005D7C4E">
      <w:pPr>
        <w:pStyle w:val="ListParagraph"/>
        <w:numPr>
          <w:ilvl w:val="1"/>
          <w:numId w:val="1"/>
        </w:numPr>
        <w:tabs>
          <w:tab w:val="clear" w:pos="1440"/>
          <w:tab w:val="left" w:pos="567"/>
          <w:tab w:val="num" w:pos="720"/>
          <w:tab w:val="left" w:pos="2977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  <w:lang w:val="id-ID"/>
        </w:rPr>
        <w:t>Disajikan pada jenjang</w:t>
      </w:r>
      <w:r w:rsidRPr="005965D4">
        <w:rPr>
          <w:rFonts w:ascii="Times New Roman" w:hAnsi="Times New Roman"/>
          <w:sz w:val="24"/>
          <w:szCs w:val="24"/>
          <w:lang w:val="id-ID"/>
        </w:rPr>
        <w:tab/>
        <w:t xml:space="preserve">           : </w:t>
      </w:r>
      <w:r w:rsidRPr="005965D4">
        <w:rPr>
          <w:rFonts w:ascii="Times New Roman" w:hAnsi="Times New Roman"/>
          <w:sz w:val="24"/>
          <w:szCs w:val="24"/>
        </w:rPr>
        <w:t>S</w:t>
      </w:r>
      <w:r w:rsidRPr="005965D4">
        <w:rPr>
          <w:rFonts w:ascii="Times New Roman" w:hAnsi="Times New Roman"/>
          <w:sz w:val="24"/>
          <w:szCs w:val="24"/>
          <w:lang w:val="id-ID"/>
        </w:rPr>
        <w:t>2</w:t>
      </w:r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Pendidikan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Matematika</w:t>
      </w:r>
      <w:proofErr w:type="spellEnd"/>
    </w:p>
    <w:p w14:paraId="05066D89" w14:textId="77777777" w:rsidR="005D7C4E" w:rsidRPr="005965D4" w:rsidRDefault="005D7C4E" w:rsidP="005D7C4E">
      <w:pPr>
        <w:pStyle w:val="ListParagraph"/>
        <w:numPr>
          <w:ilvl w:val="1"/>
          <w:numId w:val="1"/>
        </w:numPr>
        <w:tabs>
          <w:tab w:val="clear" w:pos="1440"/>
          <w:tab w:val="left" w:pos="567"/>
          <w:tab w:val="num" w:pos="720"/>
          <w:tab w:val="left" w:pos="2977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  <w:lang w:val="id-ID"/>
        </w:rPr>
        <w:t>Kelompok/Sifat Matakuliah</w:t>
      </w:r>
      <w:r w:rsidRPr="005965D4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proofErr w:type="spellStart"/>
      <w:r w:rsidRPr="005965D4">
        <w:rPr>
          <w:rFonts w:ascii="Times New Roman" w:hAnsi="Times New Roman"/>
          <w:sz w:val="24"/>
          <w:szCs w:val="24"/>
        </w:rPr>
        <w:t>Pendidikan</w:t>
      </w:r>
      <w:proofErr w:type="spellEnd"/>
      <w:r w:rsidRPr="005965D4">
        <w:rPr>
          <w:rFonts w:ascii="Times New Roman" w:hAnsi="Times New Roman"/>
          <w:sz w:val="24"/>
          <w:szCs w:val="24"/>
        </w:rPr>
        <w:t>/</w:t>
      </w:r>
      <w:proofErr w:type="spellStart"/>
      <w:r w:rsidRPr="005965D4">
        <w:rPr>
          <w:rFonts w:ascii="Times New Roman" w:hAnsi="Times New Roman"/>
          <w:sz w:val="24"/>
          <w:szCs w:val="24"/>
        </w:rPr>
        <w:t>Wajib</w:t>
      </w:r>
      <w:proofErr w:type="spellEnd"/>
    </w:p>
    <w:p w14:paraId="65A386C2" w14:textId="64DBB94D" w:rsidR="005D7C4E" w:rsidRDefault="005D7C4E" w:rsidP="005D7C4E">
      <w:pPr>
        <w:pStyle w:val="ListParagraph"/>
        <w:numPr>
          <w:ilvl w:val="1"/>
          <w:numId w:val="1"/>
        </w:numPr>
        <w:tabs>
          <w:tab w:val="clear" w:pos="1440"/>
          <w:tab w:val="left" w:pos="567"/>
          <w:tab w:val="num" w:pos="720"/>
          <w:tab w:val="left" w:pos="2977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  <w:lang w:val="id-ID"/>
        </w:rPr>
        <w:t>Nama dosen Pengampu</w:t>
      </w:r>
      <w:r w:rsidRPr="005965D4">
        <w:rPr>
          <w:rFonts w:ascii="Times New Roman" w:hAnsi="Times New Roman"/>
          <w:sz w:val="24"/>
          <w:szCs w:val="24"/>
          <w:lang w:val="id-ID"/>
        </w:rPr>
        <w:tab/>
        <w:t xml:space="preserve">           : </w:t>
      </w:r>
      <w:r w:rsidRPr="005965D4">
        <w:rPr>
          <w:rFonts w:ascii="Times New Roman" w:hAnsi="Times New Roman"/>
          <w:sz w:val="24"/>
          <w:szCs w:val="24"/>
        </w:rPr>
        <w:t>Dr.</w:t>
      </w:r>
      <w:r w:rsidR="00A724B5">
        <w:rPr>
          <w:rFonts w:ascii="Times New Roman" w:hAnsi="Times New Roman"/>
          <w:sz w:val="24"/>
          <w:szCs w:val="24"/>
        </w:rPr>
        <w:t xml:space="preserve"> </w:t>
      </w:r>
      <w:r w:rsidRPr="005965D4">
        <w:rPr>
          <w:rFonts w:ascii="Times New Roman" w:hAnsi="Times New Roman"/>
          <w:sz w:val="24"/>
          <w:szCs w:val="24"/>
          <w:lang w:val="id-ID"/>
        </w:rPr>
        <w:t>Nurhanurawati</w:t>
      </w:r>
      <w:r w:rsidRPr="005965D4">
        <w:rPr>
          <w:rFonts w:ascii="Times New Roman" w:hAnsi="Times New Roman"/>
          <w:sz w:val="24"/>
          <w:szCs w:val="24"/>
        </w:rPr>
        <w:t>, M.</w:t>
      </w:r>
      <w:r w:rsidRPr="005965D4">
        <w:rPr>
          <w:rFonts w:ascii="Times New Roman" w:hAnsi="Times New Roman"/>
          <w:sz w:val="24"/>
          <w:szCs w:val="24"/>
          <w:lang w:val="id-ID"/>
        </w:rPr>
        <w:t>Pd.</w:t>
      </w:r>
    </w:p>
    <w:p w14:paraId="7599FFF7" w14:textId="0DE6A885" w:rsidR="00AC4EE9" w:rsidRPr="00AC4EE9" w:rsidRDefault="00AC4EE9" w:rsidP="00AC4EE9">
      <w:pPr>
        <w:pStyle w:val="ListParagraph"/>
        <w:tabs>
          <w:tab w:val="left" w:pos="567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 Dr. Chika </w:t>
      </w:r>
      <w:proofErr w:type="spellStart"/>
      <w:r>
        <w:rPr>
          <w:rFonts w:ascii="Times New Roman" w:hAnsi="Times New Roman"/>
          <w:sz w:val="24"/>
          <w:szCs w:val="24"/>
        </w:rPr>
        <w:t>Rahayu</w:t>
      </w:r>
      <w:proofErr w:type="spellEnd"/>
      <w:r w:rsidR="00A724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24B5">
        <w:rPr>
          <w:rFonts w:ascii="Times New Roman" w:hAnsi="Times New Roman"/>
          <w:sz w:val="24"/>
          <w:szCs w:val="24"/>
        </w:rPr>
        <w:t>M.Pd</w:t>
      </w:r>
      <w:proofErr w:type="spellEnd"/>
    </w:p>
    <w:p w14:paraId="4D75B690" w14:textId="77777777" w:rsidR="005D7C4E" w:rsidRPr="005965D4" w:rsidRDefault="005D7C4E" w:rsidP="005D7C4E">
      <w:pPr>
        <w:pStyle w:val="ListParagraph"/>
        <w:tabs>
          <w:tab w:val="left" w:pos="2694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id-ID"/>
        </w:rPr>
      </w:pPr>
    </w:p>
    <w:p w14:paraId="37E99658" w14:textId="77777777" w:rsidR="002D514A" w:rsidRPr="005965D4" w:rsidRDefault="002D514A" w:rsidP="005D7C4E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  <w:r w:rsidRPr="005965D4">
        <w:rPr>
          <w:rFonts w:ascii="Times New Roman" w:hAnsi="Times New Roman"/>
          <w:b/>
          <w:sz w:val="24"/>
          <w:szCs w:val="24"/>
          <w:lang w:val="id-ID"/>
        </w:rPr>
        <w:t>Deskripsi Matakuliah</w:t>
      </w:r>
    </w:p>
    <w:p w14:paraId="17397441" w14:textId="77777777" w:rsidR="002D514A" w:rsidRPr="005965D4" w:rsidRDefault="002D514A" w:rsidP="00A724B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</w:rPr>
        <w:t xml:space="preserve">Mata </w:t>
      </w:r>
      <w:proofErr w:type="spellStart"/>
      <w:proofErr w:type="gramStart"/>
      <w:r w:rsidRPr="005965D4">
        <w:rPr>
          <w:rFonts w:ascii="Times New Roman" w:hAnsi="Times New Roman"/>
          <w:sz w:val="24"/>
          <w:szCs w:val="24"/>
        </w:rPr>
        <w:t>Kuliah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65D4">
        <w:rPr>
          <w:rFonts w:ascii="Times New Roman" w:hAnsi="Times New Roman"/>
          <w:sz w:val="24"/>
          <w:szCs w:val="24"/>
        </w:rPr>
        <w:t>Keterampilan</w:t>
      </w:r>
      <w:proofErr w:type="spellEnd"/>
      <w:proofErr w:type="gram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Berpikir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Matematis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bertujuan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untuk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mempersiapkan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mahasiswa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supaya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memiliki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keterampilan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berpikir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Matematis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seperti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penalaran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5D4">
        <w:rPr>
          <w:rFonts w:ascii="Times New Roman" w:hAnsi="Times New Roman"/>
          <w:sz w:val="24"/>
          <w:szCs w:val="24"/>
        </w:rPr>
        <w:t>koneksi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5D4">
        <w:rPr>
          <w:rFonts w:ascii="Times New Roman" w:hAnsi="Times New Roman"/>
          <w:sz w:val="24"/>
          <w:szCs w:val="24"/>
        </w:rPr>
        <w:t>komunikasi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5D4">
        <w:rPr>
          <w:rFonts w:ascii="Times New Roman" w:hAnsi="Times New Roman"/>
          <w:sz w:val="24"/>
          <w:szCs w:val="24"/>
        </w:rPr>
        <w:t>dan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representasi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matematis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65D4">
        <w:rPr>
          <w:rFonts w:ascii="Times New Roman" w:hAnsi="Times New Roman"/>
          <w:sz w:val="24"/>
          <w:szCs w:val="24"/>
        </w:rPr>
        <w:t>Selama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mengikuti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perkuliahan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ini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5D4">
        <w:rPr>
          <w:rFonts w:ascii="Times New Roman" w:hAnsi="Times New Roman"/>
          <w:sz w:val="24"/>
          <w:szCs w:val="24"/>
        </w:rPr>
        <w:t>mahasiswa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akan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65D4">
        <w:rPr>
          <w:rFonts w:ascii="Times New Roman" w:hAnsi="Times New Roman"/>
          <w:sz w:val="24"/>
          <w:szCs w:val="24"/>
        </w:rPr>
        <w:t>melakukan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65D4">
        <w:rPr>
          <w:rFonts w:ascii="Times New Roman" w:hAnsi="Times New Roman"/>
          <w:sz w:val="24"/>
          <w:szCs w:val="24"/>
        </w:rPr>
        <w:t>pengkajian</w:t>
      </w:r>
      <w:proofErr w:type="spellEnd"/>
      <w:proofErr w:type="gram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dan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mendiskusikan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keterampilan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dasar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965D4">
        <w:rPr>
          <w:rFonts w:ascii="Times New Roman" w:hAnsi="Times New Roman"/>
          <w:sz w:val="24"/>
          <w:szCs w:val="24"/>
        </w:rPr>
        <w:t>perlu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dimiliki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seorang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matematikawan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5D4">
        <w:rPr>
          <w:rFonts w:ascii="Times New Roman" w:hAnsi="Times New Roman"/>
          <w:sz w:val="24"/>
          <w:szCs w:val="24"/>
        </w:rPr>
        <w:t>bagaimana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seorang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matematikawan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berpikir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logis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serta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teknik-teknik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pembuktian</w:t>
      </w:r>
      <w:proofErr w:type="spellEnd"/>
      <w:r w:rsidRPr="005965D4">
        <w:rPr>
          <w:rFonts w:ascii="Times New Roman" w:hAnsi="Times New Roman"/>
          <w:sz w:val="24"/>
          <w:szCs w:val="24"/>
        </w:rPr>
        <w:t>.</w:t>
      </w:r>
    </w:p>
    <w:p w14:paraId="122DA3A1" w14:textId="77777777" w:rsidR="002D514A" w:rsidRPr="005965D4" w:rsidRDefault="002D514A" w:rsidP="002D514A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</w:p>
    <w:p w14:paraId="7BEB0BEF" w14:textId="77777777" w:rsidR="002D514A" w:rsidRPr="005965D4" w:rsidRDefault="002D514A" w:rsidP="005D7C4E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  <w:r w:rsidRPr="005965D4">
        <w:rPr>
          <w:rFonts w:ascii="Times New Roman" w:hAnsi="Times New Roman"/>
          <w:b/>
          <w:sz w:val="24"/>
          <w:szCs w:val="24"/>
          <w:lang w:val="id-ID"/>
        </w:rPr>
        <w:t>CPMK</w:t>
      </w:r>
    </w:p>
    <w:p w14:paraId="0335D5BA" w14:textId="77777777" w:rsidR="002D514A" w:rsidRPr="005965D4" w:rsidRDefault="002D514A" w:rsidP="002D514A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51"/>
        <w:tblW w:w="9322" w:type="dxa"/>
        <w:tblLayout w:type="fixed"/>
        <w:tblLook w:val="04A0" w:firstRow="1" w:lastRow="0" w:firstColumn="1" w:lastColumn="0" w:noHBand="0" w:noVBand="1"/>
      </w:tblPr>
      <w:tblGrid>
        <w:gridCol w:w="1134"/>
        <w:gridCol w:w="8188"/>
      </w:tblGrid>
      <w:tr w:rsidR="002D514A" w:rsidRPr="005965D4" w14:paraId="2373140B" w14:textId="77777777" w:rsidTr="002D514A">
        <w:trPr>
          <w:trHeight w:val="571"/>
        </w:trPr>
        <w:tc>
          <w:tcPr>
            <w:tcW w:w="1134" w:type="dxa"/>
          </w:tcPr>
          <w:p w14:paraId="4354E476" w14:textId="77777777" w:rsidR="002D514A" w:rsidRPr="005965D4" w:rsidRDefault="002D514A" w:rsidP="002D514A">
            <w:r w:rsidRPr="005965D4">
              <w:t>CPMK-1</w:t>
            </w:r>
          </w:p>
        </w:tc>
        <w:tc>
          <w:tcPr>
            <w:tcW w:w="8188" w:type="dxa"/>
          </w:tcPr>
          <w:p w14:paraId="2ACD5CEF" w14:textId="77777777" w:rsidR="002D514A" w:rsidRPr="005965D4" w:rsidRDefault="002D514A" w:rsidP="002D514A">
            <w:pPr>
              <w:ind w:right="46"/>
              <w:jc w:val="both"/>
              <w:rPr>
                <w:rFonts w:eastAsia="Tahoma"/>
                <w:bCs/>
                <w:color w:val="000000" w:themeColor="text1"/>
              </w:rPr>
            </w:pPr>
            <w:proofErr w:type="spellStart"/>
            <w:r w:rsidRPr="005965D4">
              <w:t>Memiliki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pengetahuan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tentang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keterampilan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dasar</w:t>
            </w:r>
            <w:proofErr w:type="spellEnd"/>
            <w:r w:rsidRPr="005965D4">
              <w:t xml:space="preserve"> yang </w:t>
            </w:r>
            <w:proofErr w:type="spellStart"/>
            <w:r w:rsidRPr="005965D4">
              <w:t>perlu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dimiliki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seorang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matematikawan</w:t>
            </w:r>
            <w:proofErr w:type="spellEnd"/>
          </w:p>
        </w:tc>
      </w:tr>
      <w:tr w:rsidR="002D514A" w:rsidRPr="005965D4" w14:paraId="23D085D3" w14:textId="77777777" w:rsidTr="002D514A">
        <w:trPr>
          <w:trHeight w:val="571"/>
        </w:trPr>
        <w:tc>
          <w:tcPr>
            <w:tcW w:w="1134" w:type="dxa"/>
          </w:tcPr>
          <w:p w14:paraId="10D4ADF6" w14:textId="77777777" w:rsidR="002D514A" w:rsidRPr="005965D4" w:rsidRDefault="002D514A" w:rsidP="002D514A">
            <w:r w:rsidRPr="005965D4">
              <w:t>CPMK-2</w:t>
            </w:r>
          </w:p>
        </w:tc>
        <w:tc>
          <w:tcPr>
            <w:tcW w:w="8188" w:type="dxa"/>
          </w:tcPr>
          <w:p w14:paraId="4A22602D" w14:textId="77777777" w:rsidR="002D514A" w:rsidRPr="005965D4" w:rsidRDefault="002D514A" w:rsidP="002D514A">
            <w:pPr>
              <w:ind w:right="46"/>
              <w:jc w:val="both"/>
            </w:pPr>
            <w:proofErr w:type="spellStart"/>
            <w:r w:rsidRPr="005965D4">
              <w:t>Memiliki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pengetahuan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dan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keterampilan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tentang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berpikir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logis</w:t>
            </w:r>
            <w:proofErr w:type="spellEnd"/>
          </w:p>
        </w:tc>
      </w:tr>
      <w:tr w:rsidR="002D514A" w:rsidRPr="005965D4" w14:paraId="0EF61972" w14:textId="77777777" w:rsidTr="002D514A">
        <w:trPr>
          <w:trHeight w:val="571"/>
        </w:trPr>
        <w:tc>
          <w:tcPr>
            <w:tcW w:w="1134" w:type="dxa"/>
          </w:tcPr>
          <w:p w14:paraId="11AAC393" w14:textId="77777777" w:rsidR="002D514A" w:rsidRPr="005965D4" w:rsidRDefault="002D514A" w:rsidP="002D514A">
            <w:r w:rsidRPr="005965D4">
              <w:t>CPMK-3</w:t>
            </w:r>
          </w:p>
        </w:tc>
        <w:tc>
          <w:tcPr>
            <w:tcW w:w="8188" w:type="dxa"/>
          </w:tcPr>
          <w:p w14:paraId="5F1DA2A9" w14:textId="77777777" w:rsidR="002D514A" w:rsidRPr="005965D4" w:rsidRDefault="002D514A" w:rsidP="002D514A">
            <w:pPr>
              <w:ind w:right="46"/>
              <w:jc w:val="both"/>
            </w:pPr>
            <w:proofErr w:type="spellStart"/>
            <w:r w:rsidRPr="005965D4">
              <w:t>Memiliki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pengetahuan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tentang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definisi</w:t>
            </w:r>
            <w:proofErr w:type="spellEnd"/>
            <w:r w:rsidRPr="005965D4">
              <w:t xml:space="preserve">, </w:t>
            </w:r>
            <w:proofErr w:type="spellStart"/>
            <w:r w:rsidRPr="005965D4">
              <w:t>teorema</w:t>
            </w:r>
            <w:proofErr w:type="spellEnd"/>
            <w:r w:rsidRPr="005965D4">
              <w:t xml:space="preserve">, </w:t>
            </w:r>
            <w:proofErr w:type="spellStart"/>
            <w:r w:rsidRPr="005965D4">
              <w:t>dan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pembuktian</w:t>
            </w:r>
            <w:proofErr w:type="spellEnd"/>
          </w:p>
        </w:tc>
      </w:tr>
      <w:tr w:rsidR="002D514A" w:rsidRPr="005965D4" w14:paraId="3E86610B" w14:textId="77777777" w:rsidTr="002D514A">
        <w:trPr>
          <w:trHeight w:val="571"/>
        </w:trPr>
        <w:tc>
          <w:tcPr>
            <w:tcW w:w="1134" w:type="dxa"/>
          </w:tcPr>
          <w:p w14:paraId="123ADB0C" w14:textId="77777777" w:rsidR="002D514A" w:rsidRPr="005965D4" w:rsidRDefault="002D514A" w:rsidP="002D514A">
            <w:r w:rsidRPr="005965D4">
              <w:t>CPMK-4</w:t>
            </w:r>
          </w:p>
        </w:tc>
        <w:tc>
          <w:tcPr>
            <w:tcW w:w="8188" w:type="dxa"/>
          </w:tcPr>
          <w:p w14:paraId="76F20A69" w14:textId="77777777" w:rsidR="002D514A" w:rsidRPr="005965D4" w:rsidRDefault="002D514A" w:rsidP="002D514A">
            <w:pPr>
              <w:ind w:right="46"/>
              <w:jc w:val="both"/>
            </w:pPr>
            <w:proofErr w:type="spellStart"/>
            <w:r w:rsidRPr="005965D4">
              <w:t>Menguasai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teknik-teknik</w:t>
            </w:r>
            <w:proofErr w:type="spellEnd"/>
            <w:r w:rsidRPr="005965D4">
              <w:t xml:space="preserve"> </w:t>
            </w:r>
            <w:proofErr w:type="spellStart"/>
            <w:r w:rsidRPr="005965D4">
              <w:t>pembuktian</w:t>
            </w:r>
            <w:proofErr w:type="spellEnd"/>
          </w:p>
        </w:tc>
      </w:tr>
    </w:tbl>
    <w:p w14:paraId="4445C96C" w14:textId="77777777" w:rsidR="005D7C4E" w:rsidRPr="005965D4" w:rsidRDefault="005D7C4E" w:rsidP="005D7C4E">
      <w:pPr>
        <w:pStyle w:val="ListParagraph"/>
        <w:tabs>
          <w:tab w:val="left" w:pos="567"/>
          <w:tab w:val="left" w:pos="2977"/>
        </w:tabs>
        <w:spacing w:after="0" w:line="240" w:lineRule="auto"/>
        <w:ind w:left="567"/>
        <w:rPr>
          <w:rFonts w:ascii="Times New Roman" w:hAnsi="Times New Roman"/>
          <w:sz w:val="24"/>
          <w:szCs w:val="24"/>
          <w:lang w:val="id-ID"/>
        </w:rPr>
      </w:pPr>
      <w:r w:rsidRPr="005965D4">
        <w:rPr>
          <w:rFonts w:ascii="Times New Roman" w:hAnsi="Times New Roman"/>
          <w:sz w:val="24"/>
          <w:szCs w:val="24"/>
        </w:rPr>
        <w:t xml:space="preserve">. </w:t>
      </w:r>
      <w:r w:rsidRPr="005965D4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4584E904" w14:textId="51A07CBF" w:rsidR="008125AB" w:rsidRPr="008125AB" w:rsidRDefault="008125AB" w:rsidP="00831B0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Model </w:t>
      </w:r>
      <w:proofErr w:type="spellStart"/>
      <w:r>
        <w:rPr>
          <w:rFonts w:ascii="Times New Roman" w:hAnsi="Times New Roman"/>
          <w:b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 </w:t>
      </w:r>
      <w:proofErr w:type="spellStart"/>
      <w:r>
        <w:rPr>
          <w:rFonts w:ascii="Times New Roman" w:hAnsi="Times New Roman"/>
          <w:bCs/>
          <w:sz w:val="24"/>
          <w:szCs w:val="24"/>
        </w:rPr>
        <w:t>Projek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Based learning</w:t>
      </w:r>
    </w:p>
    <w:p w14:paraId="444D19B0" w14:textId="23EFE730" w:rsidR="00831B04" w:rsidRPr="005965D4" w:rsidRDefault="002D514A" w:rsidP="00831B0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5965D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="00831B04" w:rsidRPr="005965D4">
        <w:rPr>
          <w:rFonts w:ascii="Times New Roman" w:hAnsi="Times New Roman"/>
          <w:b/>
          <w:sz w:val="24"/>
          <w:szCs w:val="24"/>
        </w:rPr>
        <w:t>Sistem</w:t>
      </w:r>
      <w:proofErr w:type="spellEnd"/>
      <w:r w:rsidR="00831B04" w:rsidRPr="00596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1B04" w:rsidRPr="005965D4">
        <w:rPr>
          <w:rFonts w:ascii="Times New Roman" w:hAnsi="Times New Roman"/>
          <w:b/>
          <w:sz w:val="24"/>
          <w:szCs w:val="24"/>
        </w:rPr>
        <w:t>Penilaian</w:t>
      </w:r>
      <w:proofErr w:type="spellEnd"/>
    </w:p>
    <w:p w14:paraId="5CDF4C87" w14:textId="77777777" w:rsidR="00831B04" w:rsidRPr="005965D4" w:rsidRDefault="00831B04" w:rsidP="00A5387A">
      <w:pPr>
        <w:ind w:left="720"/>
        <w:contextualSpacing/>
        <w:rPr>
          <w:rFonts w:eastAsia="Calibri"/>
        </w:rPr>
      </w:pPr>
      <w:r w:rsidRPr="005965D4">
        <w:rPr>
          <w:rFonts w:eastAsia="Calibri"/>
        </w:rPr>
        <w:t>Penilaian ditentukan dari hasil</w:t>
      </w:r>
    </w:p>
    <w:p w14:paraId="7D87BDD7" w14:textId="77777777" w:rsidR="00831B04" w:rsidRPr="005965D4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 w:rsidRPr="005965D4">
        <w:rPr>
          <w:rFonts w:eastAsia="Calibri"/>
        </w:rPr>
        <w:t>Kehadiran</w:t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</w:rPr>
        <w:t>:  5 %</w:t>
      </w:r>
    </w:p>
    <w:p w14:paraId="5B8AE966" w14:textId="77777777" w:rsidR="00831B04" w:rsidRPr="005965D4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 w:rsidRPr="005965D4">
        <w:rPr>
          <w:rFonts w:eastAsia="Calibri"/>
        </w:rPr>
        <w:t>UTS</w:t>
      </w:r>
      <w:r w:rsidRPr="005965D4">
        <w:rPr>
          <w:rFonts w:eastAsia="Calibri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</w:rPr>
        <w:t xml:space="preserve">: </w:t>
      </w:r>
      <w:r w:rsidRPr="005965D4">
        <w:rPr>
          <w:rFonts w:eastAsia="Calibri"/>
          <w:lang w:val="en-US"/>
        </w:rPr>
        <w:t>1</w:t>
      </w:r>
      <w:r w:rsidRPr="005965D4">
        <w:rPr>
          <w:rFonts w:eastAsia="Calibri"/>
        </w:rPr>
        <w:t>0%</w:t>
      </w:r>
    </w:p>
    <w:p w14:paraId="7B28D77A" w14:textId="77777777" w:rsidR="00831B04" w:rsidRPr="005965D4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 w:rsidRPr="005965D4">
        <w:rPr>
          <w:rFonts w:eastAsia="Calibri"/>
        </w:rPr>
        <w:t>UAS</w:t>
      </w:r>
      <w:r w:rsidRPr="005965D4">
        <w:rPr>
          <w:rFonts w:eastAsia="Calibri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</w:rPr>
        <w:t>: 10 %</w:t>
      </w:r>
    </w:p>
    <w:p w14:paraId="68DF52F6" w14:textId="052E0CC4" w:rsidR="00831B04" w:rsidRPr="005965D4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 w:rsidRPr="005965D4">
        <w:rPr>
          <w:rFonts w:eastAsia="Calibri"/>
        </w:rPr>
        <w:t>Tugas 1</w:t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</w:rPr>
        <w:tab/>
        <w:t>: 1</w:t>
      </w:r>
      <w:r w:rsidR="00A5387A">
        <w:rPr>
          <w:rFonts w:eastAsia="Calibri"/>
          <w:lang w:val="en-US"/>
        </w:rPr>
        <w:t>0</w:t>
      </w:r>
      <w:r w:rsidRPr="005965D4">
        <w:rPr>
          <w:rFonts w:eastAsia="Calibri"/>
        </w:rPr>
        <w:t xml:space="preserve"> %</w:t>
      </w:r>
    </w:p>
    <w:p w14:paraId="5A7E9A15" w14:textId="71B201FD" w:rsidR="00831B04" w:rsidRPr="00A5387A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proofErr w:type="spellStart"/>
      <w:r w:rsidRPr="005965D4">
        <w:rPr>
          <w:rFonts w:eastAsia="Calibri"/>
          <w:lang w:val="en-US"/>
        </w:rPr>
        <w:t>Tugas</w:t>
      </w:r>
      <w:proofErr w:type="spellEnd"/>
      <w:r w:rsidRPr="005965D4">
        <w:rPr>
          <w:rFonts w:eastAsia="Calibri"/>
          <w:lang w:val="en-US"/>
        </w:rPr>
        <w:t xml:space="preserve"> </w:t>
      </w:r>
      <w:r w:rsidRPr="005965D4">
        <w:rPr>
          <w:rFonts w:eastAsia="Calibri"/>
        </w:rPr>
        <w:t>2</w:t>
      </w:r>
      <w:r w:rsidRPr="005965D4">
        <w:rPr>
          <w:rFonts w:eastAsia="Calibri"/>
          <w:lang w:val="en-US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  <w:lang w:val="en-US"/>
        </w:rPr>
        <w:t xml:space="preserve">: </w:t>
      </w:r>
      <w:r w:rsidRPr="005965D4">
        <w:rPr>
          <w:rFonts w:eastAsia="Calibri"/>
        </w:rPr>
        <w:t>1</w:t>
      </w:r>
      <w:r w:rsidR="00A5387A">
        <w:rPr>
          <w:rFonts w:eastAsia="Calibri"/>
          <w:lang w:val="en-US"/>
        </w:rPr>
        <w:t>0</w:t>
      </w:r>
      <w:r w:rsidRPr="005965D4">
        <w:rPr>
          <w:rFonts w:eastAsia="Calibri"/>
          <w:lang w:val="en-US"/>
        </w:rPr>
        <w:t xml:space="preserve"> %</w:t>
      </w:r>
    </w:p>
    <w:p w14:paraId="55033FB2" w14:textId="68B88667" w:rsidR="00A5387A" w:rsidRPr="005965D4" w:rsidRDefault="00A5387A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>
        <w:rPr>
          <w:rFonts w:eastAsia="Calibri"/>
          <w:lang w:val="en-US"/>
        </w:rPr>
        <w:t>Project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>: 20 %</w:t>
      </w:r>
    </w:p>
    <w:p w14:paraId="4EA381A9" w14:textId="68C6C2DE" w:rsidR="00A5387A" w:rsidRPr="00A5387A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 w:rsidRPr="005965D4">
        <w:rPr>
          <w:rFonts w:eastAsia="Calibri"/>
        </w:rPr>
        <w:t>Aktivitas</w:t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  <w:t xml:space="preserve">: </w:t>
      </w:r>
      <w:r w:rsidR="00A5387A">
        <w:rPr>
          <w:rFonts w:eastAsia="Calibri"/>
          <w:lang w:val="en-US"/>
        </w:rPr>
        <w:t>20</w:t>
      </w:r>
      <w:r w:rsidRPr="005965D4">
        <w:rPr>
          <w:rFonts w:eastAsia="Calibri"/>
        </w:rPr>
        <w:t xml:space="preserve"> %</w:t>
      </w:r>
    </w:p>
    <w:p w14:paraId="4864DCC9" w14:textId="2A67382E" w:rsidR="00A5387A" w:rsidRPr="00A5387A" w:rsidRDefault="00831B04" w:rsidP="00A5387A">
      <w:pPr>
        <w:numPr>
          <w:ilvl w:val="0"/>
          <w:numId w:val="9"/>
        </w:numPr>
        <w:spacing w:after="200"/>
        <w:contextualSpacing/>
        <w:rPr>
          <w:rFonts w:eastAsia="Calibri"/>
        </w:rPr>
      </w:pPr>
      <w:r w:rsidRPr="005965D4">
        <w:rPr>
          <w:rFonts w:eastAsia="Calibri"/>
        </w:rPr>
        <w:t>Presentasi</w:t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</w:r>
      <w:r w:rsidRPr="005965D4">
        <w:rPr>
          <w:rFonts w:eastAsia="Calibri"/>
        </w:rPr>
        <w:tab/>
        <w:t>: 15 %</w:t>
      </w:r>
    </w:p>
    <w:p w14:paraId="313E2CF4" w14:textId="77777777" w:rsidR="00831B04" w:rsidRPr="005965D4" w:rsidRDefault="00831B04" w:rsidP="00831B0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proofErr w:type="spellStart"/>
      <w:r w:rsidRPr="005965D4">
        <w:rPr>
          <w:rFonts w:ascii="Times New Roman" w:hAnsi="Times New Roman"/>
          <w:b/>
          <w:sz w:val="24"/>
          <w:szCs w:val="24"/>
        </w:rPr>
        <w:t>Rentang</w:t>
      </w:r>
      <w:proofErr w:type="spellEnd"/>
      <w:r w:rsidRPr="00596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b/>
          <w:sz w:val="24"/>
          <w:szCs w:val="24"/>
        </w:rPr>
        <w:t>Penilaian</w:t>
      </w:r>
      <w:proofErr w:type="spell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842"/>
        <w:gridCol w:w="1985"/>
        <w:gridCol w:w="2268"/>
      </w:tblGrid>
      <w:tr w:rsidR="00831B04" w:rsidRPr="005965D4" w14:paraId="469AE9B3" w14:textId="77777777" w:rsidTr="00B77B68">
        <w:tc>
          <w:tcPr>
            <w:tcW w:w="567" w:type="dxa"/>
            <w:vMerge w:val="restart"/>
            <w:vAlign w:val="center"/>
          </w:tcPr>
          <w:p w14:paraId="394F6C7A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lastRenderedPageBreak/>
              <w:t>No.</w:t>
            </w:r>
          </w:p>
        </w:tc>
        <w:tc>
          <w:tcPr>
            <w:tcW w:w="6095" w:type="dxa"/>
            <w:gridSpan w:val="3"/>
          </w:tcPr>
          <w:p w14:paraId="37014403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proofErr w:type="spellStart"/>
            <w:r w:rsidRPr="005965D4">
              <w:rPr>
                <w:lang w:val="en-US"/>
              </w:rPr>
              <w:t>Nilai</w:t>
            </w:r>
            <w:proofErr w:type="spellEnd"/>
          </w:p>
        </w:tc>
      </w:tr>
      <w:tr w:rsidR="00831B04" w:rsidRPr="005965D4" w14:paraId="73799457" w14:textId="77777777" w:rsidTr="00B77B68">
        <w:tc>
          <w:tcPr>
            <w:tcW w:w="567" w:type="dxa"/>
            <w:vMerge/>
          </w:tcPr>
          <w:p w14:paraId="40046439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385C3A4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proofErr w:type="spellStart"/>
            <w:r w:rsidRPr="005965D4">
              <w:rPr>
                <w:lang w:val="en-US"/>
              </w:rPr>
              <w:t>RentangNilai</w:t>
            </w:r>
            <w:proofErr w:type="spellEnd"/>
          </w:p>
        </w:tc>
        <w:tc>
          <w:tcPr>
            <w:tcW w:w="1985" w:type="dxa"/>
            <w:vAlign w:val="center"/>
          </w:tcPr>
          <w:p w14:paraId="3DAF1164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proofErr w:type="spellStart"/>
            <w:r w:rsidRPr="005965D4">
              <w:rPr>
                <w:lang w:val="en-US"/>
              </w:rPr>
              <w:t>HurufMutu</w:t>
            </w:r>
            <w:proofErr w:type="spellEnd"/>
          </w:p>
        </w:tc>
        <w:tc>
          <w:tcPr>
            <w:tcW w:w="2268" w:type="dxa"/>
            <w:vAlign w:val="center"/>
          </w:tcPr>
          <w:p w14:paraId="003B069E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proofErr w:type="spellStart"/>
            <w:r w:rsidRPr="005965D4">
              <w:rPr>
                <w:lang w:val="en-US"/>
              </w:rPr>
              <w:t>AngkaMutu</w:t>
            </w:r>
            <w:proofErr w:type="spellEnd"/>
          </w:p>
        </w:tc>
      </w:tr>
      <w:tr w:rsidR="00831B04" w:rsidRPr="005965D4" w14:paraId="27C345AF" w14:textId="77777777" w:rsidTr="00B77B68">
        <w:tc>
          <w:tcPr>
            <w:tcW w:w="567" w:type="dxa"/>
          </w:tcPr>
          <w:p w14:paraId="1A3CCF9C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1</w:t>
            </w:r>
          </w:p>
        </w:tc>
        <w:tc>
          <w:tcPr>
            <w:tcW w:w="1842" w:type="dxa"/>
          </w:tcPr>
          <w:p w14:paraId="29F55B3B" w14:textId="72534571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≥</w:t>
            </w:r>
            <w:r w:rsidR="008125AB">
              <w:rPr>
                <w:lang w:val="en-US"/>
              </w:rPr>
              <w:t>80</w:t>
            </w:r>
          </w:p>
        </w:tc>
        <w:tc>
          <w:tcPr>
            <w:tcW w:w="1985" w:type="dxa"/>
          </w:tcPr>
          <w:p w14:paraId="44B9ABD1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A</w:t>
            </w:r>
          </w:p>
        </w:tc>
        <w:tc>
          <w:tcPr>
            <w:tcW w:w="2268" w:type="dxa"/>
          </w:tcPr>
          <w:p w14:paraId="22015269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4,0</w:t>
            </w:r>
          </w:p>
        </w:tc>
      </w:tr>
      <w:tr w:rsidR="00831B04" w:rsidRPr="005965D4" w14:paraId="1CCB2525" w14:textId="77777777" w:rsidTr="00B77B68">
        <w:tc>
          <w:tcPr>
            <w:tcW w:w="567" w:type="dxa"/>
          </w:tcPr>
          <w:p w14:paraId="0955259E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2</w:t>
            </w:r>
          </w:p>
        </w:tc>
        <w:tc>
          <w:tcPr>
            <w:tcW w:w="1842" w:type="dxa"/>
          </w:tcPr>
          <w:p w14:paraId="2290C61D" w14:textId="0CB1D7B9" w:rsidR="00831B04" w:rsidRPr="005965D4" w:rsidRDefault="008125AB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 w:rsidR="00831B04" w:rsidRPr="005965D4">
              <w:rPr>
                <w:lang w:val="en-US"/>
              </w:rPr>
              <w:t>-</w:t>
            </w:r>
            <w:r>
              <w:rPr>
                <w:lang w:val="en-US"/>
              </w:rPr>
              <w:t>80</w:t>
            </w:r>
          </w:p>
        </w:tc>
        <w:tc>
          <w:tcPr>
            <w:tcW w:w="1985" w:type="dxa"/>
          </w:tcPr>
          <w:p w14:paraId="270D045A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B+</w:t>
            </w:r>
          </w:p>
        </w:tc>
        <w:tc>
          <w:tcPr>
            <w:tcW w:w="2268" w:type="dxa"/>
          </w:tcPr>
          <w:p w14:paraId="396CC4EA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3,5</w:t>
            </w:r>
          </w:p>
        </w:tc>
      </w:tr>
      <w:tr w:rsidR="00831B04" w:rsidRPr="005965D4" w14:paraId="021AD40B" w14:textId="77777777" w:rsidTr="00B77B68">
        <w:tc>
          <w:tcPr>
            <w:tcW w:w="567" w:type="dxa"/>
          </w:tcPr>
          <w:p w14:paraId="385CB1A4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3</w:t>
            </w:r>
          </w:p>
        </w:tc>
        <w:tc>
          <w:tcPr>
            <w:tcW w:w="1842" w:type="dxa"/>
          </w:tcPr>
          <w:p w14:paraId="5717B911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66-70</w:t>
            </w:r>
          </w:p>
        </w:tc>
        <w:tc>
          <w:tcPr>
            <w:tcW w:w="1985" w:type="dxa"/>
          </w:tcPr>
          <w:p w14:paraId="4423AEDF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B</w:t>
            </w:r>
          </w:p>
        </w:tc>
        <w:tc>
          <w:tcPr>
            <w:tcW w:w="2268" w:type="dxa"/>
          </w:tcPr>
          <w:p w14:paraId="27F877DB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3,0</w:t>
            </w:r>
          </w:p>
        </w:tc>
      </w:tr>
      <w:tr w:rsidR="00831B04" w:rsidRPr="005965D4" w14:paraId="055D1DCB" w14:textId="77777777" w:rsidTr="00B77B68">
        <w:tc>
          <w:tcPr>
            <w:tcW w:w="567" w:type="dxa"/>
          </w:tcPr>
          <w:p w14:paraId="5A456869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14:paraId="33C369C0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61-65</w:t>
            </w:r>
          </w:p>
        </w:tc>
        <w:tc>
          <w:tcPr>
            <w:tcW w:w="1985" w:type="dxa"/>
          </w:tcPr>
          <w:p w14:paraId="6ABCC0EA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C+</w:t>
            </w:r>
          </w:p>
        </w:tc>
        <w:tc>
          <w:tcPr>
            <w:tcW w:w="2268" w:type="dxa"/>
          </w:tcPr>
          <w:p w14:paraId="6641CCDD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2,5</w:t>
            </w:r>
          </w:p>
        </w:tc>
      </w:tr>
      <w:tr w:rsidR="00831B04" w:rsidRPr="005965D4" w14:paraId="7899AD6E" w14:textId="77777777" w:rsidTr="00B77B68">
        <w:tc>
          <w:tcPr>
            <w:tcW w:w="567" w:type="dxa"/>
          </w:tcPr>
          <w:p w14:paraId="604CB09D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5</w:t>
            </w:r>
          </w:p>
        </w:tc>
        <w:tc>
          <w:tcPr>
            <w:tcW w:w="1842" w:type="dxa"/>
          </w:tcPr>
          <w:p w14:paraId="792055E4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56-60</w:t>
            </w:r>
          </w:p>
        </w:tc>
        <w:tc>
          <w:tcPr>
            <w:tcW w:w="1985" w:type="dxa"/>
          </w:tcPr>
          <w:p w14:paraId="688C0A61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C</w:t>
            </w:r>
          </w:p>
        </w:tc>
        <w:tc>
          <w:tcPr>
            <w:tcW w:w="2268" w:type="dxa"/>
          </w:tcPr>
          <w:p w14:paraId="5F77237F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2,0</w:t>
            </w:r>
          </w:p>
        </w:tc>
      </w:tr>
      <w:tr w:rsidR="00831B04" w:rsidRPr="005965D4" w14:paraId="7C2BD61C" w14:textId="77777777" w:rsidTr="00B77B68">
        <w:tc>
          <w:tcPr>
            <w:tcW w:w="567" w:type="dxa"/>
          </w:tcPr>
          <w:p w14:paraId="3A9F3D30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6</w:t>
            </w:r>
          </w:p>
        </w:tc>
        <w:tc>
          <w:tcPr>
            <w:tcW w:w="1842" w:type="dxa"/>
          </w:tcPr>
          <w:p w14:paraId="09FB2764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50-55</w:t>
            </w:r>
          </w:p>
        </w:tc>
        <w:tc>
          <w:tcPr>
            <w:tcW w:w="1985" w:type="dxa"/>
          </w:tcPr>
          <w:p w14:paraId="0322EFB7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D</w:t>
            </w:r>
          </w:p>
        </w:tc>
        <w:tc>
          <w:tcPr>
            <w:tcW w:w="2268" w:type="dxa"/>
          </w:tcPr>
          <w:p w14:paraId="6E52DE6C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1,0</w:t>
            </w:r>
          </w:p>
        </w:tc>
      </w:tr>
      <w:tr w:rsidR="00831B04" w:rsidRPr="005965D4" w14:paraId="0D36ACB6" w14:textId="77777777" w:rsidTr="00B77B68">
        <w:tc>
          <w:tcPr>
            <w:tcW w:w="567" w:type="dxa"/>
          </w:tcPr>
          <w:p w14:paraId="38C1F146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rPr>
                <w:lang w:val="en-US"/>
              </w:rPr>
            </w:pPr>
            <w:r w:rsidRPr="005965D4">
              <w:rPr>
                <w:lang w:val="en-US"/>
              </w:rPr>
              <w:t>7</w:t>
            </w:r>
          </w:p>
        </w:tc>
        <w:tc>
          <w:tcPr>
            <w:tcW w:w="1842" w:type="dxa"/>
          </w:tcPr>
          <w:p w14:paraId="0351E313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&lt;50</w:t>
            </w:r>
          </w:p>
        </w:tc>
        <w:tc>
          <w:tcPr>
            <w:tcW w:w="1985" w:type="dxa"/>
          </w:tcPr>
          <w:p w14:paraId="7780FECE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E</w:t>
            </w:r>
          </w:p>
        </w:tc>
        <w:tc>
          <w:tcPr>
            <w:tcW w:w="2268" w:type="dxa"/>
          </w:tcPr>
          <w:p w14:paraId="2ABC19CE" w14:textId="77777777" w:rsidR="00831B04" w:rsidRPr="005965D4" w:rsidRDefault="00831B04" w:rsidP="00B77B68">
            <w:pPr>
              <w:tabs>
                <w:tab w:val="center" w:pos="4320"/>
                <w:tab w:val="right" w:pos="8640"/>
              </w:tabs>
              <w:jc w:val="center"/>
              <w:rPr>
                <w:lang w:val="en-US"/>
              </w:rPr>
            </w:pPr>
            <w:r w:rsidRPr="005965D4">
              <w:rPr>
                <w:lang w:val="en-US"/>
              </w:rPr>
              <w:t>0,0</w:t>
            </w:r>
          </w:p>
        </w:tc>
      </w:tr>
    </w:tbl>
    <w:p w14:paraId="058C706D" w14:textId="77777777" w:rsidR="00831B04" w:rsidRPr="005965D4" w:rsidRDefault="00831B04" w:rsidP="00831B04">
      <w:pPr>
        <w:spacing w:line="360" w:lineRule="auto"/>
        <w:rPr>
          <w:lang w:val="en-US"/>
        </w:rPr>
      </w:pPr>
    </w:p>
    <w:p w14:paraId="2AD8BF2A" w14:textId="77777777" w:rsidR="006D2FC1" w:rsidRDefault="00831B04" w:rsidP="00831B04">
      <w:pPr>
        <w:numPr>
          <w:ilvl w:val="0"/>
          <w:numId w:val="1"/>
        </w:numPr>
        <w:ind w:left="426" w:hanging="426"/>
        <w:contextualSpacing/>
        <w:rPr>
          <w:b/>
          <w:lang w:val="fi-FI"/>
        </w:rPr>
      </w:pPr>
      <w:r w:rsidRPr="005965D4">
        <w:rPr>
          <w:b/>
          <w:lang w:val="fi-FI"/>
        </w:rPr>
        <w:t>Jadwal Perkuliahan</w:t>
      </w:r>
    </w:p>
    <w:p w14:paraId="77C1C2D0" w14:textId="42EA1FF5" w:rsidR="00831B04" w:rsidRPr="005965D4" w:rsidRDefault="00831B04" w:rsidP="006D2FC1">
      <w:pPr>
        <w:ind w:left="426"/>
        <w:contextualSpacing/>
        <w:rPr>
          <w:b/>
          <w:lang w:val="fi-FI"/>
        </w:rPr>
      </w:pPr>
      <w:r w:rsidRPr="005965D4">
        <w:rPr>
          <w:b/>
          <w:lang w:val="fi-FI"/>
        </w:rPr>
        <w:t xml:space="preserve"> </w:t>
      </w:r>
    </w:p>
    <w:tbl>
      <w:tblPr>
        <w:tblW w:w="7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339"/>
        <w:gridCol w:w="2039"/>
      </w:tblGrid>
      <w:tr w:rsidR="00831B04" w:rsidRPr="005965D4" w14:paraId="28806A2E" w14:textId="77777777" w:rsidTr="00831B04">
        <w:trPr>
          <w:tblHeader/>
          <w:jc w:val="center"/>
        </w:trPr>
        <w:tc>
          <w:tcPr>
            <w:tcW w:w="1464" w:type="dxa"/>
            <w:vAlign w:val="center"/>
          </w:tcPr>
          <w:p w14:paraId="5F5B8EC3" w14:textId="77777777" w:rsidR="00831B04" w:rsidRPr="005965D4" w:rsidRDefault="00831B04" w:rsidP="00B77B68">
            <w:pPr>
              <w:jc w:val="center"/>
              <w:rPr>
                <w:rFonts w:eastAsia="Calibri"/>
                <w:b/>
                <w:bCs/>
              </w:rPr>
            </w:pPr>
            <w:r w:rsidRPr="005965D4">
              <w:rPr>
                <w:rFonts w:eastAsia="Calibri"/>
                <w:b/>
                <w:bCs/>
              </w:rPr>
              <w:t xml:space="preserve">Pertemuan </w:t>
            </w:r>
          </w:p>
        </w:tc>
        <w:tc>
          <w:tcPr>
            <w:tcW w:w="4339" w:type="dxa"/>
            <w:vAlign w:val="center"/>
          </w:tcPr>
          <w:p w14:paraId="5680A994" w14:textId="77777777" w:rsidR="00831B04" w:rsidRPr="005965D4" w:rsidRDefault="00831B04" w:rsidP="00B77B68">
            <w:pPr>
              <w:jc w:val="center"/>
              <w:rPr>
                <w:rFonts w:eastAsia="Calibri"/>
                <w:b/>
                <w:bCs/>
                <w:lang w:val="da-DK"/>
              </w:rPr>
            </w:pPr>
            <w:r w:rsidRPr="005965D4">
              <w:rPr>
                <w:rFonts w:eastAsia="Calibri"/>
                <w:b/>
                <w:bCs/>
                <w:lang w:val="da-DK"/>
              </w:rPr>
              <w:t>Kegiatan</w:t>
            </w:r>
          </w:p>
        </w:tc>
        <w:tc>
          <w:tcPr>
            <w:tcW w:w="2039" w:type="dxa"/>
            <w:vAlign w:val="center"/>
          </w:tcPr>
          <w:p w14:paraId="20F66B55" w14:textId="77777777" w:rsidR="00831B04" w:rsidRPr="005965D4" w:rsidRDefault="00831B04" w:rsidP="00B77B68">
            <w:pPr>
              <w:jc w:val="center"/>
              <w:rPr>
                <w:rFonts w:eastAsia="Calibri"/>
                <w:b/>
                <w:bCs/>
              </w:rPr>
            </w:pPr>
            <w:r w:rsidRPr="005965D4">
              <w:rPr>
                <w:rFonts w:eastAsia="Calibri"/>
                <w:b/>
                <w:bCs/>
              </w:rPr>
              <w:t>Keterangan</w:t>
            </w:r>
          </w:p>
        </w:tc>
      </w:tr>
      <w:tr w:rsidR="00831B04" w:rsidRPr="005965D4" w14:paraId="6047D0C1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6176396E" w14:textId="77777777" w:rsidR="00831B04" w:rsidRPr="005965D4" w:rsidRDefault="00831B04" w:rsidP="00B77B68">
            <w:pPr>
              <w:jc w:val="center"/>
              <w:rPr>
                <w:rFonts w:eastAsia="Calibri"/>
              </w:rPr>
            </w:pPr>
            <w:r w:rsidRPr="005965D4">
              <w:rPr>
                <w:rFonts w:eastAsia="Calibri"/>
              </w:rPr>
              <w:t>1</w:t>
            </w:r>
          </w:p>
        </w:tc>
        <w:tc>
          <w:tcPr>
            <w:tcW w:w="4339" w:type="dxa"/>
            <w:vAlign w:val="center"/>
          </w:tcPr>
          <w:p w14:paraId="0F861F2F" w14:textId="77777777" w:rsidR="00831B04" w:rsidRPr="005965D4" w:rsidRDefault="00831B04" w:rsidP="00B77B6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965D4">
              <w:rPr>
                <w:rFonts w:ascii="Times New Roman" w:hAnsi="Times New Roman" w:cs="Times New Roman"/>
                <w:color w:val="auto"/>
                <w:lang w:val="en-US"/>
              </w:rPr>
              <w:t>Penyampaian</w:t>
            </w:r>
            <w:proofErr w:type="spellEnd"/>
            <w:r w:rsidRPr="005965D4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5965D4">
              <w:rPr>
                <w:rFonts w:ascii="Times New Roman" w:hAnsi="Times New Roman" w:cs="Times New Roman"/>
                <w:color w:val="auto"/>
              </w:rPr>
              <w:t>Kontrak Kuliah</w:t>
            </w:r>
          </w:p>
          <w:p w14:paraId="276708F8" w14:textId="77777777" w:rsidR="00831B04" w:rsidRPr="005965D4" w:rsidRDefault="00831B04" w:rsidP="00B77B68">
            <w:pPr>
              <w:pStyle w:val="Default"/>
              <w:rPr>
                <w:rFonts w:ascii="Times New Roman" w:hAnsi="Times New Roman" w:cs="Times New Roman"/>
                <w:color w:val="auto"/>
                <w:lang w:val="da-DK"/>
              </w:rPr>
            </w:pPr>
          </w:p>
        </w:tc>
        <w:tc>
          <w:tcPr>
            <w:tcW w:w="2039" w:type="dxa"/>
            <w:vAlign w:val="center"/>
          </w:tcPr>
          <w:p w14:paraId="36CFE318" w14:textId="77777777" w:rsidR="00831B04" w:rsidRPr="005965D4" w:rsidRDefault="00831B04" w:rsidP="00B77B68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>Dosen</w:t>
            </w:r>
          </w:p>
        </w:tc>
      </w:tr>
      <w:tr w:rsidR="00831B04" w:rsidRPr="005965D4" w14:paraId="4170903B" w14:textId="77777777" w:rsidTr="00831B04">
        <w:trPr>
          <w:trHeight w:val="70"/>
          <w:jc w:val="center"/>
        </w:trPr>
        <w:tc>
          <w:tcPr>
            <w:tcW w:w="1464" w:type="dxa"/>
            <w:vAlign w:val="center"/>
          </w:tcPr>
          <w:p w14:paraId="3E206F6E" w14:textId="77777777" w:rsidR="00831B04" w:rsidRPr="005965D4" w:rsidRDefault="00831B04" w:rsidP="00B77B68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2</w:t>
            </w:r>
          </w:p>
        </w:tc>
        <w:tc>
          <w:tcPr>
            <w:tcW w:w="4339" w:type="dxa"/>
            <w:vAlign w:val="center"/>
          </w:tcPr>
          <w:p w14:paraId="573DD047" w14:textId="19808143" w:rsidR="00831B04" w:rsidRPr="005965D4" w:rsidRDefault="00831B04" w:rsidP="00B77B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5D4">
              <w:rPr>
                <w:rFonts w:ascii="Times New Roman" w:hAnsi="Times New Roman" w:cs="Times New Roman"/>
                <w:color w:val="auto"/>
              </w:rPr>
              <w:t>Himpunan</w:t>
            </w:r>
          </w:p>
        </w:tc>
        <w:tc>
          <w:tcPr>
            <w:tcW w:w="2039" w:type="dxa"/>
            <w:vAlign w:val="center"/>
          </w:tcPr>
          <w:p w14:paraId="796C0E61" w14:textId="77777777" w:rsidR="00831B04" w:rsidRPr="005965D4" w:rsidRDefault="00831B04" w:rsidP="00B77B68">
            <w:pPr>
              <w:rPr>
                <w:rFonts w:eastAsia="Calibri"/>
              </w:rPr>
            </w:pPr>
            <w:r w:rsidRPr="005965D4">
              <w:rPr>
                <w:rFonts w:eastAsia="Calibri"/>
              </w:rPr>
              <w:t>Kelompok 1</w:t>
            </w:r>
          </w:p>
        </w:tc>
      </w:tr>
      <w:tr w:rsidR="00831B04" w:rsidRPr="005965D4" w14:paraId="4E6D7E9C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1659FDFB" w14:textId="77777777" w:rsidR="00831B04" w:rsidRPr="005965D4" w:rsidRDefault="00831B04" w:rsidP="00B77B68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3</w:t>
            </w:r>
          </w:p>
        </w:tc>
        <w:tc>
          <w:tcPr>
            <w:tcW w:w="4339" w:type="dxa"/>
            <w:vAlign w:val="center"/>
          </w:tcPr>
          <w:p w14:paraId="329007A6" w14:textId="379ABBE0" w:rsidR="00831B04" w:rsidRPr="006D2FC1" w:rsidRDefault="00831B04" w:rsidP="000164A3">
            <w:pPr>
              <w:rPr>
                <w:lang w:val="en-US"/>
              </w:rPr>
            </w:pPr>
            <w:r w:rsidRPr="005965D4">
              <w:t>Membaca dan menulis m</w:t>
            </w:r>
            <w:r w:rsidR="008125AB">
              <w:rPr>
                <w:lang w:val="en-US"/>
              </w:rPr>
              <w:t>a</w:t>
            </w:r>
            <w:r w:rsidRPr="005965D4">
              <w:t>tematika</w:t>
            </w:r>
            <w:r w:rsidR="006D2FC1">
              <w:rPr>
                <w:lang w:val="en-US"/>
              </w:rPr>
              <w:t xml:space="preserve">, </w:t>
            </w:r>
            <w:proofErr w:type="spellStart"/>
            <w:r w:rsidR="006D2FC1">
              <w:rPr>
                <w:lang w:val="en-US"/>
              </w:rPr>
              <w:t>Pemecahan</w:t>
            </w:r>
            <w:proofErr w:type="spellEnd"/>
            <w:r w:rsidR="006D2FC1">
              <w:rPr>
                <w:lang w:val="en-US"/>
              </w:rPr>
              <w:t xml:space="preserve"> </w:t>
            </w:r>
            <w:proofErr w:type="spellStart"/>
            <w:r w:rsidR="006D2FC1">
              <w:rPr>
                <w:lang w:val="en-US"/>
              </w:rPr>
              <w:t>Masalah</w:t>
            </w:r>
            <w:proofErr w:type="spellEnd"/>
          </w:p>
        </w:tc>
        <w:tc>
          <w:tcPr>
            <w:tcW w:w="2039" w:type="dxa"/>
            <w:vAlign w:val="center"/>
          </w:tcPr>
          <w:p w14:paraId="5A82290B" w14:textId="77777777" w:rsidR="00831B04" w:rsidRPr="005965D4" w:rsidRDefault="00831B04" w:rsidP="00B77B68">
            <w:pPr>
              <w:rPr>
                <w:rFonts w:eastAsia="Calibri"/>
              </w:rPr>
            </w:pPr>
            <w:r w:rsidRPr="005965D4">
              <w:rPr>
                <w:rFonts w:eastAsia="Calibri"/>
              </w:rPr>
              <w:t>Kelompok 2</w:t>
            </w:r>
          </w:p>
        </w:tc>
      </w:tr>
      <w:tr w:rsidR="00831B04" w:rsidRPr="005965D4" w14:paraId="29172258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599F0AED" w14:textId="77777777" w:rsidR="00831B04" w:rsidRPr="005965D4" w:rsidRDefault="00831B04" w:rsidP="00B77B68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4</w:t>
            </w:r>
          </w:p>
        </w:tc>
        <w:tc>
          <w:tcPr>
            <w:tcW w:w="4339" w:type="dxa"/>
            <w:vAlign w:val="center"/>
          </w:tcPr>
          <w:p w14:paraId="45730149" w14:textId="75AB8DDE" w:rsidR="00831B04" w:rsidRPr="006D2FC1" w:rsidRDefault="006D2FC1" w:rsidP="00B77B6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965D4">
              <w:rPr>
                <w:rFonts w:ascii="Times New Roman" w:hAnsi="Times New Roman" w:cs="Times New Roman"/>
                <w:color w:val="auto"/>
              </w:rPr>
              <w:t>Konvers dan Ekivalen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Impilkasi</w:t>
            </w:r>
            <w:proofErr w:type="spellEnd"/>
          </w:p>
        </w:tc>
        <w:tc>
          <w:tcPr>
            <w:tcW w:w="2039" w:type="dxa"/>
            <w:vAlign w:val="center"/>
          </w:tcPr>
          <w:p w14:paraId="68052988" w14:textId="77777777" w:rsidR="00831B04" w:rsidRPr="005965D4" w:rsidRDefault="00831B04" w:rsidP="00B77B68">
            <w:pPr>
              <w:rPr>
                <w:rFonts w:eastAsia="Calibri"/>
              </w:rPr>
            </w:pPr>
            <w:r w:rsidRPr="005965D4">
              <w:rPr>
                <w:rFonts w:eastAsia="Calibri"/>
              </w:rPr>
              <w:t>Kelompok 3</w:t>
            </w:r>
          </w:p>
        </w:tc>
      </w:tr>
      <w:tr w:rsidR="006D2FC1" w:rsidRPr="005965D4" w14:paraId="43296956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778D5EEF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5</w:t>
            </w:r>
          </w:p>
        </w:tc>
        <w:tc>
          <w:tcPr>
            <w:tcW w:w="4339" w:type="dxa"/>
            <w:vAlign w:val="center"/>
          </w:tcPr>
          <w:p w14:paraId="057FF648" w14:textId="0B136A92" w:rsidR="006D2FC1" w:rsidRPr="006D2FC1" w:rsidRDefault="006D2FC1" w:rsidP="006D2FC1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965D4">
              <w:rPr>
                <w:rFonts w:ascii="Times New Roman" w:hAnsi="Times New Roman" w:cs="Times New Roman"/>
                <w:color w:val="auto"/>
              </w:rPr>
              <w:t>Kuantor Eksistensial dan negasinya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Non</w:t>
            </w:r>
            <w:r w:rsidR="00235BE8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contoh</w:t>
            </w:r>
            <w:proofErr w:type="spellEnd"/>
          </w:p>
        </w:tc>
        <w:tc>
          <w:tcPr>
            <w:tcW w:w="2039" w:type="dxa"/>
            <w:vAlign w:val="center"/>
          </w:tcPr>
          <w:p w14:paraId="1917DA96" w14:textId="77777777" w:rsidR="006D2FC1" w:rsidRPr="005965D4" w:rsidRDefault="006D2FC1" w:rsidP="006D2FC1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>Kelompok 4</w:t>
            </w:r>
          </w:p>
        </w:tc>
      </w:tr>
      <w:tr w:rsidR="006D2FC1" w:rsidRPr="005965D4" w14:paraId="1241994B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26BACE9A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6</w:t>
            </w:r>
          </w:p>
        </w:tc>
        <w:tc>
          <w:tcPr>
            <w:tcW w:w="4339" w:type="dxa"/>
            <w:vAlign w:val="center"/>
          </w:tcPr>
          <w:p w14:paraId="6794B2EC" w14:textId="0D9258CA" w:rsidR="006D2FC1" w:rsidRPr="005965D4" w:rsidRDefault="006D2FC1" w:rsidP="006D2F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965D4">
              <w:t>Definisi, teorema dan bukti beserta</w:t>
            </w:r>
            <w:r>
              <w:rPr>
                <w:lang w:val="en-US"/>
              </w:rPr>
              <w:t xml:space="preserve"> </w:t>
            </w:r>
            <w:r w:rsidRPr="005965D4">
              <w:t>cara membacanya</w:t>
            </w:r>
          </w:p>
        </w:tc>
        <w:tc>
          <w:tcPr>
            <w:tcW w:w="2039" w:type="dxa"/>
            <w:vAlign w:val="center"/>
          </w:tcPr>
          <w:p w14:paraId="4EA104CA" w14:textId="77777777" w:rsidR="006D2FC1" w:rsidRPr="005965D4" w:rsidRDefault="006D2FC1" w:rsidP="006D2FC1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>Kelompok 5</w:t>
            </w:r>
          </w:p>
        </w:tc>
      </w:tr>
      <w:tr w:rsidR="006D2FC1" w:rsidRPr="005965D4" w14:paraId="5EA353F0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79A298E6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7</w:t>
            </w:r>
          </w:p>
        </w:tc>
        <w:tc>
          <w:tcPr>
            <w:tcW w:w="4339" w:type="dxa"/>
            <w:vAlign w:val="center"/>
          </w:tcPr>
          <w:p w14:paraId="6DD0BAC5" w14:textId="4092EBF0" w:rsidR="006D2FC1" w:rsidRPr="006D2FC1" w:rsidRDefault="006D2FC1" w:rsidP="006D2FC1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Projek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1</w:t>
            </w:r>
          </w:p>
        </w:tc>
        <w:tc>
          <w:tcPr>
            <w:tcW w:w="2039" w:type="dxa"/>
            <w:vAlign w:val="center"/>
          </w:tcPr>
          <w:p w14:paraId="7B9A0449" w14:textId="5AF442D6" w:rsidR="006D2FC1" w:rsidRPr="005965D4" w:rsidRDefault="006D2FC1" w:rsidP="006D2FC1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Semua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Kelompok</w:t>
            </w:r>
            <w:proofErr w:type="spellEnd"/>
          </w:p>
        </w:tc>
      </w:tr>
      <w:tr w:rsidR="006D2FC1" w:rsidRPr="005965D4" w14:paraId="236FD648" w14:textId="77777777" w:rsidTr="00831B04">
        <w:trPr>
          <w:trHeight w:val="56"/>
          <w:jc w:val="center"/>
        </w:trPr>
        <w:tc>
          <w:tcPr>
            <w:tcW w:w="1464" w:type="dxa"/>
            <w:vAlign w:val="center"/>
          </w:tcPr>
          <w:p w14:paraId="3AD7FBEC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8</w:t>
            </w:r>
          </w:p>
        </w:tc>
        <w:tc>
          <w:tcPr>
            <w:tcW w:w="4339" w:type="dxa"/>
            <w:vAlign w:val="center"/>
          </w:tcPr>
          <w:p w14:paraId="0AE86F7E" w14:textId="10955268" w:rsidR="006D2FC1" w:rsidRPr="005965D4" w:rsidRDefault="006D2FC1" w:rsidP="006D2FC1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965D4">
              <w:rPr>
                <w:rFonts w:ascii="Times New Roman" w:hAnsi="Times New Roman" w:cs="Times New Roman"/>
                <w:color w:val="auto"/>
                <w:lang w:val="en-US"/>
              </w:rPr>
              <w:t>UTS</w:t>
            </w:r>
          </w:p>
        </w:tc>
        <w:tc>
          <w:tcPr>
            <w:tcW w:w="2039" w:type="dxa"/>
            <w:vAlign w:val="center"/>
          </w:tcPr>
          <w:p w14:paraId="1209F7B0" w14:textId="6B8FCB15" w:rsidR="006D2FC1" w:rsidRPr="005965D4" w:rsidRDefault="006D2FC1" w:rsidP="006D2FC1">
            <w:pPr>
              <w:rPr>
                <w:rFonts w:eastAsia="Calibri"/>
                <w:lang w:val="en-US"/>
              </w:rPr>
            </w:pPr>
          </w:p>
        </w:tc>
      </w:tr>
      <w:tr w:rsidR="006D2FC1" w:rsidRPr="005965D4" w14:paraId="34E0CEFC" w14:textId="77777777" w:rsidTr="00887D31">
        <w:trPr>
          <w:trHeight w:val="56"/>
          <w:jc w:val="center"/>
        </w:trPr>
        <w:tc>
          <w:tcPr>
            <w:tcW w:w="1464" w:type="dxa"/>
            <w:vAlign w:val="center"/>
          </w:tcPr>
          <w:p w14:paraId="147C5C9A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9</w:t>
            </w:r>
          </w:p>
        </w:tc>
        <w:tc>
          <w:tcPr>
            <w:tcW w:w="4339" w:type="dxa"/>
          </w:tcPr>
          <w:p w14:paraId="01F94EA0" w14:textId="10E7A39A" w:rsidR="006D2FC1" w:rsidRPr="005965D4" w:rsidRDefault="006D2FC1" w:rsidP="006D2F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965D4">
              <w:t>Teknik pembuktian langsung</w:t>
            </w:r>
          </w:p>
        </w:tc>
        <w:tc>
          <w:tcPr>
            <w:tcW w:w="2039" w:type="dxa"/>
            <w:vAlign w:val="center"/>
          </w:tcPr>
          <w:p w14:paraId="5449F8F6" w14:textId="7BD05C7A" w:rsidR="006D2FC1" w:rsidRPr="005965D4" w:rsidRDefault="006D2FC1" w:rsidP="006D2FC1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Kelompok</w:t>
            </w:r>
            <w:proofErr w:type="spellEnd"/>
            <w:r>
              <w:rPr>
                <w:rFonts w:eastAsia="Calibri"/>
                <w:lang w:val="en-US"/>
              </w:rPr>
              <w:t xml:space="preserve"> 1</w:t>
            </w:r>
          </w:p>
        </w:tc>
      </w:tr>
      <w:tr w:rsidR="006D2FC1" w:rsidRPr="005965D4" w14:paraId="18FD741D" w14:textId="77777777" w:rsidTr="00FE7229">
        <w:trPr>
          <w:trHeight w:val="56"/>
          <w:jc w:val="center"/>
        </w:trPr>
        <w:tc>
          <w:tcPr>
            <w:tcW w:w="1464" w:type="dxa"/>
            <w:vAlign w:val="center"/>
          </w:tcPr>
          <w:p w14:paraId="2F716D51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10</w:t>
            </w:r>
          </w:p>
        </w:tc>
        <w:tc>
          <w:tcPr>
            <w:tcW w:w="4339" w:type="dxa"/>
          </w:tcPr>
          <w:p w14:paraId="2D7B991D" w14:textId="3929343A" w:rsidR="006D2FC1" w:rsidRPr="005965D4" w:rsidRDefault="006D2FC1" w:rsidP="006D2FC1">
            <w:pPr>
              <w:rPr>
                <w:lang w:val="en-US"/>
              </w:rPr>
            </w:pPr>
            <w:r w:rsidRPr="005965D4">
              <w:t>Teknik pembuktian dengan kasus</w:t>
            </w:r>
          </w:p>
        </w:tc>
        <w:tc>
          <w:tcPr>
            <w:tcW w:w="2039" w:type="dxa"/>
            <w:vAlign w:val="center"/>
          </w:tcPr>
          <w:p w14:paraId="79ADBB75" w14:textId="46C100E0" w:rsidR="006D2FC1" w:rsidRPr="006D2FC1" w:rsidRDefault="006D2FC1" w:rsidP="006D2FC1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 xml:space="preserve">Kelompok </w:t>
            </w:r>
            <w:r>
              <w:rPr>
                <w:rFonts w:eastAsia="Calibri"/>
                <w:lang w:val="en-US"/>
              </w:rPr>
              <w:t>2</w:t>
            </w:r>
          </w:p>
        </w:tc>
      </w:tr>
      <w:tr w:rsidR="006D2FC1" w:rsidRPr="005965D4" w14:paraId="10B0CAF6" w14:textId="77777777" w:rsidTr="007B4DC5">
        <w:trPr>
          <w:trHeight w:val="56"/>
          <w:jc w:val="center"/>
        </w:trPr>
        <w:tc>
          <w:tcPr>
            <w:tcW w:w="1464" w:type="dxa"/>
            <w:vAlign w:val="center"/>
          </w:tcPr>
          <w:p w14:paraId="4E5C32B5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11</w:t>
            </w:r>
          </w:p>
        </w:tc>
        <w:tc>
          <w:tcPr>
            <w:tcW w:w="4339" w:type="dxa"/>
          </w:tcPr>
          <w:p w14:paraId="4212301B" w14:textId="7F4051BD" w:rsidR="006D2FC1" w:rsidRPr="00331B00" w:rsidRDefault="006D2FC1" w:rsidP="006D2FC1">
            <w:pPr>
              <w:rPr>
                <w:lang w:val="en-US"/>
              </w:rPr>
            </w:pPr>
            <w:r w:rsidRPr="005965D4">
              <w:t>Teknik pembuktian kontradiksi</w:t>
            </w:r>
            <w:r w:rsidR="00331B00">
              <w:rPr>
                <w:lang w:val="en-US"/>
              </w:rPr>
              <w:t xml:space="preserve"> </w:t>
            </w:r>
            <w:proofErr w:type="spellStart"/>
            <w:r w:rsidR="00331B00">
              <w:rPr>
                <w:lang w:val="en-US"/>
              </w:rPr>
              <w:t>dan</w:t>
            </w:r>
            <w:proofErr w:type="spellEnd"/>
            <w:r w:rsidR="00331B00">
              <w:rPr>
                <w:lang w:val="en-US"/>
              </w:rPr>
              <w:t xml:space="preserve"> </w:t>
            </w:r>
            <w:proofErr w:type="spellStart"/>
            <w:r w:rsidR="00331B00">
              <w:rPr>
                <w:lang w:val="en-US"/>
              </w:rPr>
              <w:t>teknik</w:t>
            </w:r>
            <w:proofErr w:type="spellEnd"/>
            <w:r w:rsidR="00331B00">
              <w:rPr>
                <w:lang w:val="en-US"/>
              </w:rPr>
              <w:t xml:space="preserve"> </w:t>
            </w:r>
            <w:proofErr w:type="spellStart"/>
            <w:r w:rsidR="00331B00">
              <w:rPr>
                <w:lang w:val="en-US"/>
              </w:rPr>
              <w:t>Kontrapositif</w:t>
            </w:r>
            <w:proofErr w:type="spellEnd"/>
          </w:p>
        </w:tc>
        <w:tc>
          <w:tcPr>
            <w:tcW w:w="2039" w:type="dxa"/>
            <w:vAlign w:val="center"/>
          </w:tcPr>
          <w:p w14:paraId="4ECC5A4B" w14:textId="68FE12EB" w:rsidR="006D2FC1" w:rsidRPr="006D2FC1" w:rsidRDefault="006D2FC1" w:rsidP="006D2FC1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 xml:space="preserve">Kelompok </w:t>
            </w:r>
            <w:r>
              <w:rPr>
                <w:rFonts w:eastAsia="Calibri"/>
                <w:lang w:val="en-US"/>
              </w:rPr>
              <w:t>3</w:t>
            </w:r>
          </w:p>
        </w:tc>
      </w:tr>
      <w:tr w:rsidR="006D2FC1" w:rsidRPr="005965D4" w14:paraId="45055BE2" w14:textId="77777777" w:rsidTr="00FE7229">
        <w:trPr>
          <w:trHeight w:val="56"/>
          <w:jc w:val="center"/>
        </w:trPr>
        <w:tc>
          <w:tcPr>
            <w:tcW w:w="1464" w:type="dxa"/>
            <w:vAlign w:val="center"/>
          </w:tcPr>
          <w:p w14:paraId="6966FF6E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12</w:t>
            </w:r>
          </w:p>
        </w:tc>
        <w:tc>
          <w:tcPr>
            <w:tcW w:w="4339" w:type="dxa"/>
          </w:tcPr>
          <w:p w14:paraId="2F62046A" w14:textId="73369990" w:rsidR="006D2FC1" w:rsidRPr="005965D4" w:rsidRDefault="006D2FC1" w:rsidP="006D2FC1">
            <w:pPr>
              <w:rPr>
                <w:lang w:val="en-US"/>
              </w:rPr>
            </w:pPr>
            <w:r w:rsidRPr="005965D4">
              <w:t>Teknik pembuktian Induksi</w:t>
            </w:r>
          </w:p>
        </w:tc>
        <w:tc>
          <w:tcPr>
            <w:tcW w:w="2039" w:type="dxa"/>
            <w:vAlign w:val="center"/>
          </w:tcPr>
          <w:p w14:paraId="5E502E19" w14:textId="11EAD4DB" w:rsidR="006D2FC1" w:rsidRPr="006D2FC1" w:rsidRDefault="006D2FC1" w:rsidP="006D2FC1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 xml:space="preserve">Kelompok </w:t>
            </w:r>
            <w:r>
              <w:rPr>
                <w:rFonts w:eastAsia="Calibri"/>
                <w:lang w:val="en-US"/>
              </w:rPr>
              <w:t>4</w:t>
            </w:r>
          </w:p>
        </w:tc>
      </w:tr>
      <w:tr w:rsidR="006D2FC1" w:rsidRPr="005965D4" w14:paraId="0AA1FC07" w14:textId="77777777" w:rsidTr="00FE7229">
        <w:trPr>
          <w:trHeight w:val="56"/>
          <w:jc w:val="center"/>
        </w:trPr>
        <w:tc>
          <w:tcPr>
            <w:tcW w:w="1464" w:type="dxa"/>
            <w:vAlign w:val="center"/>
          </w:tcPr>
          <w:p w14:paraId="79A2CF08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13</w:t>
            </w:r>
          </w:p>
        </w:tc>
        <w:tc>
          <w:tcPr>
            <w:tcW w:w="4339" w:type="dxa"/>
          </w:tcPr>
          <w:p w14:paraId="75ED4F41" w14:textId="0E96DD15" w:rsidR="006D2FC1" w:rsidRPr="005965D4" w:rsidRDefault="00331B00" w:rsidP="006D2F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Teknik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pembuktian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Eksistensial</w:t>
            </w:r>
            <w:proofErr w:type="spellEnd"/>
          </w:p>
        </w:tc>
        <w:tc>
          <w:tcPr>
            <w:tcW w:w="2039" w:type="dxa"/>
            <w:vAlign w:val="center"/>
          </w:tcPr>
          <w:p w14:paraId="2C065971" w14:textId="451CAA1A" w:rsidR="006D2FC1" w:rsidRPr="006D2FC1" w:rsidRDefault="006D2FC1" w:rsidP="006D2FC1">
            <w:pPr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</w:rPr>
              <w:t xml:space="preserve">Kelompok </w:t>
            </w:r>
            <w:r>
              <w:rPr>
                <w:rFonts w:eastAsia="Calibri"/>
                <w:lang w:val="en-US"/>
              </w:rPr>
              <w:t>5</w:t>
            </w:r>
          </w:p>
        </w:tc>
      </w:tr>
      <w:tr w:rsidR="006D2FC1" w:rsidRPr="005965D4" w14:paraId="63394621" w14:textId="77777777" w:rsidTr="00FE7229">
        <w:trPr>
          <w:trHeight w:val="56"/>
          <w:jc w:val="center"/>
        </w:trPr>
        <w:tc>
          <w:tcPr>
            <w:tcW w:w="1464" w:type="dxa"/>
            <w:vAlign w:val="center"/>
          </w:tcPr>
          <w:p w14:paraId="034E3FF6" w14:textId="77777777" w:rsidR="006D2FC1" w:rsidRPr="005965D4" w:rsidRDefault="006D2FC1" w:rsidP="006D2FC1">
            <w:pPr>
              <w:jc w:val="center"/>
              <w:rPr>
                <w:rFonts w:eastAsia="Calibri"/>
                <w:lang w:val="en-US"/>
              </w:rPr>
            </w:pPr>
            <w:r w:rsidRPr="005965D4">
              <w:rPr>
                <w:rFonts w:eastAsia="Calibri"/>
                <w:lang w:val="en-US"/>
              </w:rPr>
              <w:t>14</w:t>
            </w:r>
          </w:p>
        </w:tc>
        <w:tc>
          <w:tcPr>
            <w:tcW w:w="4339" w:type="dxa"/>
          </w:tcPr>
          <w:p w14:paraId="6BF8624F" w14:textId="37BE00D1" w:rsidR="006D2FC1" w:rsidRPr="005965D4" w:rsidRDefault="00331B00" w:rsidP="00331B00">
            <w:pPr>
              <w:tabs>
                <w:tab w:val="left" w:pos="3373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Presentasi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2039" w:type="dxa"/>
            <w:vAlign w:val="center"/>
          </w:tcPr>
          <w:p w14:paraId="32E05568" w14:textId="110B93DF" w:rsidR="006D2FC1" w:rsidRPr="005965D4" w:rsidRDefault="006D2FC1" w:rsidP="006D2FC1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Semua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r w:rsidRPr="005965D4">
              <w:rPr>
                <w:rFonts w:eastAsia="Calibri"/>
              </w:rPr>
              <w:t xml:space="preserve">Kelompok </w:t>
            </w:r>
          </w:p>
        </w:tc>
      </w:tr>
      <w:tr w:rsidR="006D2FC1" w:rsidRPr="005965D4" w14:paraId="5CF951D9" w14:textId="77777777" w:rsidTr="00FE7229">
        <w:trPr>
          <w:trHeight w:val="56"/>
          <w:jc w:val="center"/>
        </w:trPr>
        <w:tc>
          <w:tcPr>
            <w:tcW w:w="1464" w:type="dxa"/>
            <w:vAlign w:val="center"/>
          </w:tcPr>
          <w:p w14:paraId="2744478A" w14:textId="77777777" w:rsidR="006D2FC1" w:rsidRPr="005965D4" w:rsidRDefault="006D2FC1" w:rsidP="006D2FC1">
            <w:pPr>
              <w:jc w:val="center"/>
              <w:rPr>
                <w:rFonts w:eastAsia="Calibri"/>
              </w:rPr>
            </w:pPr>
            <w:r w:rsidRPr="005965D4">
              <w:rPr>
                <w:rFonts w:eastAsia="Calibri"/>
              </w:rPr>
              <w:t>15</w:t>
            </w:r>
          </w:p>
        </w:tc>
        <w:tc>
          <w:tcPr>
            <w:tcW w:w="4339" w:type="dxa"/>
          </w:tcPr>
          <w:p w14:paraId="01795406" w14:textId="69C2B3F0" w:rsidR="006D2FC1" w:rsidRPr="005965D4" w:rsidRDefault="00331B00" w:rsidP="006D2F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Revisi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</w:t>
            </w:r>
            <w:bookmarkStart w:id="0" w:name="_GoBack"/>
            <w:bookmarkEnd w:id="0"/>
            <w:proofErr w:type="spellEnd"/>
          </w:p>
        </w:tc>
        <w:tc>
          <w:tcPr>
            <w:tcW w:w="2039" w:type="dxa"/>
            <w:vAlign w:val="center"/>
          </w:tcPr>
          <w:p w14:paraId="26992A52" w14:textId="1380F6A2" w:rsidR="006D2FC1" w:rsidRPr="005965D4" w:rsidRDefault="00331B00" w:rsidP="006D2FC1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Semua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Kelompok</w:t>
            </w:r>
            <w:proofErr w:type="spellEnd"/>
          </w:p>
        </w:tc>
      </w:tr>
      <w:tr w:rsidR="006D2FC1" w:rsidRPr="005965D4" w14:paraId="29B4D6E8" w14:textId="77777777" w:rsidTr="00FE7229">
        <w:trPr>
          <w:trHeight w:val="56"/>
          <w:jc w:val="center"/>
        </w:trPr>
        <w:tc>
          <w:tcPr>
            <w:tcW w:w="1464" w:type="dxa"/>
            <w:vAlign w:val="center"/>
          </w:tcPr>
          <w:p w14:paraId="63C5D0CD" w14:textId="77777777" w:rsidR="006D2FC1" w:rsidRPr="005965D4" w:rsidRDefault="006D2FC1" w:rsidP="006D2FC1">
            <w:pPr>
              <w:jc w:val="center"/>
              <w:rPr>
                <w:rFonts w:eastAsia="Calibri"/>
              </w:rPr>
            </w:pPr>
            <w:r w:rsidRPr="005965D4">
              <w:rPr>
                <w:rFonts w:eastAsia="Calibri"/>
              </w:rPr>
              <w:t>16</w:t>
            </w:r>
          </w:p>
        </w:tc>
        <w:tc>
          <w:tcPr>
            <w:tcW w:w="4339" w:type="dxa"/>
          </w:tcPr>
          <w:p w14:paraId="36E83E43" w14:textId="25824509" w:rsidR="006D2FC1" w:rsidRPr="00331B00" w:rsidRDefault="00331B00" w:rsidP="006D2FC1">
            <w:pPr>
              <w:rPr>
                <w:lang w:val="en-US"/>
              </w:rPr>
            </w:pPr>
            <w:r>
              <w:rPr>
                <w:lang w:val="en-US"/>
              </w:rPr>
              <w:t>UAS</w:t>
            </w:r>
          </w:p>
        </w:tc>
        <w:tc>
          <w:tcPr>
            <w:tcW w:w="2039" w:type="dxa"/>
            <w:vAlign w:val="center"/>
          </w:tcPr>
          <w:p w14:paraId="06A95880" w14:textId="1C8A3174" w:rsidR="006D2FC1" w:rsidRPr="005965D4" w:rsidRDefault="006D2FC1" w:rsidP="006D2FC1">
            <w:pPr>
              <w:rPr>
                <w:rFonts w:eastAsia="Calibri"/>
                <w:lang w:val="en-US"/>
              </w:rPr>
            </w:pPr>
          </w:p>
        </w:tc>
      </w:tr>
    </w:tbl>
    <w:p w14:paraId="23CB26CD" w14:textId="77777777" w:rsidR="008125AB" w:rsidRDefault="008125AB" w:rsidP="005D7C4E">
      <w:pPr>
        <w:jc w:val="both"/>
      </w:pPr>
    </w:p>
    <w:p w14:paraId="5FA68010" w14:textId="2CD426E0" w:rsidR="008125AB" w:rsidRPr="008125AB" w:rsidRDefault="008125AB" w:rsidP="005D7C4E">
      <w:pPr>
        <w:jc w:val="both"/>
        <w:rPr>
          <w:lang w:val="en-US"/>
        </w:rPr>
      </w:pPr>
      <w:proofErr w:type="spellStart"/>
      <w:r>
        <w:rPr>
          <w:lang w:val="en-US"/>
        </w:rPr>
        <w:t>Projek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minimal 2 (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dipresentasikan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 w:rsidR="00A36517">
        <w:rPr>
          <w:lang w:val="en-US"/>
        </w:rPr>
        <w:t xml:space="preserve">. </w:t>
      </w:r>
      <w:proofErr w:type="spellStart"/>
      <w:proofErr w:type="gramStart"/>
      <w:r w:rsidR="00A36517">
        <w:rPr>
          <w:lang w:val="en-US"/>
        </w:rPr>
        <w:t>Masalah</w:t>
      </w:r>
      <w:proofErr w:type="spellEnd"/>
      <w:r w:rsidR="00A36517">
        <w:rPr>
          <w:lang w:val="en-US"/>
        </w:rPr>
        <w:t xml:space="preserve"> </w:t>
      </w:r>
      <w:proofErr w:type="spellStart"/>
      <w:r w:rsidR="00A36517">
        <w:rPr>
          <w:lang w:val="en-US"/>
        </w:rPr>
        <w:t>harus</w:t>
      </w:r>
      <w:proofErr w:type="spellEnd"/>
      <w:r w:rsidR="00A36517">
        <w:rPr>
          <w:lang w:val="en-US"/>
        </w:rPr>
        <w:t xml:space="preserve"> </w:t>
      </w:r>
      <w:proofErr w:type="spellStart"/>
      <w:r w:rsidR="00A36517">
        <w:rPr>
          <w:lang w:val="en-US"/>
        </w:rPr>
        <w:t>orisinil</w:t>
      </w:r>
      <w:proofErr w:type="spellEnd"/>
      <w:r w:rsidR="00A36517">
        <w:rPr>
          <w:lang w:val="en-US"/>
        </w:rPr>
        <w:t>.</w:t>
      </w:r>
      <w:proofErr w:type="gramEnd"/>
    </w:p>
    <w:p w14:paraId="365FFEE0" w14:textId="77777777" w:rsidR="008125AB" w:rsidRDefault="008125AB" w:rsidP="005D7C4E">
      <w:pPr>
        <w:jc w:val="both"/>
      </w:pPr>
    </w:p>
    <w:p w14:paraId="19A542CC" w14:textId="734843DA" w:rsidR="005D7C4E" w:rsidRPr="005965D4" w:rsidRDefault="005965D4" w:rsidP="005D7C4E">
      <w:pPr>
        <w:jc w:val="both"/>
      </w:pPr>
      <w:r w:rsidRPr="005965D4">
        <w:t>Referensi:</w:t>
      </w:r>
    </w:p>
    <w:p w14:paraId="74004EA5" w14:textId="77777777" w:rsidR="005965D4" w:rsidRPr="005965D4" w:rsidRDefault="005965D4" w:rsidP="005965D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965D4">
        <w:rPr>
          <w:rFonts w:ascii="Times New Roman" w:hAnsi="Times New Roman"/>
          <w:sz w:val="24"/>
          <w:szCs w:val="24"/>
          <w:lang w:val="en-GB"/>
        </w:rPr>
        <w:t>H</w:t>
      </w:r>
      <w:proofErr w:type="spellStart"/>
      <w:r w:rsidRPr="005965D4">
        <w:rPr>
          <w:rFonts w:ascii="Times New Roman" w:hAnsi="Times New Roman"/>
          <w:sz w:val="24"/>
          <w:szCs w:val="24"/>
        </w:rPr>
        <w:t>ouston</w:t>
      </w:r>
      <w:proofErr w:type="spellEnd"/>
      <w:r w:rsidRPr="005965D4">
        <w:rPr>
          <w:rFonts w:ascii="Times New Roman" w:hAnsi="Times New Roman"/>
          <w:sz w:val="24"/>
          <w:szCs w:val="24"/>
        </w:rPr>
        <w:t>, K</w:t>
      </w:r>
      <w:r w:rsidRPr="005965D4">
        <w:rPr>
          <w:rFonts w:ascii="Times New Roman" w:hAnsi="Times New Roman"/>
          <w:sz w:val="24"/>
          <w:szCs w:val="24"/>
          <w:lang w:val="en-GB"/>
        </w:rPr>
        <w:t>. 20</w:t>
      </w:r>
      <w:r w:rsidRPr="005965D4">
        <w:rPr>
          <w:rFonts w:ascii="Times New Roman" w:hAnsi="Times New Roman"/>
          <w:sz w:val="24"/>
          <w:szCs w:val="24"/>
        </w:rPr>
        <w:t>09</w:t>
      </w:r>
      <w:r w:rsidRPr="005965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5965D4">
        <w:rPr>
          <w:rFonts w:ascii="Times New Roman" w:hAnsi="Times New Roman"/>
          <w:i/>
          <w:iCs/>
          <w:sz w:val="24"/>
          <w:szCs w:val="24"/>
        </w:rPr>
        <w:t xml:space="preserve">How to Think Like a </w:t>
      </w:r>
      <w:proofErr w:type="spellStart"/>
      <w:r w:rsidRPr="005965D4">
        <w:rPr>
          <w:rFonts w:ascii="Times New Roman" w:hAnsi="Times New Roman"/>
          <w:i/>
          <w:iCs/>
          <w:sz w:val="24"/>
          <w:szCs w:val="24"/>
        </w:rPr>
        <w:t>Matthematician</w:t>
      </w:r>
      <w:proofErr w:type="spellEnd"/>
      <w:r w:rsidRPr="005965D4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5965D4">
        <w:rPr>
          <w:rFonts w:ascii="Times New Roman" w:hAnsi="Times New Roman"/>
          <w:sz w:val="24"/>
          <w:szCs w:val="24"/>
        </w:rPr>
        <w:t>Cambridge University Press</w:t>
      </w:r>
      <w:r w:rsidRPr="005965D4">
        <w:rPr>
          <w:rFonts w:ascii="Times New Roman" w:hAnsi="Times New Roman"/>
          <w:sz w:val="24"/>
          <w:szCs w:val="24"/>
          <w:lang w:val="en-GB"/>
        </w:rPr>
        <w:t>.</w:t>
      </w:r>
    </w:p>
    <w:p w14:paraId="4AD5F52B" w14:textId="77777777" w:rsidR="005965D4" w:rsidRPr="005965D4" w:rsidRDefault="005965D4" w:rsidP="005965D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965D4">
        <w:rPr>
          <w:rFonts w:ascii="Times New Roman" w:hAnsi="Times New Roman"/>
          <w:sz w:val="24"/>
          <w:szCs w:val="24"/>
        </w:rPr>
        <w:t xml:space="preserve">Mason, J., Burton, L. &amp; Stacey, K. 2010. </w:t>
      </w:r>
      <w:r w:rsidRPr="005965D4">
        <w:rPr>
          <w:rFonts w:ascii="Times New Roman" w:hAnsi="Times New Roman"/>
          <w:i/>
          <w:sz w:val="24"/>
          <w:szCs w:val="24"/>
        </w:rPr>
        <w:t>Thinking Mathematically.</w:t>
      </w:r>
      <w:r w:rsidRPr="005965D4">
        <w:rPr>
          <w:rFonts w:ascii="Times New Roman" w:hAnsi="Times New Roman"/>
          <w:sz w:val="24"/>
          <w:szCs w:val="24"/>
        </w:rPr>
        <w:t xml:space="preserve"> Pearson Education Limited. </w:t>
      </w:r>
    </w:p>
    <w:p w14:paraId="0D2B5BC0" w14:textId="1BC1BACF" w:rsidR="005965D4" w:rsidRPr="008125AB" w:rsidRDefault="005965D4" w:rsidP="005965D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965D4">
        <w:rPr>
          <w:rFonts w:ascii="Times New Roman" w:hAnsi="Times New Roman"/>
          <w:sz w:val="24"/>
          <w:szCs w:val="24"/>
        </w:rPr>
        <w:t>Nurhanurawati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. 2019. </w:t>
      </w:r>
      <w:proofErr w:type="spellStart"/>
      <w:r w:rsidRPr="005965D4">
        <w:rPr>
          <w:rFonts w:ascii="Times New Roman" w:hAnsi="Times New Roman"/>
          <w:i/>
          <w:sz w:val="24"/>
          <w:szCs w:val="24"/>
        </w:rPr>
        <w:t>Berpikir</w:t>
      </w:r>
      <w:proofErr w:type="spellEnd"/>
      <w:r w:rsidRPr="005965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i/>
          <w:sz w:val="24"/>
          <w:szCs w:val="24"/>
        </w:rPr>
        <w:t>Matematis</w:t>
      </w:r>
      <w:proofErr w:type="spellEnd"/>
      <w:r w:rsidRPr="005965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5965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i/>
          <w:sz w:val="24"/>
          <w:szCs w:val="24"/>
        </w:rPr>
        <w:t>Pemecahan</w:t>
      </w:r>
      <w:proofErr w:type="spellEnd"/>
      <w:r w:rsidRPr="005965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i/>
          <w:sz w:val="24"/>
          <w:szCs w:val="24"/>
        </w:rPr>
        <w:t>Masalah</w:t>
      </w:r>
      <w:proofErr w:type="spellEnd"/>
      <w:r w:rsidRPr="005965D4">
        <w:rPr>
          <w:rFonts w:ascii="Times New Roman" w:hAnsi="Times New Roman"/>
          <w:i/>
          <w:sz w:val="24"/>
          <w:szCs w:val="24"/>
        </w:rPr>
        <w:t>.</w:t>
      </w:r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Graha</w:t>
      </w:r>
      <w:proofErr w:type="spellEnd"/>
      <w:r w:rsidRPr="00596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5D4">
        <w:rPr>
          <w:rFonts w:ascii="Times New Roman" w:hAnsi="Times New Roman"/>
          <w:sz w:val="24"/>
          <w:szCs w:val="24"/>
        </w:rPr>
        <w:t>Ilmu</w:t>
      </w:r>
      <w:proofErr w:type="spellEnd"/>
    </w:p>
    <w:p w14:paraId="72284C19" w14:textId="1AB3E17A" w:rsidR="008125AB" w:rsidRPr="005965D4" w:rsidRDefault="008125AB" w:rsidP="005965D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Artikel-artikel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</w:p>
    <w:p w14:paraId="536B8228" w14:textId="77777777" w:rsidR="005965D4" w:rsidRPr="005965D4" w:rsidRDefault="005965D4" w:rsidP="005D7C4E">
      <w:pPr>
        <w:jc w:val="both"/>
      </w:pPr>
    </w:p>
    <w:p w14:paraId="4480BB29" w14:textId="77777777" w:rsidR="008125AB" w:rsidRDefault="008125AB" w:rsidP="008125AB">
      <w:pPr>
        <w:ind w:left="4320" w:firstLine="720"/>
        <w:jc w:val="center"/>
        <w:rPr>
          <w:lang w:val="en-US"/>
        </w:rPr>
      </w:pPr>
    </w:p>
    <w:p w14:paraId="5E6D1537" w14:textId="007584E2" w:rsidR="005965D4" w:rsidRPr="008125AB" w:rsidRDefault="005965D4" w:rsidP="008125AB">
      <w:pPr>
        <w:ind w:left="4320" w:firstLine="720"/>
        <w:jc w:val="center"/>
        <w:rPr>
          <w:lang w:val="en-US"/>
        </w:rPr>
      </w:pPr>
      <w:r w:rsidRPr="005965D4">
        <w:rPr>
          <w:lang w:val="en-US"/>
        </w:rPr>
        <w:t xml:space="preserve">Bandar Lampung, </w:t>
      </w:r>
      <w:r w:rsidRPr="005965D4">
        <w:t>1</w:t>
      </w:r>
      <w:r w:rsidR="004C6851">
        <w:rPr>
          <w:lang w:val="en-US"/>
        </w:rPr>
        <w:t>4</w:t>
      </w:r>
      <w:r w:rsidRPr="005965D4">
        <w:t xml:space="preserve"> Februari 202</w:t>
      </w:r>
      <w:r w:rsidR="004C6851">
        <w:rPr>
          <w:lang w:val="en-US"/>
        </w:rPr>
        <w:t>5</w:t>
      </w:r>
    </w:p>
    <w:p w14:paraId="19D3D346" w14:textId="41FA5445" w:rsidR="005965D4" w:rsidRPr="008125AB" w:rsidRDefault="008125AB" w:rsidP="008125AB">
      <w:pPr>
        <w:jc w:val="both"/>
      </w:pPr>
      <w:r w:rsidRPr="005965D4">
        <w:rPr>
          <w:lang w:val="en-US"/>
        </w:rPr>
        <w:t xml:space="preserve">   </w:t>
      </w:r>
      <w:r w:rsidRPr="005965D4">
        <w:t>Ketua Kela</w:t>
      </w:r>
      <w:r>
        <w:rPr>
          <w:lang w:val="en-US"/>
        </w:rPr>
        <w:t>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5965D4" w:rsidRPr="005965D4">
        <w:rPr>
          <w:lang w:val="en-US"/>
        </w:rPr>
        <w:t>Dosen</w:t>
      </w:r>
      <w:proofErr w:type="spellEnd"/>
      <w:r w:rsidR="005965D4" w:rsidRPr="005965D4">
        <w:rPr>
          <w:lang w:val="en-US"/>
        </w:rPr>
        <w:t xml:space="preserve"> P</w:t>
      </w:r>
      <w:r w:rsidR="005965D4" w:rsidRPr="005965D4">
        <w:t>e</w:t>
      </w:r>
      <w:proofErr w:type="spellStart"/>
      <w:r w:rsidR="005965D4" w:rsidRPr="005965D4">
        <w:rPr>
          <w:lang w:val="en-US"/>
        </w:rPr>
        <w:t>nanggung</w:t>
      </w:r>
      <w:proofErr w:type="spellEnd"/>
      <w:r w:rsidR="005965D4" w:rsidRPr="005965D4">
        <w:rPr>
          <w:lang w:val="en-US"/>
        </w:rPr>
        <w:t xml:space="preserve"> </w:t>
      </w:r>
      <w:proofErr w:type="spellStart"/>
      <w:r w:rsidR="005965D4" w:rsidRPr="005965D4">
        <w:rPr>
          <w:lang w:val="en-US"/>
        </w:rPr>
        <w:t>Jawab</w:t>
      </w:r>
      <w:proofErr w:type="spellEnd"/>
      <w:r w:rsidR="005965D4" w:rsidRPr="005965D4">
        <w:rPr>
          <w:lang w:val="en-US"/>
        </w:rPr>
        <w:t xml:space="preserve"> MK,</w:t>
      </w:r>
    </w:p>
    <w:p w14:paraId="6E5CD44E" w14:textId="1E0D9E07" w:rsidR="005965D4" w:rsidRDefault="005965D4" w:rsidP="005965D4">
      <w:pPr>
        <w:rPr>
          <w:lang w:val="en-US"/>
        </w:rPr>
      </w:pPr>
    </w:p>
    <w:p w14:paraId="0B743AC7" w14:textId="04FF9BAB" w:rsidR="00A238A4" w:rsidRDefault="00A238A4" w:rsidP="005965D4">
      <w:pPr>
        <w:rPr>
          <w:lang w:val="en-US"/>
        </w:rPr>
      </w:pPr>
    </w:p>
    <w:p w14:paraId="5D03AB83" w14:textId="70D7A9DD" w:rsidR="00A238A4" w:rsidRDefault="00A238A4" w:rsidP="005965D4">
      <w:pPr>
        <w:rPr>
          <w:lang w:val="en-US"/>
        </w:rPr>
      </w:pPr>
    </w:p>
    <w:p w14:paraId="1C9C64FE" w14:textId="36DB38B8" w:rsidR="00A238A4" w:rsidRDefault="00A238A4" w:rsidP="005965D4">
      <w:pPr>
        <w:rPr>
          <w:lang w:val="en-US"/>
        </w:rPr>
      </w:pPr>
    </w:p>
    <w:p w14:paraId="131BB986" w14:textId="29A8F284" w:rsidR="00A238A4" w:rsidRDefault="00A238A4" w:rsidP="005965D4">
      <w:pPr>
        <w:rPr>
          <w:lang w:val="en-US"/>
        </w:rPr>
      </w:pPr>
    </w:p>
    <w:p w14:paraId="516C8B91" w14:textId="0E07A794" w:rsidR="00A238A4" w:rsidRPr="005965D4" w:rsidRDefault="00A238A4" w:rsidP="005965D4">
      <w:pPr>
        <w:rPr>
          <w:lang w:val="en-US"/>
        </w:rPr>
      </w:pPr>
      <w:proofErr w:type="gramStart"/>
      <w:r>
        <w:rPr>
          <w:lang w:val="en-US"/>
        </w:rPr>
        <w:t>(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Dr. </w:t>
      </w:r>
      <w:proofErr w:type="spellStart"/>
      <w:r>
        <w:rPr>
          <w:lang w:val="en-US"/>
        </w:rPr>
        <w:t>Nurhanurawati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M.Pd</w:t>
      </w:r>
      <w:proofErr w:type="spellEnd"/>
      <w:r>
        <w:rPr>
          <w:lang w:val="en-US"/>
        </w:rPr>
        <w:t>.</w:t>
      </w:r>
      <w:proofErr w:type="gramEnd"/>
    </w:p>
    <w:p w14:paraId="79047F6D" w14:textId="77777777" w:rsidR="005965D4" w:rsidRPr="005965D4" w:rsidRDefault="005965D4" w:rsidP="005D7C4E">
      <w:pPr>
        <w:jc w:val="both"/>
      </w:pPr>
    </w:p>
    <w:p w14:paraId="3C996937" w14:textId="77777777" w:rsidR="005D7C4E" w:rsidRPr="005965D4" w:rsidRDefault="005D7C4E" w:rsidP="005D7C4E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64663D1E" w14:textId="77777777" w:rsidR="005D7C4E" w:rsidRPr="005965D4" w:rsidRDefault="005D7C4E" w:rsidP="005D7C4E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1439572" w14:textId="77777777" w:rsidR="005D7C4E" w:rsidRPr="005965D4" w:rsidRDefault="005D7C4E" w:rsidP="005D7C4E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8C8FF51" w14:textId="77777777" w:rsidR="005D7C4E" w:rsidRPr="005965D4" w:rsidRDefault="005D7C4E" w:rsidP="005D7C4E">
      <w:pPr>
        <w:rPr>
          <w:lang w:val="sv-SE"/>
        </w:rPr>
      </w:pPr>
    </w:p>
    <w:p w14:paraId="31F7BC84" w14:textId="77777777" w:rsidR="00C00EAF" w:rsidRPr="005965D4" w:rsidRDefault="00C00EAF" w:rsidP="005D7C4E"/>
    <w:p w14:paraId="0807D19F" w14:textId="77777777" w:rsidR="00C00EAF" w:rsidRPr="005965D4" w:rsidRDefault="00C00EAF" w:rsidP="005D7C4E"/>
    <w:p w14:paraId="2F01870C" w14:textId="77777777" w:rsidR="00C00EAF" w:rsidRPr="005965D4" w:rsidRDefault="00C00EAF" w:rsidP="005D7C4E"/>
    <w:p w14:paraId="68A6995E" w14:textId="77777777" w:rsidR="00C00EAF" w:rsidRPr="005965D4" w:rsidRDefault="00C00EAF" w:rsidP="005D7C4E"/>
    <w:p w14:paraId="5A56AC53" w14:textId="77777777" w:rsidR="00C00EAF" w:rsidRPr="005965D4" w:rsidRDefault="00C00EAF" w:rsidP="005D7C4E"/>
    <w:p w14:paraId="4A1DCBB0" w14:textId="77777777" w:rsidR="00C00EAF" w:rsidRPr="005965D4" w:rsidRDefault="00C00EAF" w:rsidP="005D7C4E"/>
    <w:p w14:paraId="741BE91D" w14:textId="77777777" w:rsidR="00C00EAF" w:rsidRPr="005965D4" w:rsidRDefault="00C00EAF" w:rsidP="005D7C4E"/>
    <w:p w14:paraId="6DCAF6FE" w14:textId="77777777" w:rsidR="00C00EAF" w:rsidRPr="005965D4" w:rsidRDefault="00C00EAF" w:rsidP="005D7C4E"/>
    <w:p w14:paraId="1E72590C" w14:textId="77777777" w:rsidR="00C00EAF" w:rsidRPr="005965D4" w:rsidRDefault="00C00EAF" w:rsidP="005D7C4E"/>
    <w:p w14:paraId="23CEF50E" w14:textId="77777777" w:rsidR="00C00EAF" w:rsidRPr="005965D4" w:rsidRDefault="00C00EAF" w:rsidP="005D7C4E"/>
    <w:p w14:paraId="559BEFCE" w14:textId="77777777" w:rsidR="00C00EAF" w:rsidRPr="005965D4" w:rsidRDefault="00C00EAF" w:rsidP="005D7C4E"/>
    <w:p w14:paraId="5A4B83E2" w14:textId="77777777" w:rsidR="00C00EAF" w:rsidRPr="005965D4" w:rsidRDefault="00C00EAF" w:rsidP="005D7C4E"/>
    <w:p w14:paraId="1E0F4AF9" w14:textId="77777777" w:rsidR="00C00EAF" w:rsidRPr="005965D4" w:rsidRDefault="00C00EAF" w:rsidP="005D7C4E"/>
    <w:p w14:paraId="4BBBEC14" w14:textId="77777777" w:rsidR="00C00EAF" w:rsidRPr="005965D4" w:rsidRDefault="00C00EAF" w:rsidP="005D7C4E"/>
    <w:p w14:paraId="035C88E5" w14:textId="77777777" w:rsidR="00C00EAF" w:rsidRPr="005965D4" w:rsidRDefault="00C00EAF" w:rsidP="005D7C4E"/>
    <w:p w14:paraId="0FFC7390" w14:textId="77777777" w:rsidR="00C00EAF" w:rsidRPr="005965D4" w:rsidRDefault="00C00EAF" w:rsidP="005D7C4E"/>
    <w:p w14:paraId="62EA21E5" w14:textId="77777777" w:rsidR="00C00EAF" w:rsidRPr="005965D4" w:rsidRDefault="00C00EAF" w:rsidP="005D7C4E"/>
    <w:p w14:paraId="4B232C14" w14:textId="77777777" w:rsidR="00C00EAF" w:rsidRPr="005965D4" w:rsidRDefault="00C00EAF" w:rsidP="005D7C4E"/>
    <w:p w14:paraId="1F5EC599" w14:textId="77777777" w:rsidR="00C00EAF" w:rsidRPr="005965D4" w:rsidRDefault="00C00EAF" w:rsidP="005D7C4E"/>
    <w:p w14:paraId="11CF3941" w14:textId="77777777" w:rsidR="00C00EAF" w:rsidRPr="005965D4" w:rsidRDefault="00C00EAF" w:rsidP="005D7C4E"/>
    <w:p w14:paraId="55D42EB4" w14:textId="77777777" w:rsidR="005D7C4E" w:rsidRPr="005965D4" w:rsidRDefault="005D7C4E" w:rsidP="005D7C4E"/>
    <w:p w14:paraId="4810A328" w14:textId="77777777" w:rsidR="005D7C4E" w:rsidRPr="005965D4" w:rsidRDefault="005D7C4E" w:rsidP="005D7C4E"/>
    <w:p w14:paraId="4150015C" w14:textId="77777777" w:rsidR="005D7C4E" w:rsidRPr="005965D4" w:rsidRDefault="005D7C4E" w:rsidP="005D7C4E"/>
    <w:p w14:paraId="3550F95E" w14:textId="77777777" w:rsidR="005D7C4E" w:rsidRPr="005965D4" w:rsidRDefault="005D7C4E" w:rsidP="005D7C4E"/>
    <w:sectPr w:rsidR="005D7C4E" w:rsidRPr="005965D4" w:rsidSect="0094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233"/>
    <w:multiLevelType w:val="hybridMultilevel"/>
    <w:tmpl w:val="08A28824"/>
    <w:lvl w:ilvl="0" w:tplc="51DE1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4193F"/>
    <w:multiLevelType w:val="hybridMultilevel"/>
    <w:tmpl w:val="9634C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1068"/>
    <w:multiLevelType w:val="hybridMultilevel"/>
    <w:tmpl w:val="2800FC34"/>
    <w:lvl w:ilvl="0" w:tplc="7C9A9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90473"/>
    <w:multiLevelType w:val="hybridMultilevel"/>
    <w:tmpl w:val="9170E71E"/>
    <w:lvl w:ilvl="0" w:tplc="79AEA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D979B9"/>
    <w:multiLevelType w:val="hybridMultilevel"/>
    <w:tmpl w:val="19C2935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C0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C46CDB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8D2CD0"/>
    <w:multiLevelType w:val="hybridMultilevel"/>
    <w:tmpl w:val="023E763A"/>
    <w:lvl w:ilvl="0" w:tplc="7B144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20C16"/>
    <w:multiLevelType w:val="hybridMultilevel"/>
    <w:tmpl w:val="27BA9156"/>
    <w:lvl w:ilvl="0" w:tplc="BD9A44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A4C23"/>
    <w:multiLevelType w:val="hybridMultilevel"/>
    <w:tmpl w:val="2056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C4BA7"/>
    <w:multiLevelType w:val="hybridMultilevel"/>
    <w:tmpl w:val="D2C8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C64F9"/>
    <w:multiLevelType w:val="hybridMultilevel"/>
    <w:tmpl w:val="2452DD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C0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C46CDB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E040F5"/>
    <w:multiLevelType w:val="hybridMultilevel"/>
    <w:tmpl w:val="6010B3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92E29"/>
    <w:multiLevelType w:val="hybridMultilevel"/>
    <w:tmpl w:val="8DA69B4C"/>
    <w:lvl w:ilvl="0" w:tplc="0CCEA578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3" w:hanging="360"/>
      </w:pPr>
    </w:lvl>
    <w:lvl w:ilvl="2" w:tplc="0421001B" w:tentative="1">
      <w:start w:val="1"/>
      <w:numFmt w:val="lowerRoman"/>
      <w:lvlText w:val="%3."/>
      <w:lvlJc w:val="right"/>
      <w:pPr>
        <w:ind w:left="2053" w:hanging="180"/>
      </w:pPr>
    </w:lvl>
    <w:lvl w:ilvl="3" w:tplc="0421000F" w:tentative="1">
      <w:start w:val="1"/>
      <w:numFmt w:val="decimal"/>
      <w:lvlText w:val="%4."/>
      <w:lvlJc w:val="left"/>
      <w:pPr>
        <w:ind w:left="2773" w:hanging="360"/>
      </w:pPr>
    </w:lvl>
    <w:lvl w:ilvl="4" w:tplc="04210019" w:tentative="1">
      <w:start w:val="1"/>
      <w:numFmt w:val="lowerLetter"/>
      <w:lvlText w:val="%5."/>
      <w:lvlJc w:val="left"/>
      <w:pPr>
        <w:ind w:left="3493" w:hanging="360"/>
      </w:pPr>
    </w:lvl>
    <w:lvl w:ilvl="5" w:tplc="0421001B" w:tentative="1">
      <w:start w:val="1"/>
      <w:numFmt w:val="lowerRoman"/>
      <w:lvlText w:val="%6."/>
      <w:lvlJc w:val="right"/>
      <w:pPr>
        <w:ind w:left="4213" w:hanging="180"/>
      </w:pPr>
    </w:lvl>
    <w:lvl w:ilvl="6" w:tplc="0421000F" w:tentative="1">
      <w:start w:val="1"/>
      <w:numFmt w:val="decimal"/>
      <w:lvlText w:val="%7."/>
      <w:lvlJc w:val="left"/>
      <w:pPr>
        <w:ind w:left="4933" w:hanging="360"/>
      </w:pPr>
    </w:lvl>
    <w:lvl w:ilvl="7" w:tplc="04210019" w:tentative="1">
      <w:start w:val="1"/>
      <w:numFmt w:val="lowerLetter"/>
      <w:lvlText w:val="%8."/>
      <w:lvlJc w:val="left"/>
      <w:pPr>
        <w:ind w:left="5653" w:hanging="360"/>
      </w:pPr>
    </w:lvl>
    <w:lvl w:ilvl="8" w:tplc="0421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4E"/>
    <w:rsid w:val="00003AE4"/>
    <w:rsid w:val="000164A3"/>
    <w:rsid w:val="000219D9"/>
    <w:rsid w:val="00235BE8"/>
    <w:rsid w:val="002D514A"/>
    <w:rsid w:val="00331B00"/>
    <w:rsid w:val="00492777"/>
    <w:rsid w:val="004B0CF1"/>
    <w:rsid w:val="004C6851"/>
    <w:rsid w:val="00513FFA"/>
    <w:rsid w:val="005965D4"/>
    <w:rsid w:val="005D7C4E"/>
    <w:rsid w:val="006D2FC1"/>
    <w:rsid w:val="006F5D6F"/>
    <w:rsid w:val="00702829"/>
    <w:rsid w:val="007143EA"/>
    <w:rsid w:val="008125AB"/>
    <w:rsid w:val="00831B04"/>
    <w:rsid w:val="00962081"/>
    <w:rsid w:val="00A238A4"/>
    <w:rsid w:val="00A25FD7"/>
    <w:rsid w:val="00A36517"/>
    <w:rsid w:val="00A5387A"/>
    <w:rsid w:val="00A724B5"/>
    <w:rsid w:val="00AC4EE9"/>
    <w:rsid w:val="00B4454F"/>
    <w:rsid w:val="00BD6761"/>
    <w:rsid w:val="00C00EAF"/>
    <w:rsid w:val="00C3795F"/>
    <w:rsid w:val="00DD5B8D"/>
    <w:rsid w:val="00E350B5"/>
    <w:rsid w:val="00F11353"/>
    <w:rsid w:val="00F52F9C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2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5D6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D7C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D7C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7C4E"/>
    <w:pPr>
      <w:spacing w:before="100" w:beforeAutospacing="1" w:after="100" w:afterAutospacing="1"/>
    </w:pPr>
    <w:rPr>
      <w:lang w:eastAsia="id-ID"/>
    </w:rPr>
  </w:style>
  <w:style w:type="paragraph" w:customStyle="1" w:styleId="Default">
    <w:name w:val="Default"/>
    <w:rsid w:val="00831B0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1B0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5D6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D7C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D7C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7C4E"/>
    <w:pPr>
      <w:spacing w:before="100" w:beforeAutospacing="1" w:after="100" w:afterAutospacing="1"/>
    </w:pPr>
    <w:rPr>
      <w:lang w:eastAsia="id-ID"/>
    </w:rPr>
  </w:style>
  <w:style w:type="paragraph" w:customStyle="1" w:styleId="Default">
    <w:name w:val="Default"/>
    <w:rsid w:val="00831B0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1B0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nurhanurawati</dc:creator>
  <cp:lastModifiedBy>User</cp:lastModifiedBy>
  <cp:revision>11</cp:revision>
  <dcterms:created xsi:type="dcterms:W3CDTF">2025-02-14T00:26:00Z</dcterms:created>
  <dcterms:modified xsi:type="dcterms:W3CDTF">2025-02-14T02:14:00Z</dcterms:modified>
</cp:coreProperties>
</file>