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74F" w:rsidRPr="002043E2" w:rsidRDefault="00BD1DA3" w:rsidP="00BD1DA3">
      <w:pPr>
        <w:spacing w:line="360" w:lineRule="auto"/>
        <w:jc w:val="center"/>
        <w:rPr>
          <w:rFonts w:ascii="Times New Roman" w:hAnsi="Times New Roman" w:cs="Times New Roman"/>
          <w:b/>
          <w:sz w:val="32"/>
          <w:lang w:val="en-US"/>
        </w:rPr>
      </w:pPr>
      <w:r w:rsidRPr="002043E2">
        <w:rPr>
          <w:rFonts w:ascii="Times New Roman" w:hAnsi="Times New Roman" w:cs="Times New Roman"/>
          <w:b/>
          <w:sz w:val="32"/>
          <w:lang w:val="en-US"/>
        </w:rPr>
        <w:t>MAKALAH</w:t>
      </w:r>
    </w:p>
    <w:p w:rsidR="002043E2" w:rsidRPr="002043E2" w:rsidRDefault="00BD1DA3" w:rsidP="002043E2">
      <w:pPr>
        <w:spacing w:line="360" w:lineRule="auto"/>
        <w:jc w:val="center"/>
        <w:rPr>
          <w:rFonts w:ascii="Times New Roman" w:hAnsi="Times New Roman" w:cs="Times New Roman"/>
          <w:b/>
          <w:sz w:val="32"/>
          <w:lang w:val="en-US"/>
        </w:rPr>
      </w:pPr>
      <w:r w:rsidRPr="002043E2">
        <w:rPr>
          <w:rFonts w:ascii="Times New Roman" w:hAnsi="Times New Roman" w:cs="Times New Roman"/>
          <w:b/>
          <w:sz w:val="32"/>
          <w:lang w:val="en-US"/>
        </w:rPr>
        <w:t>KEBIJAKAN PUBLIK</w:t>
      </w:r>
    </w:p>
    <w:p w:rsidR="00BD1DA3" w:rsidRDefault="00BD1DA3" w:rsidP="00BD1DA3">
      <w:pPr>
        <w:spacing w:line="360" w:lineRule="auto"/>
        <w:jc w:val="center"/>
        <w:rPr>
          <w:rFonts w:ascii="Times New Roman" w:hAnsi="Times New Roman" w:cs="Times New Roman"/>
          <w:b/>
          <w:sz w:val="32"/>
          <w:lang w:val="en-US"/>
        </w:rPr>
      </w:pPr>
      <w:r>
        <w:rPr>
          <w:rFonts w:ascii="Times New Roman" w:hAnsi="Times New Roman" w:cs="Times New Roman"/>
          <w:b/>
          <w:noProof/>
          <w:sz w:val="32"/>
          <w:lang w:eastAsia="id-ID"/>
        </w:rPr>
        <w:drawing>
          <wp:inline distT="0" distB="0" distL="0" distR="0">
            <wp:extent cx="2000250" cy="2000250"/>
            <wp:effectExtent l="19050" t="0" r="0" b="0"/>
            <wp:docPr id="1" name="Picture 0" descr="cropped-cropped-logo-unila-resmi-1-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ped-cropped-logo-unila-resmi-1-300x300.png"/>
                    <pic:cNvPicPr/>
                  </pic:nvPicPr>
                  <pic:blipFill>
                    <a:blip r:embed="rId5"/>
                    <a:stretch>
                      <a:fillRect/>
                    </a:stretch>
                  </pic:blipFill>
                  <pic:spPr>
                    <a:xfrm>
                      <a:off x="0" y="0"/>
                      <a:ext cx="2000250" cy="2000250"/>
                    </a:xfrm>
                    <a:prstGeom prst="rect">
                      <a:avLst/>
                    </a:prstGeom>
                  </pic:spPr>
                </pic:pic>
              </a:graphicData>
            </a:graphic>
          </wp:inline>
        </w:drawing>
      </w:r>
    </w:p>
    <w:p w:rsidR="00BD1DA3" w:rsidRPr="00BD1DA3" w:rsidRDefault="00BD1DA3" w:rsidP="00BD1DA3">
      <w:pPr>
        <w:spacing w:line="360" w:lineRule="auto"/>
        <w:jc w:val="center"/>
        <w:rPr>
          <w:rFonts w:ascii="Times New Roman" w:hAnsi="Times New Roman" w:cs="Times New Roman"/>
          <w:sz w:val="28"/>
          <w:lang w:val="en-US"/>
        </w:rPr>
      </w:pPr>
      <w:proofErr w:type="spellStart"/>
      <w:r w:rsidRPr="00BD1DA3">
        <w:rPr>
          <w:rFonts w:ascii="Times New Roman" w:hAnsi="Times New Roman" w:cs="Times New Roman"/>
          <w:sz w:val="28"/>
          <w:lang w:val="en-US"/>
        </w:rPr>
        <w:t>Disusun</w:t>
      </w:r>
      <w:proofErr w:type="spellEnd"/>
      <w:r w:rsidRPr="00BD1DA3">
        <w:rPr>
          <w:rFonts w:ascii="Times New Roman" w:hAnsi="Times New Roman" w:cs="Times New Roman"/>
          <w:sz w:val="28"/>
          <w:lang w:val="en-US"/>
        </w:rPr>
        <w:t xml:space="preserve"> </w:t>
      </w:r>
      <w:proofErr w:type="spellStart"/>
      <w:r w:rsidRPr="00BD1DA3">
        <w:rPr>
          <w:rFonts w:ascii="Times New Roman" w:hAnsi="Times New Roman" w:cs="Times New Roman"/>
          <w:sz w:val="28"/>
          <w:lang w:val="en-US"/>
        </w:rPr>
        <w:t>Oleh</w:t>
      </w:r>
      <w:proofErr w:type="spellEnd"/>
      <w:r w:rsidRPr="00BD1DA3">
        <w:rPr>
          <w:rFonts w:ascii="Times New Roman" w:hAnsi="Times New Roman" w:cs="Times New Roman"/>
          <w:sz w:val="28"/>
          <w:lang w:val="en-US"/>
        </w:rPr>
        <w:t>:</w:t>
      </w:r>
    </w:p>
    <w:p w:rsidR="00BD1DA3" w:rsidRDefault="00BD1DA3" w:rsidP="002043E2">
      <w:pPr>
        <w:pStyle w:val="ListParagraph"/>
        <w:numPr>
          <w:ilvl w:val="0"/>
          <w:numId w:val="1"/>
        </w:numPr>
        <w:spacing w:line="360" w:lineRule="auto"/>
        <w:ind w:left="284" w:hanging="11"/>
        <w:jc w:val="center"/>
        <w:rPr>
          <w:rFonts w:ascii="Times New Roman" w:hAnsi="Times New Roman" w:cs="Times New Roman"/>
          <w:sz w:val="28"/>
          <w:lang w:val="en-US"/>
        </w:rPr>
      </w:pPr>
      <w:proofErr w:type="spellStart"/>
      <w:r w:rsidRPr="00BD1DA3">
        <w:rPr>
          <w:rFonts w:ascii="Times New Roman" w:hAnsi="Times New Roman" w:cs="Times New Roman"/>
          <w:sz w:val="28"/>
          <w:lang w:val="en-US"/>
        </w:rPr>
        <w:t>Najwa</w:t>
      </w:r>
      <w:proofErr w:type="spellEnd"/>
      <w:r w:rsidRPr="00BD1DA3">
        <w:rPr>
          <w:rFonts w:ascii="Times New Roman" w:hAnsi="Times New Roman" w:cs="Times New Roman"/>
          <w:sz w:val="28"/>
          <w:lang w:val="en-US"/>
        </w:rPr>
        <w:t xml:space="preserve"> </w:t>
      </w:r>
      <w:proofErr w:type="spellStart"/>
      <w:r w:rsidRPr="00BD1DA3">
        <w:rPr>
          <w:rFonts w:ascii="Times New Roman" w:hAnsi="Times New Roman" w:cs="Times New Roman"/>
          <w:sz w:val="28"/>
          <w:lang w:val="en-US"/>
        </w:rPr>
        <w:t>Aulia</w:t>
      </w:r>
      <w:proofErr w:type="spellEnd"/>
      <w:r w:rsidRPr="00BD1DA3">
        <w:rPr>
          <w:rFonts w:ascii="Times New Roman" w:hAnsi="Times New Roman" w:cs="Times New Roman"/>
          <w:sz w:val="28"/>
          <w:lang w:val="en-US"/>
        </w:rPr>
        <w:t xml:space="preserve"> </w:t>
      </w:r>
      <w:proofErr w:type="spellStart"/>
      <w:r w:rsidRPr="00BD1DA3">
        <w:rPr>
          <w:rFonts w:ascii="Times New Roman" w:hAnsi="Times New Roman" w:cs="Times New Roman"/>
          <w:sz w:val="28"/>
          <w:lang w:val="en-US"/>
        </w:rPr>
        <w:t>Putri</w:t>
      </w:r>
      <w:proofErr w:type="spellEnd"/>
      <w:r w:rsidR="002043E2">
        <w:rPr>
          <w:rFonts w:ascii="Times New Roman" w:hAnsi="Times New Roman" w:cs="Times New Roman"/>
          <w:sz w:val="28"/>
          <w:lang w:val="en-US"/>
        </w:rPr>
        <w:tab/>
      </w:r>
      <w:r w:rsidR="002043E2">
        <w:rPr>
          <w:rFonts w:ascii="Times New Roman" w:hAnsi="Times New Roman" w:cs="Times New Roman"/>
          <w:sz w:val="28"/>
          <w:lang w:val="en-US"/>
        </w:rPr>
        <w:tab/>
      </w:r>
      <w:r w:rsidR="002043E2">
        <w:rPr>
          <w:rFonts w:ascii="Times New Roman" w:hAnsi="Times New Roman" w:cs="Times New Roman"/>
          <w:sz w:val="28"/>
          <w:lang w:val="en-US"/>
        </w:rPr>
        <w:tab/>
        <w:t>(2316041074)</w:t>
      </w:r>
    </w:p>
    <w:p w:rsidR="00BD1DA3" w:rsidRDefault="002043E2" w:rsidP="002043E2">
      <w:pPr>
        <w:pStyle w:val="ListParagraph"/>
        <w:numPr>
          <w:ilvl w:val="0"/>
          <w:numId w:val="1"/>
        </w:numPr>
        <w:spacing w:line="360" w:lineRule="auto"/>
        <w:ind w:left="284" w:hanging="11"/>
        <w:jc w:val="center"/>
        <w:rPr>
          <w:rFonts w:ascii="Times New Roman" w:hAnsi="Times New Roman" w:cs="Times New Roman"/>
          <w:sz w:val="28"/>
          <w:lang w:val="en-US"/>
        </w:rPr>
      </w:pPr>
      <w:r>
        <w:rPr>
          <w:rFonts w:ascii="Times New Roman" w:hAnsi="Times New Roman" w:cs="Times New Roman"/>
          <w:sz w:val="28"/>
          <w:lang w:val="en-US"/>
        </w:rPr>
        <w:t xml:space="preserve">M. </w:t>
      </w:r>
      <w:proofErr w:type="spellStart"/>
      <w:r>
        <w:rPr>
          <w:rFonts w:ascii="Times New Roman" w:hAnsi="Times New Roman" w:cs="Times New Roman"/>
          <w:sz w:val="28"/>
          <w:lang w:val="en-US"/>
        </w:rPr>
        <w:t>Rafly</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Fathurahman</w:t>
      </w:r>
      <w:proofErr w:type="spellEnd"/>
      <w:r>
        <w:rPr>
          <w:rFonts w:ascii="Times New Roman" w:hAnsi="Times New Roman" w:cs="Times New Roman"/>
          <w:sz w:val="28"/>
          <w:lang w:val="en-US"/>
        </w:rPr>
        <w:tab/>
      </w:r>
      <w:r>
        <w:rPr>
          <w:rFonts w:ascii="Times New Roman" w:hAnsi="Times New Roman" w:cs="Times New Roman"/>
          <w:sz w:val="28"/>
          <w:lang w:val="en-US"/>
        </w:rPr>
        <w:tab/>
        <w:t>(2316041075)</w:t>
      </w:r>
    </w:p>
    <w:p w:rsidR="00BD1DA3" w:rsidRDefault="00BD1DA3" w:rsidP="002043E2">
      <w:pPr>
        <w:pStyle w:val="ListParagraph"/>
        <w:numPr>
          <w:ilvl w:val="0"/>
          <w:numId w:val="1"/>
        </w:numPr>
        <w:spacing w:line="360" w:lineRule="auto"/>
        <w:ind w:left="284" w:hanging="11"/>
        <w:jc w:val="center"/>
        <w:rPr>
          <w:rFonts w:ascii="Times New Roman" w:hAnsi="Times New Roman" w:cs="Times New Roman"/>
          <w:sz w:val="28"/>
          <w:lang w:val="en-US"/>
        </w:rPr>
      </w:pPr>
      <w:proofErr w:type="spellStart"/>
      <w:r>
        <w:rPr>
          <w:rFonts w:ascii="Times New Roman" w:hAnsi="Times New Roman" w:cs="Times New Roman"/>
          <w:sz w:val="28"/>
          <w:lang w:val="en-US"/>
        </w:rPr>
        <w:t>Navisya</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Aleyka</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Yuandini</w:t>
      </w:r>
      <w:proofErr w:type="spellEnd"/>
      <w:r w:rsidR="002043E2">
        <w:rPr>
          <w:rFonts w:ascii="Times New Roman" w:hAnsi="Times New Roman" w:cs="Times New Roman"/>
          <w:sz w:val="28"/>
          <w:lang w:val="en-US"/>
        </w:rPr>
        <w:tab/>
        <w:t>(2316041076)</w:t>
      </w:r>
    </w:p>
    <w:p w:rsidR="00BD1DA3" w:rsidRDefault="002043E2" w:rsidP="002043E2">
      <w:pPr>
        <w:pStyle w:val="ListParagraph"/>
        <w:numPr>
          <w:ilvl w:val="0"/>
          <w:numId w:val="1"/>
        </w:numPr>
        <w:spacing w:line="360" w:lineRule="auto"/>
        <w:ind w:left="284" w:hanging="11"/>
        <w:jc w:val="center"/>
        <w:rPr>
          <w:rFonts w:ascii="Times New Roman" w:hAnsi="Times New Roman" w:cs="Times New Roman"/>
          <w:sz w:val="28"/>
          <w:lang w:val="en-US"/>
        </w:rPr>
      </w:pPr>
      <w:proofErr w:type="spellStart"/>
      <w:r>
        <w:rPr>
          <w:rFonts w:ascii="Times New Roman" w:hAnsi="Times New Roman" w:cs="Times New Roman"/>
          <w:sz w:val="28"/>
          <w:lang w:val="en-US"/>
        </w:rPr>
        <w:t>Sivana</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Jasmin</w:t>
      </w:r>
      <w:proofErr w:type="spellEnd"/>
      <w:r>
        <w:rPr>
          <w:rFonts w:ascii="Times New Roman" w:hAnsi="Times New Roman" w:cs="Times New Roman"/>
          <w:sz w:val="28"/>
          <w:lang w:val="en-US"/>
        </w:rPr>
        <w:tab/>
      </w:r>
      <w:r>
        <w:rPr>
          <w:rFonts w:ascii="Times New Roman" w:hAnsi="Times New Roman" w:cs="Times New Roman"/>
          <w:sz w:val="28"/>
          <w:lang w:val="en-US"/>
        </w:rPr>
        <w:tab/>
      </w:r>
      <w:r>
        <w:rPr>
          <w:rFonts w:ascii="Times New Roman" w:hAnsi="Times New Roman" w:cs="Times New Roman"/>
          <w:sz w:val="28"/>
          <w:lang w:val="en-US"/>
        </w:rPr>
        <w:tab/>
        <w:t>(2316041091)</w:t>
      </w:r>
    </w:p>
    <w:p w:rsidR="002043E2" w:rsidRDefault="002043E2" w:rsidP="002043E2">
      <w:pPr>
        <w:pStyle w:val="ListParagraph"/>
        <w:numPr>
          <w:ilvl w:val="0"/>
          <w:numId w:val="1"/>
        </w:numPr>
        <w:spacing w:line="360" w:lineRule="auto"/>
        <w:ind w:left="284" w:hanging="11"/>
        <w:jc w:val="center"/>
        <w:rPr>
          <w:rFonts w:ascii="Times New Roman" w:hAnsi="Times New Roman" w:cs="Times New Roman"/>
          <w:sz w:val="28"/>
          <w:lang w:val="en-US"/>
        </w:rPr>
      </w:pPr>
      <w:proofErr w:type="spellStart"/>
      <w:r>
        <w:rPr>
          <w:rFonts w:ascii="Times New Roman" w:hAnsi="Times New Roman" w:cs="Times New Roman"/>
          <w:sz w:val="28"/>
          <w:lang w:val="en-US"/>
        </w:rPr>
        <w:t>Mutiara</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Fani</w:t>
      </w:r>
      <w:proofErr w:type="spellEnd"/>
      <w:r>
        <w:rPr>
          <w:rFonts w:ascii="Times New Roman" w:hAnsi="Times New Roman" w:cs="Times New Roman"/>
          <w:sz w:val="28"/>
          <w:lang w:val="en-US"/>
        </w:rPr>
        <w:tab/>
      </w:r>
      <w:r>
        <w:rPr>
          <w:rFonts w:ascii="Times New Roman" w:hAnsi="Times New Roman" w:cs="Times New Roman"/>
          <w:sz w:val="28"/>
          <w:lang w:val="en-US"/>
        </w:rPr>
        <w:tab/>
      </w:r>
      <w:r>
        <w:rPr>
          <w:rFonts w:ascii="Times New Roman" w:hAnsi="Times New Roman" w:cs="Times New Roman"/>
          <w:sz w:val="28"/>
          <w:lang w:val="en-US"/>
        </w:rPr>
        <w:tab/>
        <w:t>(2316041094)</w:t>
      </w:r>
    </w:p>
    <w:p w:rsidR="002043E2" w:rsidRDefault="002043E2" w:rsidP="002043E2">
      <w:pPr>
        <w:pStyle w:val="ListParagraph"/>
        <w:numPr>
          <w:ilvl w:val="0"/>
          <w:numId w:val="1"/>
        </w:numPr>
        <w:spacing w:line="360" w:lineRule="auto"/>
        <w:ind w:left="284" w:hanging="11"/>
        <w:jc w:val="center"/>
        <w:rPr>
          <w:rFonts w:ascii="Times New Roman" w:hAnsi="Times New Roman" w:cs="Times New Roman"/>
          <w:sz w:val="28"/>
          <w:lang w:val="en-US"/>
        </w:rPr>
      </w:pPr>
      <w:r>
        <w:rPr>
          <w:rFonts w:ascii="Times New Roman" w:hAnsi="Times New Roman" w:cs="Times New Roman"/>
          <w:sz w:val="28"/>
          <w:lang w:val="en-US"/>
        </w:rPr>
        <w:t xml:space="preserve">M. </w:t>
      </w:r>
      <w:proofErr w:type="spellStart"/>
      <w:r>
        <w:rPr>
          <w:rFonts w:ascii="Times New Roman" w:hAnsi="Times New Roman" w:cs="Times New Roman"/>
          <w:sz w:val="28"/>
          <w:lang w:val="en-US"/>
        </w:rPr>
        <w:t>Zaki</w:t>
      </w:r>
      <w:proofErr w:type="spellEnd"/>
      <w:r>
        <w:rPr>
          <w:rFonts w:ascii="Times New Roman" w:hAnsi="Times New Roman" w:cs="Times New Roman"/>
          <w:sz w:val="28"/>
          <w:lang w:val="en-US"/>
        </w:rPr>
        <w:t xml:space="preserve"> Al-</w:t>
      </w:r>
      <w:proofErr w:type="spellStart"/>
      <w:r>
        <w:rPr>
          <w:rFonts w:ascii="Times New Roman" w:hAnsi="Times New Roman" w:cs="Times New Roman"/>
          <w:sz w:val="28"/>
          <w:lang w:val="en-US"/>
        </w:rPr>
        <w:t>Ghifari</w:t>
      </w:r>
      <w:proofErr w:type="spellEnd"/>
      <w:r>
        <w:rPr>
          <w:rFonts w:ascii="Times New Roman" w:hAnsi="Times New Roman" w:cs="Times New Roman"/>
          <w:sz w:val="28"/>
          <w:lang w:val="en-US"/>
        </w:rPr>
        <w:tab/>
      </w:r>
      <w:r>
        <w:rPr>
          <w:rFonts w:ascii="Times New Roman" w:hAnsi="Times New Roman" w:cs="Times New Roman"/>
          <w:sz w:val="28"/>
          <w:lang w:val="en-US"/>
        </w:rPr>
        <w:tab/>
      </w:r>
      <w:r>
        <w:rPr>
          <w:rFonts w:ascii="Times New Roman" w:hAnsi="Times New Roman" w:cs="Times New Roman"/>
          <w:sz w:val="28"/>
          <w:lang w:val="en-US"/>
        </w:rPr>
        <w:tab/>
        <w:t>(2316041098)</w:t>
      </w:r>
    </w:p>
    <w:p w:rsidR="002043E2" w:rsidRPr="00BD1DA3" w:rsidRDefault="002043E2" w:rsidP="002043E2">
      <w:pPr>
        <w:pStyle w:val="ListParagraph"/>
        <w:spacing w:line="360" w:lineRule="auto"/>
        <w:ind w:left="284"/>
        <w:rPr>
          <w:rFonts w:ascii="Times New Roman" w:hAnsi="Times New Roman" w:cs="Times New Roman"/>
          <w:sz w:val="28"/>
          <w:lang w:val="en-US"/>
        </w:rPr>
      </w:pPr>
    </w:p>
    <w:p w:rsidR="002043E2" w:rsidRDefault="00BD1DA3" w:rsidP="00BD1DA3">
      <w:pPr>
        <w:spacing w:line="360" w:lineRule="auto"/>
        <w:jc w:val="center"/>
        <w:rPr>
          <w:rFonts w:ascii="Times New Roman" w:hAnsi="Times New Roman" w:cs="Times New Roman"/>
          <w:sz w:val="28"/>
          <w:lang w:val="en-US"/>
        </w:rPr>
      </w:pPr>
      <w:proofErr w:type="spellStart"/>
      <w:r>
        <w:rPr>
          <w:rFonts w:ascii="Times New Roman" w:hAnsi="Times New Roman" w:cs="Times New Roman"/>
          <w:sz w:val="28"/>
          <w:lang w:val="en-US"/>
        </w:rPr>
        <w:t>Dosen</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Pengampu</w:t>
      </w:r>
      <w:proofErr w:type="spellEnd"/>
      <w:r>
        <w:rPr>
          <w:rFonts w:ascii="Times New Roman" w:hAnsi="Times New Roman" w:cs="Times New Roman"/>
          <w:sz w:val="28"/>
          <w:lang w:val="en-US"/>
        </w:rPr>
        <w:t>:</w:t>
      </w:r>
    </w:p>
    <w:p w:rsidR="00BD1DA3" w:rsidRDefault="00BD1DA3" w:rsidP="00BD1DA3">
      <w:pPr>
        <w:spacing w:line="360" w:lineRule="auto"/>
        <w:jc w:val="center"/>
        <w:rPr>
          <w:rFonts w:ascii="Times New Roman" w:hAnsi="Times New Roman" w:cs="Times New Roman"/>
          <w:sz w:val="28"/>
          <w:lang w:val="en-US"/>
        </w:rPr>
      </w:pPr>
      <w:r>
        <w:rPr>
          <w:rFonts w:ascii="Times New Roman" w:hAnsi="Times New Roman" w:cs="Times New Roman"/>
          <w:sz w:val="28"/>
          <w:lang w:val="en-US"/>
        </w:rPr>
        <w:t xml:space="preserve"> Dr. </w:t>
      </w:r>
      <w:proofErr w:type="spellStart"/>
      <w:r>
        <w:rPr>
          <w:rFonts w:ascii="Times New Roman" w:hAnsi="Times New Roman" w:cs="Times New Roman"/>
          <w:sz w:val="28"/>
          <w:lang w:val="en-US"/>
        </w:rPr>
        <w:t>Ani</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Agus</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Puspawati</w:t>
      </w:r>
      <w:proofErr w:type="spellEnd"/>
      <w:r>
        <w:rPr>
          <w:rFonts w:ascii="Times New Roman" w:hAnsi="Times New Roman" w:cs="Times New Roman"/>
          <w:sz w:val="28"/>
          <w:lang w:val="en-US"/>
        </w:rPr>
        <w:t>, S.AP., M.AP.</w:t>
      </w:r>
    </w:p>
    <w:p w:rsidR="00BD1DA3" w:rsidRDefault="00BD1DA3" w:rsidP="002043E2">
      <w:pPr>
        <w:spacing w:line="360" w:lineRule="auto"/>
        <w:rPr>
          <w:rFonts w:ascii="Times New Roman" w:hAnsi="Times New Roman" w:cs="Times New Roman"/>
          <w:sz w:val="28"/>
          <w:lang w:val="en-US"/>
        </w:rPr>
      </w:pPr>
    </w:p>
    <w:p w:rsidR="002043E2" w:rsidRPr="002043E2" w:rsidRDefault="002043E2" w:rsidP="002043E2">
      <w:pPr>
        <w:pStyle w:val="ListParagraph"/>
        <w:spacing w:line="360" w:lineRule="auto"/>
        <w:ind w:left="284" w:hanging="142"/>
        <w:jc w:val="center"/>
        <w:rPr>
          <w:rFonts w:ascii="Times New Roman" w:hAnsi="Times New Roman" w:cs="Times New Roman"/>
          <w:b/>
          <w:color w:val="000000" w:themeColor="text1"/>
          <w:sz w:val="28"/>
          <w:szCs w:val="24"/>
        </w:rPr>
      </w:pPr>
      <w:r w:rsidRPr="002043E2">
        <w:rPr>
          <w:rFonts w:ascii="Times New Roman" w:hAnsi="Times New Roman" w:cs="Times New Roman"/>
          <w:b/>
          <w:color w:val="000000" w:themeColor="text1"/>
          <w:sz w:val="28"/>
          <w:szCs w:val="24"/>
        </w:rPr>
        <w:t>PROGRAM STUDI ILMU ADMINISTRASI NEGARA</w:t>
      </w:r>
    </w:p>
    <w:p w:rsidR="002043E2" w:rsidRPr="002043E2" w:rsidRDefault="002043E2" w:rsidP="002043E2">
      <w:pPr>
        <w:pStyle w:val="ListParagraph"/>
        <w:spacing w:line="360" w:lineRule="auto"/>
        <w:ind w:left="284" w:hanging="142"/>
        <w:jc w:val="center"/>
        <w:rPr>
          <w:rFonts w:ascii="Times New Roman" w:hAnsi="Times New Roman" w:cs="Times New Roman"/>
          <w:b/>
          <w:color w:val="000000" w:themeColor="text1"/>
          <w:sz w:val="28"/>
          <w:szCs w:val="24"/>
        </w:rPr>
      </w:pPr>
      <w:r w:rsidRPr="002043E2">
        <w:rPr>
          <w:rFonts w:ascii="Times New Roman" w:hAnsi="Times New Roman" w:cs="Times New Roman"/>
          <w:b/>
          <w:color w:val="000000" w:themeColor="text1"/>
          <w:sz w:val="28"/>
          <w:szCs w:val="24"/>
        </w:rPr>
        <w:t>FAKULTAS ILMU SOSIAL DAN ILMU POLITIK</w:t>
      </w:r>
    </w:p>
    <w:p w:rsidR="002043E2" w:rsidRPr="002043E2" w:rsidRDefault="002043E2" w:rsidP="002043E2">
      <w:pPr>
        <w:pStyle w:val="ListParagraph"/>
        <w:spacing w:line="360" w:lineRule="auto"/>
        <w:ind w:left="284" w:hanging="142"/>
        <w:jc w:val="center"/>
        <w:rPr>
          <w:rFonts w:ascii="Times New Roman" w:hAnsi="Times New Roman" w:cs="Times New Roman"/>
          <w:b/>
          <w:color w:val="000000" w:themeColor="text1"/>
          <w:sz w:val="28"/>
          <w:szCs w:val="24"/>
        </w:rPr>
      </w:pPr>
      <w:r w:rsidRPr="002043E2">
        <w:rPr>
          <w:rFonts w:ascii="Times New Roman" w:hAnsi="Times New Roman" w:cs="Times New Roman"/>
          <w:b/>
          <w:color w:val="000000" w:themeColor="text1"/>
          <w:sz w:val="28"/>
          <w:szCs w:val="24"/>
        </w:rPr>
        <w:t>UNIVERSITAS LAMPUNG</w:t>
      </w:r>
    </w:p>
    <w:p w:rsidR="002043E2" w:rsidRPr="002043E2" w:rsidRDefault="002043E2" w:rsidP="002043E2">
      <w:pPr>
        <w:pStyle w:val="ListParagraph"/>
        <w:spacing w:line="360" w:lineRule="auto"/>
        <w:ind w:left="284" w:hanging="142"/>
        <w:jc w:val="center"/>
        <w:rPr>
          <w:rFonts w:ascii="Times New Roman" w:hAnsi="Times New Roman" w:cs="Times New Roman"/>
          <w:b/>
          <w:color w:val="000000" w:themeColor="text1"/>
          <w:sz w:val="28"/>
          <w:szCs w:val="24"/>
          <w:lang w:val="en-US"/>
        </w:rPr>
      </w:pPr>
      <w:r w:rsidRPr="002043E2">
        <w:rPr>
          <w:rFonts w:ascii="Times New Roman" w:hAnsi="Times New Roman" w:cs="Times New Roman"/>
          <w:b/>
          <w:color w:val="000000" w:themeColor="text1"/>
          <w:sz w:val="28"/>
          <w:szCs w:val="24"/>
        </w:rPr>
        <w:t>2024</w:t>
      </w:r>
    </w:p>
    <w:p w:rsidR="00BD1DA3" w:rsidRDefault="00BE698F" w:rsidP="00127A35">
      <w:pPr>
        <w:pStyle w:val="ListParagraph"/>
        <w:numPr>
          <w:ilvl w:val="0"/>
          <w:numId w:val="6"/>
        </w:numPr>
        <w:spacing w:line="360" w:lineRule="auto"/>
        <w:rPr>
          <w:rFonts w:ascii="Times New Roman" w:hAnsi="Times New Roman" w:cs="Times New Roman"/>
          <w:b/>
          <w:sz w:val="28"/>
          <w:lang w:val="en-US"/>
        </w:rPr>
      </w:pPr>
      <w:r w:rsidRPr="00127A35">
        <w:rPr>
          <w:rFonts w:ascii="Times New Roman" w:hAnsi="Times New Roman" w:cs="Times New Roman"/>
          <w:b/>
          <w:sz w:val="28"/>
          <w:lang w:val="en-US"/>
        </w:rPr>
        <w:lastRenderedPageBreak/>
        <w:t>URAIAN MATERI</w:t>
      </w:r>
    </w:p>
    <w:p w:rsidR="00127A35" w:rsidRPr="00127A35" w:rsidRDefault="00127A35" w:rsidP="00127A35">
      <w:pPr>
        <w:spacing w:line="360" w:lineRule="auto"/>
        <w:rPr>
          <w:rFonts w:ascii="Times New Roman" w:hAnsi="Times New Roman" w:cs="Times New Roman"/>
          <w:b/>
          <w:sz w:val="24"/>
          <w:lang w:val="en-US"/>
        </w:rPr>
      </w:pPr>
      <w:r w:rsidRPr="00127A35">
        <w:rPr>
          <w:rFonts w:ascii="Times New Roman" w:hAnsi="Times New Roman" w:cs="Times New Roman"/>
          <w:b/>
          <w:sz w:val="24"/>
          <w:lang w:val="en-US"/>
        </w:rPr>
        <w:t>CIRI-CIRI KEBIJAKAN PUBLIK</w:t>
      </w:r>
    </w:p>
    <w:p w:rsidR="00BE698F" w:rsidRDefault="00BE698F" w:rsidP="00BE698F">
      <w:pPr>
        <w:spacing w:line="360" w:lineRule="auto"/>
        <w:ind w:firstLine="720"/>
        <w:rPr>
          <w:rFonts w:ascii="Times New Roman" w:hAnsi="Times New Roman" w:cs="Times New Roman"/>
          <w:sz w:val="24"/>
          <w:szCs w:val="24"/>
          <w:lang w:val="en-US"/>
        </w:rPr>
      </w:pPr>
      <w:r w:rsidRPr="00BE698F">
        <w:rPr>
          <w:rFonts w:ascii="Times New Roman" w:hAnsi="Times New Roman" w:cs="Times New Roman"/>
          <w:sz w:val="24"/>
          <w:szCs w:val="24"/>
        </w:rPr>
        <w:t>Kebijakan publik harus berdasarkan pada reformasi yang mendalam dalam aspek kebijakan publik. Perumusan, pelaksanaan, dan evaluasi kebijakan adalah tindakan kebijakan yang dilakukan untuk kepentingan publik. Selain itu, kebijakan juga bertujuan untuk mencapai hasil yang diharapkan dalam pencapaian tujuan kebijakan.</w:t>
      </w:r>
      <w:r>
        <w:rPr>
          <w:rFonts w:ascii="Times New Roman" w:hAnsi="Times New Roman" w:cs="Times New Roman"/>
          <w:sz w:val="24"/>
          <w:szCs w:val="24"/>
          <w:lang w:val="en-US"/>
        </w:rPr>
        <w:t xml:space="preserve"> </w:t>
      </w:r>
      <w:r w:rsidRPr="00BE698F">
        <w:rPr>
          <w:rFonts w:ascii="Times New Roman" w:hAnsi="Times New Roman" w:cs="Times New Roman"/>
          <w:sz w:val="24"/>
          <w:szCs w:val="24"/>
        </w:rPr>
        <w:t>Tentu saja, perumusan kebijakan didasarkan pada evaluasi kebijakan masa lalu. Setiap kebijakan tidak berdiri sendiri dan merupakan lanjutan dari kebijakan yang ada. Kebijakan tersebut harus menjadi bagian dari rangkaian yang tidak terpisahkan untuk menemukan pola yang tepat dan baik bagi kemaslahatan masyarakat. Kebijakan harus didasarkan pada perbaikan kebijakan sebelumnya berdasarkan hasil evaluasi kebijakan.</w:t>
      </w:r>
      <w:r>
        <w:rPr>
          <w:rFonts w:ascii="Times New Roman" w:hAnsi="Times New Roman" w:cs="Times New Roman"/>
          <w:sz w:val="24"/>
          <w:szCs w:val="24"/>
          <w:lang w:val="en-US"/>
        </w:rPr>
        <w:t xml:space="preserve"> </w:t>
      </w:r>
      <w:r w:rsidRPr="00BE698F">
        <w:rPr>
          <w:rFonts w:ascii="Times New Roman" w:hAnsi="Times New Roman" w:cs="Times New Roman"/>
          <w:sz w:val="24"/>
          <w:szCs w:val="24"/>
        </w:rPr>
        <w:t xml:space="preserve">Tidak setiap kebijakan dapat diidentifikasi secara segera. Kebijakan publik memerlukan tahapan-tahapan pengujian, penelitian, eksperimen, dan iterasi untuk meminimalkan kelemahan dan kekurangan kebijakan. </w:t>
      </w:r>
    </w:p>
    <w:p w:rsidR="00BE698F" w:rsidRPr="00BE698F" w:rsidRDefault="00BE698F" w:rsidP="00BE698F">
      <w:pPr>
        <w:spacing w:line="360" w:lineRule="auto"/>
        <w:ind w:firstLine="720"/>
        <w:rPr>
          <w:rFonts w:ascii="Times New Roman" w:hAnsi="Times New Roman" w:cs="Times New Roman"/>
          <w:sz w:val="24"/>
          <w:szCs w:val="24"/>
          <w:lang w:val="en-US"/>
        </w:rPr>
      </w:pPr>
      <w:r w:rsidRPr="00BE698F">
        <w:rPr>
          <w:rFonts w:ascii="Times New Roman" w:hAnsi="Times New Roman" w:cs="Times New Roman"/>
          <w:sz w:val="24"/>
          <w:szCs w:val="24"/>
        </w:rPr>
        <w:t>Pengujian dampak kebijakan juga merupakan indikator keberhasilan kebijakan publik yang berdampak positif dan dijadikan sebagai pilihan kebijakan. Aspek kerugian dan manfaat dari kebijakan harus dimunculkan sebagai akibat dari kebijakan yang akan dilaksanakan. Oleh karena itu, kebijakan publik tidak boleh diputuskan secara sembarangan, apapun keadaan dan situasinya, karena setiap kebijakan memiliki dampak yang cukup besar bagi masyarakat secara keseluruhan.</w:t>
      </w:r>
    </w:p>
    <w:p w:rsidR="00BE698F" w:rsidRDefault="00BE698F" w:rsidP="00BE698F">
      <w:pPr>
        <w:spacing w:line="360" w:lineRule="auto"/>
        <w:ind w:firstLine="720"/>
        <w:rPr>
          <w:rFonts w:ascii="Times New Roman" w:hAnsi="Times New Roman" w:cs="Times New Roman"/>
          <w:sz w:val="24"/>
          <w:szCs w:val="28"/>
          <w:lang w:val="en-US"/>
        </w:rPr>
      </w:pPr>
      <w:r w:rsidRPr="005B672D">
        <w:rPr>
          <w:rFonts w:ascii="Times New Roman" w:hAnsi="Times New Roman" w:cs="Times New Roman"/>
          <w:sz w:val="24"/>
          <w:szCs w:val="24"/>
        </w:rPr>
        <w:t>Ciri-ciri kebijakan publik pada dasarnya adalah aktivitas unik dengan karakteristik tertentu yang tidak dimiliki oleh jenis kebijakan lainnya. Ciri khusus ini berasal dari kenyataan bahwa kebijakan merupakan hasil pemikiran, rancangan, perumusan, dan keputusan dari orang-orang yang berkuasa dalam sistem politik. Dalam sistem politik atau masyarakat tradisional yang sederhana, misalnya pemimpin adat atau pemimpin suku, sedangkan dalam sistem politik yang kompleks atau masyarakat modern, mereka adalah eksekutif, legislatif, hakim, administ</w:t>
      </w:r>
      <w:r>
        <w:rPr>
          <w:rFonts w:ascii="Times New Roman" w:hAnsi="Times New Roman" w:cs="Times New Roman"/>
          <w:sz w:val="24"/>
          <w:szCs w:val="24"/>
        </w:rPr>
        <w:t>rator, monarki, dan sejenisnya.</w:t>
      </w:r>
      <w:r w:rsidRPr="00BE698F">
        <w:rPr>
          <w:rFonts w:ascii="Times New Roman" w:hAnsi="Times New Roman" w:cs="Times New Roman"/>
          <w:szCs w:val="24"/>
          <w:lang w:val="en-US"/>
        </w:rPr>
        <w:t xml:space="preserve"> </w:t>
      </w:r>
      <w:proofErr w:type="spellStart"/>
      <w:r w:rsidRPr="00BE698F">
        <w:rPr>
          <w:rFonts w:ascii="Times New Roman" w:hAnsi="Times New Roman" w:cs="Times New Roman"/>
          <w:sz w:val="24"/>
          <w:szCs w:val="28"/>
          <w:lang w:val="en-US"/>
        </w:rPr>
        <w:t>Mengingat</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posisinya</w:t>
      </w:r>
      <w:proofErr w:type="spellEnd"/>
      <w:r w:rsidRPr="00BE698F">
        <w:rPr>
          <w:rFonts w:ascii="Times New Roman" w:hAnsi="Times New Roman" w:cs="Times New Roman"/>
          <w:sz w:val="24"/>
          <w:szCs w:val="28"/>
          <w:lang w:val="en-US"/>
        </w:rPr>
        <w:t xml:space="preserve"> yang </w:t>
      </w:r>
      <w:proofErr w:type="spellStart"/>
      <w:r w:rsidRPr="00BE698F">
        <w:rPr>
          <w:rFonts w:ascii="Times New Roman" w:hAnsi="Times New Roman" w:cs="Times New Roman"/>
          <w:sz w:val="24"/>
          <w:szCs w:val="28"/>
          <w:lang w:val="en-US"/>
        </w:rPr>
        <w:t>strategis</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maka</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secara</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otomatis</w:t>
      </w:r>
      <w:proofErr w:type="spellEnd"/>
      <w:r w:rsidRPr="00BE698F">
        <w:rPr>
          <w:rFonts w:ascii="Times New Roman" w:hAnsi="Times New Roman" w:cs="Times New Roman"/>
          <w:sz w:val="24"/>
          <w:szCs w:val="28"/>
          <w:lang w:val="en-US"/>
        </w:rPr>
        <w:t xml:space="preserve"> </w:t>
      </w:r>
      <w:proofErr w:type="spellStart"/>
      <w:proofErr w:type="gramStart"/>
      <w:r w:rsidRPr="00BE698F">
        <w:rPr>
          <w:rFonts w:ascii="Times New Roman" w:hAnsi="Times New Roman" w:cs="Times New Roman"/>
          <w:sz w:val="24"/>
          <w:szCs w:val="28"/>
          <w:lang w:val="en-US"/>
        </w:rPr>
        <w:t>mereka</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dianggap</w:t>
      </w:r>
      <w:proofErr w:type="spellEnd"/>
      <w:proofErr w:type="gram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berhak</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melakukan</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tindakan</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tertentu</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atas</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nama</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masyarakat</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sistem</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politik</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sepanjang</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hal</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tersebut</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masih</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dalam</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peran</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dan</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kewenangannya</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Menurut</w:t>
      </w:r>
      <w:proofErr w:type="spellEnd"/>
      <w:r w:rsidRPr="00BE698F">
        <w:rPr>
          <w:rFonts w:ascii="Times New Roman" w:hAnsi="Times New Roman" w:cs="Times New Roman"/>
          <w:sz w:val="24"/>
          <w:szCs w:val="28"/>
          <w:lang w:val="en-US"/>
        </w:rPr>
        <w:t xml:space="preserve"> Garston, </w:t>
      </w:r>
      <w:proofErr w:type="spellStart"/>
      <w:r w:rsidRPr="00BE698F">
        <w:rPr>
          <w:rFonts w:ascii="Times New Roman" w:hAnsi="Times New Roman" w:cs="Times New Roman"/>
          <w:sz w:val="24"/>
          <w:szCs w:val="28"/>
          <w:lang w:val="en-US"/>
        </w:rPr>
        <w:t>di</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negara-negara</w:t>
      </w:r>
      <w:proofErr w:type="spellEnd"/>
      <w:r w:rsidRPr="00BE698F">
        <w:rPr>
          <w:rFonts w:ascii="Times New Roman" w:hAnsi="Times New Roman" w:cs="Times New Roman"/>
          <w:sz w:val="24"/>
          <w:szCs w:val="28"/>
          <w:lang w:val="en-US"/>
        </w:rPr>
        <w:t xml:space="preserve"> yang </w:t>
      </w:r>
      <w:proofErr w:type="spellStart"/>
      <w:proofErr w:type="gramStart"/>
      <w:r w:rsidRPr="00BE698F">
        <w:rPr>
          <w:rFonts w:ascii="Times New Roman" w:hAnsi="Times New Roman" w:cs="Times New Roman"/>
          <w:sz w:val="24"/>
          <w:szCs w:val="28"/>
          <w:lang w:val="en-US"/>
        </w:rPr>
        <w:t>menganut</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demokrasi</w:t>
      </w:r>
      <w:proofErr w:type="spellEnd"/>
      <w:proofErr w:type="gram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konstitusional</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kebijakan</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publik</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dibuat</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dan</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dilaksanakan</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atas</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persetujuan</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rakyat</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dan</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oleh</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rakyat</w:t>
      </w:r>
      <w:proofErr w:type="spellEnd"/>
      <w:r w:rsidRPr="00BE698F">
        <w:rPr>
          <w:rFonts w:ascii="Times New Roman" w:hAnsi="Times New Roman" w:cs="Times New Roman"/>
          <w:sz w:val="24"/>
          <w:szCs w:val="28"/>
          <w:lang w:val="en-US"/>
        </w:rPr>
        <w:t xml:space="preserve"> yang  </w:t>
      </w:r>
      <w:proofErr w:type="spellStart"/>
      <w:r w:rsidRPr="00BE698F">
        <w:rPr>
          <w:rFonts w:ascii="Times New Roman" w:hAnsi="Times New Roman" w:cs="Times New Roman"/>
          <w:sz w:val="24"/>
          <w:szCs w:val="28"/>
          <w:lang w:val="en-US"/>
        </w:rPr>
        <w:t>diberi</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wewenang</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untuk</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bertindak</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sesuai</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norma</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dan</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prosedur</w:t>
      </w:r>
      <w:proofErr w:type="spellEnd"/>
      <w:r w:rsidRPr="00BE698F">
        <w:rPr>
          <w:rFonts w:ascii="Times New Roman" w:hAnsi="Times New Roman" w:cs="Times New Roman"/>
          <w:sz w:val="24"/>
          <w:szCs w:val="28"/>
          <w:lang w:val="en-US"/>
        </w:rPr>
        <w:t xml:space="preserve">. </w:t>
      </w:r>
      <w:proofErr w:type="gramStart"/>
      <w:r w:rsidRPr="00BE698F">
        <w:rPr>
          <w:rFonts w:ascii="Times New Roman" w:hAnsi="Times New Roman" w:cs="Times New Roman"/>
          <w:sz w:val="24"/>
          <w:szCs w:val="28"/>
          <w:lang w:val="en-US"/>
        </w:rPr>
        <w:t xml:space="preserve">Di </w:t>
      </w:r>
      <w:proofErr w:type="spellStart"/>
      <w:r w:rsidRPr="00BE698F">
        <w:rPr>
          <w:rFonts w:ascii="Times New Roman" w:hAnsi="Times New Roman" w:cs="Times New Roman"/>
          <w:sz w:val="24"/>
          <w:szCs w:val="28"/>
          <w:lang w:val="en-US"/>
        </w:rPr>
        <w:t>negara</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demokratis</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seperti</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itu</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kebanyakan</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para</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pembuat</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kebijakan</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publik</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terdiri</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dari</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pejabat</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pejabat</w:t>
      </w:r>
      <w:proofErr w:type="spellEnd"/>
      <w:r w:rsidRPr="00BE698F">
        <w:rPr>
          <w:rFonts w:ascii="Times New Roman" w:hAnsi="Times New Roman" w:cs="Times New Roman"/>
          <w:sz w:val="24"/>
          <w:szCs w:val="28"/>
          <w:lang w:val="en-US"/>
        </w:rPr>
        <w:t xml:space="preserve"> yang </w:t>
      </w:r>
      <w:proofErr w:type="spellStart"/>
      <w:r w:rsidRPr="00BE698F">
        <w:rPr>
          <w:rFonts w:ascii="Times New Roman" w:hAnsi="Times New Roman" w:cs="Times New Roman"/>
          <w:sz w:val="24"/>
          <w:szCs w:val="28"/>
          <w:lang w:val="en-US"/>
        </w:rPr>
        <w:t>dipilih</w:t>
      </w:r>
      <w:proofErr w:type="spellEnd"/>
      <w:r w:rsidRPr="00BE698F">
        <w:rPr>
          <w:rFonts w:ascii="Times New Roman" w:hAnsi="Times New Roman" w:cs="Times New Roman"/>
          <w:sz w:val="24"/>
          <w:szCs w:val="28"/>
          <w:lang w:val="en-US"/>
        </w:rPr>
        <w:t>.</w:t>
      </w:r>
      <w:proofErr w:type="gramEnd"/>
    </w:p>
    <w:p w:rsidR="00BE698F" w:rsidRPr="00BE698F" w:rsidRDefault="00BE698F" w:rsidP="00BE698F">
      <w:pPr>
        <w:spacing w:line="360" w:lineRule="auto"/>
        <w:rPr>
          <w:rFonts w:ascii="Times New Roman" w:hAnsi="Times New Roman" w:cs="Times New Roman"/>
          <w:sz w:val="24"/>
          <w:szCs w:val="28"/>
          <w:lang w:val="en-US"/>
        </w:rPr>
      </w:pPr>
      <w:proofErr w:type="spellStart"/>
      <w:r w:rsidRPr="00BE698F">
        <w:rPr>
          <w:rFonts w:ascii="Times New Roman" w:hAnsi="Times New Roman" w:cs="Times New Roman"/>
          <w:sz w:val="24"/>
          <w:szCs w:val="28"/>
          <w:lang w:val="en-US"/>
        </w:rPr>
        <w:t>Berikut</w:t>
      </w:r>
      <w:proofErr w:type="spellEnd"/>
      <w:r w:rsidRPr="00BE698F">
        <w:rPr>
          <w:rFonts w:ascii="Times New Roman" w:hAnsi="Times New Roman" w:cs="Times New Roman"/>
          <w:sz w:val="24"/>
          <w:szCs w:val="28"/>
          <w:lang w:val="en-US"/>
        </w:rPr>
        <w:t xml:space="preserve"> cirri-</w:t>
      </w:r>
      <w:proofErr w:type="spellStart"/>
      <w:r w:rsidRPr="00BE698F">
        <w:rPr>
          <w:rFonts w:ascii="Times New Roman" w:hAnsi="Times New Roman" w:cs="Times New Roman"/>
          <w:sz w:val="24"/>
          <w:szCs w:val="28"/>
          <w:lang w:val="en-US"/>
        </w:rPr>
        <w:t>ciri</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kebijakan</w:t>
      </w:r>
      <w:proofErr w:type="spellEnd"/>
      <w:r w:rsidRPr="00BE698F">
        <w:rPr>
          <w:rFonts w:ascii="Times New Roman" w:hAnsi="Times New Roman" w:cs="Times New Roman"/>
          <w:sz w:val="24"/>
          <w:szCs w:val="28"/>
          <w:lang w:val="en-US"/>
        </w:rPr>
        <w:t xml:space="preserve"> </w:t>
      </w:r>
      <w:proofErr w:type="spellStart"/>
      <w:r w:rsidRPr="00BE698F">
        <w:rPr>
          <w:rFonts w:ascii="Times New Roman" w:hAnsi="Times New Roman" w:cs="Times New Roman"/>
          <w:sz w:val="24"/>
          <w:szCs w:val="28"/>
          <w:lang w:val="en-US"/>
        </w:rPr>
        <w:t>publik</w:t>
      </w:r>
      <w:proofErr w:type="spellEnd"/>
      <w:r>
        <w:rPr>
          <w:rFonts w:ascii="Times New Roman" w:hAnsi="Times New Roman" w:cs="Times New Roman"/>
          <w:sz w:val="24"/>
          <w:szCs w:val="28"/>
          <w:lang w:val="en-US"/>
        </w:rPr>
        <w:t>;</w:t>
      </w:r>
    </w:p>
    <w:p w:rsidR="00BE698F" w:rsidRPr="00127A35" w:rsidRDefault="00BE698F" w:rsidP="00127A35">
      <w:pPr>
        <w:pStyle w:val="ListParagraph"/>
        <w:numPr>
          <w:ilvl w:val="0"/>
          <w:numId w:val="4"/>
        </w:numPr>
        <w:spacing w:line="360" w:lineRule="auto"/>
        <w:rPr>
          <w:rFonts w:ascii="Times New Roman" w:hAnsi="Times New Roman" w:cs="Times New Roman"/>
          <w:sz w:val="24"/>
          <w:szCs w:val="24"/>
        </w:rPr>
      </w:pPr>
      <w:r w:rsidRPr="00127A35">
        <w:rPr>
          <w:rFonts w:ascii="Times New Roman" w:hAnsi="Times New Roman" w:cs="Times New Roman"/>
          <w:b/>
          <w:sz w:val="24"/>
          <w:szCs w:val="24"/>
        </w:rPr>
        <w:t>Pertama</w:t>
      </w:r>
      <w:r w:rsidRPr="00127A35">
        <w:rPr>
          <w:rFonts w:ascii="Times New Roman" w:hAnsi="Times New Roman" w:cs="Times New Roman"/>
          <w:sz w:val="24"/>
          <w:szCs w:val="24"/>
        </w:rPr>
        <w:t>, kebijakan publik adalah tindakan yang dilakukan dengan sengaja dan mengarah pada tujuan tertentu, bukan hanya beberapa bentuk perilaku atau tindakan yang benar-benar acak, rutin, dan menyimpang. Kebijakan publik seperti kebijakan pembangunan atau kebijakan sosial dalam sistem politik modern bukanlah tindakan kebetulan atau kelalaian melainkan tindakan terencana.</w:t>
      </w:r>
    </w:p>
    <w:p w:rsidR="00BE698F" w:rsidRPr="00127A35" w:rsidRDefault="00BE698F" w:rsidP="00127A35">
      <w:pPr>
        <w:pStyle w:val="ListParagraph"/>
        <w:numPr>
          <w:ilvl w:val="0"/>
          <w:numId w:val="4"/>
        </w:numPr>
        <w:spacing w:line="360" w:lineRule="auto"/>
        <w:rPr>
          <w:rFonts w:ascii="Times New Roman" w:hAnsi="Times New Roman" w:cs="Times New Roman"/>
          <w:sz w:val="24"/>
          <w:szCs w:val="24"/>
        </w:rPr>
      </w:pPr>
      <w:r w:rsidRPr="00127A35">
        <w:rPr>
          <w:rFonts w:ascii="Times New Roman" w:hAnsi="Times New Roman" w:cs="Times New Roman"/>
          <w:b/>
          <w:sz w:val="24"/>
          <w:szCs w:val="24"/>
        </w:rPr>
        <w:t>Kedua</w:t>
      </w:r>
      <w:r w:rsidRPr="00127A35">
        <w:rPr>
          <w:rFonts w:ascii="Times New Roman" w:hAnsi="Times New Roman" w:cs="Times New Roman"/>
          <w:sz w:val="24"/>
          <w:szCs w:val="24"/>
        </w:rPr>
        <w:t>, kebijakan terutama terdiri dari tindakan yang saling berhubungan dan berpola yang mengarah pada tujuan tertentu yang dilaksanakan oleh pejabat pemerintah dan bukan merupakan keputusan yang berdiri sendiri. Misalnya, kebijakan tidak hanya mencakup keputusan untuk membuat undang-undang di bidang tertentu, tetapi diikuti oleh keputusan atau instruksi eksekutif yang lebih rinci terkait dengan proses implementasi dan mekanisme pemaksaan untuk menerapkannya.</w:t>
      </w:r>
    </w:p>
    <w:p w:rsidR="00BE698F" w:rsidRPr="00127A35" w:rsidRDefault="00BE698F" w:rsidP="00127A35">
      <w:pPr>
        <w:pStyle w:val="ListParagraph"/>
        <w:numPr>
          <w:ilvl w:val="0"/>
          <w:numId w:val="4"/>
        </w:numPr>
        <w:spacing w:line="360" w:lineRule="auto"/>
        <w:rPr>
          <w:rFonts w:ascii="Times New Roman" w:hAnsi="Times New Roman" w:cs="Times New Roman"/>
          <w:sz w:val="24"/>
          <w:szCs w:val="24"/>
        </w:rPr>
      </w:pPr>
      <w:r w:rsidRPr="00127A35">
        <w:rPr>
          <w:rFonts w:ascii="Times New Roman" w:hAnsi="Times New Roman" w:cs="Times New Roman"/>
          <w:b/>
          <w:sz w:val="24"/>
          <w:szCs w:val="24"/>
        </w:rPr>
        <w:t>Ketiga</w:t>
      </w:r>
      <w:r w:rsidRPr="00127A35">
        <w:rPr>
          <w:rFonts w:ascii="Times New Roman" w:hAnsi="Times New Roman" w:cs="Times New Roman"/>
          <w:sz w:val="24"/>
          <w:szCs w:val="24"/>
        </w:rPr>
        <w:t>, kebijakan adalah apa yang sebenarnya dilakukan oleh pemerintah di daerah-daerah tertentu. Misalnya, dalam pengaturan perdagangan, pengendalian inflasi, pengentasan kemiskinan, pemberantasan korupsi, pemberantasan buta huruf, promosi program keluarga berencana, dan promosi perumahan rakyat bagi kelompok berpenghasilan rendah.</w:t>
      </w:r>
    </w:p>
    <w:p w:rsidR="00BE698F" w:rsidRPr="00127A35" w:rsidRDefault="00BE698F" w:rsidP="00127A35">
      <w:pPr>
        <w:pStyle w:val="ListParagraph"/>
        <w:numPr>
          <w:ilvl w:val="0"/>
          <w:numId w:val="4"/>
        </w:numPr>
        <w:spacing w:line="360" w:lineRule="auto"/>
        <w:rPr>
          <w:rFonts w:ascii="Times New Roman" w:hAnsi="Times New Roman" w:cs="Times New Roman"/>
          <w:sz w:val="24"/>
          <w:szCs w:val="24"/>
        </w:rPr>
      </w:pPr>
      <w:r w:rsidRPr="00127A35">
        <w:rPr>
          <w:rFonts w:ascii="Times New Roman" w:hAnsi="Times New Roman" w:cs="Times New Roman"/>
          <w:b/>
          <w:sz w:val="24"/>
          <w:szCs w:val="24"/>
        </w:rPr>
        <w:t>Keempat</w:t>
      </w:r>
      <w:r w:rsidRPr="00127A35">
        <w:rPr>
          <w:rFonts w:ascii="Times New Roman" w:hAnsi="Times New Roman" w:cs="Times New Roman"/>
          <w:sz w:val="24"/>
          <w:szCs w:val="24"/>
        </w:rPr>
        <w:t>, kebijakan publik dapat bersifat positif atau negatif. Kebijakan publik dalam bentuk positifnya dapat mencakup beberapa bentuk tindakan pemerintah yang dimaksudkan untuk mempengaruhi pemecahan masalah tertentu.Sedangkan dalam bentuk  pasifnya, kebijakan publik dapat mencakup keputusan pejabat pemerintah untuk tidak bertindak atau tidak mengambil tindakan dalam hal-hal yang memerlukan intervensi pemerintah. Misalnya, dalam iklim perdagangan dan pasar bebas, pemerintah cenderung menutup mata dan telinga, atau membiarkan pedagang tradisional dipukuli bahkan terpaksa gulung tikar karena tidak mampu lagi bersaing dengan produk impor yang banyak diperdagangkan melalui supermarket modern.</w:t>
      </w:r>
    </w:p>
    <w:p w:rsidR="00BE698F" w:rsidRPr="005B672D" w:rsidRDefault="00BE698F" w:rsidP="00127A35">
      <w:pPr>
        <w:spacing w:line="360" w:lineRule="auto"/>
        <w:ind w:firstLine="720"/>
        <w:rPr>
          <w:rFonts w:ascii="Times New Roman" w:hAnsi="Times New Roman" w:cs="Times New Roman"/>
          <w:sz w:val="24"/>
          <w:szCs w:val="24"/>
        </w:rPr>
      </w:pPr>
      <w:r w:rsidRPr="005B672D">
        <w:rPr>
          <w:rFonts w:ascii="Times New Roman" w:hAnsi="Times New Roman" w:cs="Times New Roman"/>
          <w:sz w:val="24"/>
          <w:szCs w:val="24"/>
        </w:rPr>
        <w:t>Secara umum menurut (A</w:t>
      </w:r>
      <w:r>
        <w:rPr>
          <w:rFonts w:ascii="Times New Roman" w:hAnsi="Times New Roman" w:cs="Times New Roman"/>
          <w:sz w:val="24"/>
          <w:szCs w:val="24"/>
        </w:rPr>
        <w:t xml:space="preserve">ffrian, 2012), kebijakan publik </w:t>
      </w:r>
      <w:r w:rsidR="00127A35">
        <w:rPr>
          <w:rFonts w:ascii="Times New Roman" w:hAnsi="Times New Roman" w:cs="Times New Roman"/>
          <w:sz w:val="24"/>
          <w:szCs w:val="24"/>
        </w:rPr>
        <w:t>selalu</w:t>
      </w:r>
      <w:r w:rsidR="00127A35">
        <w:rPr>
          <w:rFonts w:ascii="Times New Roman" w:hAnsi="Times New Roman" w:cs="Times New Roman"/>
          <w:sz w:val="24"/>
          <w:szCs w:val="24"/>
          <w:lang w:val="en-US"/>
        </w:rPr>
        <w:t xml:space="preserve"> </w:t>
      </w:r>
      <w:r w:rsidRPr="005B672D">
        <w:rPr>
          <w:rFonts w:ascii="Times New Roman" w:hAnsi="Times New Roman" w:cs="Times New Roman"/>
          <w:sz w:val="24"/>
          <w:szCs w:val="24"/>
        </w:rPr>
        <w:t>menunjukkan ciri-ciri a</w:t>
      </w:r>
      <w:r>
        <w:rPr>
          <w:rFonts w:ascii="Times New Roman" w:hAnsi="Times New Roman" w:cs="Times New Roman"/>
          <w:sz w:val="24"/>
          <w:szCs w:val="24"/>
        </w:rPr>
        <w:t xml:space="preserve">tau karakteristik tertentu dari </w:t>
      </w:r>
      <w:r w:rsidRPr="005B672D">
        <w:rPr>
          <w:rFonts w:ascii="Times New Roman" w:hAnsi="Times New Roman" w:cs="Times New Roman"/>
          <w:sz w:val="24"/>
          <w:szCs w:val="24"/>
        </w:rPr>
        <w:t>berbagai kegiatan pemerinta</w:t>
      </w:r>
      <w:r>
        <w:rPr>
          <w:rFonts w:ascii="Times New Roman" w:hAnsi="Times New Roman" w:cs="Times New Roman"/>
          <w:sz w:val="24"/>
          <w:szCs w:val="24"/>
        </w:rPr>
        <w:t xml:space="preserve">h. Ada lima ciri umum kebijakan </w:t>
      </w:r>
      <w:r w:rsidRPr="005B672D">
        <w:rPr>
          <w:rFonts w:ascii="Times New Roman" w:hAnsi="Times New Roman" w:cs="Times New Roman"/>
          <w:sz w:val="24"/>
          <w:szCs w:val="24"/>
        </w:rPr>
        <w:t>publik.</w:t>
      </w:r>
    </w:p>
    <w:p w:rsidR="00BE698F" w:rsidRPr="005B672D" w:rsidRDefault="00BE698F" w:rsidP="00127A35">
      <w:pPr>
        <w:pStyle w:val="ListParagraph"/>
        <w:numPr>
          <w:ilvl w:val="0"/>
          <w:numId w:val="3"/>
        </w:numPr>
        <w:spacing w:line="360" w:lineRule="auto"/>
        <w:rPr>
          <w:rFonts w:ascii="Times New Roman" w:hAnsi="Times New Roman" w:cs="Times New Roman"/>
          <w:sz w:val="24"/>
          <w:szCs w:val="24"/>
        </w:rPr>
      </w:pPr>
      <w:r w:rsidRPr="005B672D">
        <w:rPr>
          <w:rFonts w:ascii="Times New Roman" w:hAnsi="Times New Roman" w:cs="Times New Roman"/>
          <w:sz w:val="24"/>
          <w:szCs w:val="24"/>
        </w:rPr>
        <w:t>Setiap kebijakan memiliki tujuan. Mempersiapkan Politik tidak boleh acak atau kebetulan kesempatan untuk mewujudkannya. Jika tidak ada tujuan, Anda tidak perlu membuat kebijakan.</w:t>
      </w:r>
    </w:p>
    <w:p w:rsidR="00BE698F" w:rsidRPr="005B672D" w:rsidRDefault="00BE698F" w:rsidP="00127A35">
      <w:pPr>
        <w:pStyle w:val="ListParagraph"/>
        <w:numPr>
          <w:ilvl w:val="0"/>
          <w:numId w:val="3"/>
        </w:numPr>
        <w:spacing w:line="360" w:lineRule="auto"/>
        <w:rPr>
          <w:rFonts w:ascii="Times New Roman" w:hAnsi="Times New Roman" w:cs="Times New Roman"/>
          <w:sz w:val="24"/>
          <w:szCs w:val="24"/>
        </w:rPr>
      </w:pPr>
      <w:r w:rsidRPr="005B672D">
        <w:rPr>
          <w:rFonts w:ascii="Times New Roman" w:hAnsi="Times New Roman" w:cs="Times New Roman"/>
          <w:sz w:val="24"/>
          <w:szCs w:val="24"/>
        </w:rPr>
        <w:t>Kebijakan tersebut tidak berdiri sendiri, terpisah dari kebijakan lainnya. Kebijakan tersebut juga terkait dengan berbagai kebijakan yang terkait dengan persoalan masyarakat, yang diarahkan pada implementasi, interpretasi, dan penegakan hukum.</w:t>
      </w:r>
    </w:p>
    <w:p w:rsidR="00BE698F" w:rsidRPr="005B672D" w:rsidRDefault="00BE698F" w:rsidP="00127A35">
      <w:pPr>
        <w:pStyle w:val="ListParagraph"/>
        <w:numPr>
          <w:ilvl w:val="0"/>
          <w:numId w:val="3"/>
        </w:numPr>
        <w:spacing w:line="360" w:lineRule="auto"/>
        <w:rPr>
          <w:rFonts w:ascii="Times New Roman" w:hAnsi="Times New Roman" w:cs="Times New Roman"/>
          <w:sz w:val="24"/>
          <w:szCs w:val="24"/>
        </w:rPr>
      </w:pPr>
      <w:r w:rsidRPr="005B672D">
        <w:rPr>
          <w:rFonts w:ascii="Times New Roman" w:hAnsi="Times New Roman" w:cs="Times New Roman"/>
          <w:sz w:val="24"/>
          <w:szCs w:val="24"/>
        </w:rPr>
        <w:t>Kebijakan adalah apa yang dilakukan pemerintah, bukan apa yang mereka katakan akan mereka lakukan atau ingin lakukan.</w:t>
      </w:r>
    </w:p>
    <w:p w:rsidR="00BE698F" w:rsidRDefault="00BE698F" w:rsidP="00127A35">
      <w:pPr>
        <w:pStyle w:val="ListParagraph"/>
        <w:numPr>
          <w:ilvl w:val="0"/>
          <w:numId w:val="3"/>
        </w:numPr>
        <w:spacing w:line="360" w:lineRule="auto"/>
        <w:rPr>
          <w:rFonts w:ascii="Times New Roman" w:hAnsi="Times New Roman" w:cs="Times New Roman"/>
          <w:sz w:val="24"/>
          <w:szCs w:val="24"/>
        </w:rPr>
      </w:pPr>
      <w:r w:rsidRPr="005B672D">
        <w:rPr>
          <w:rFonts w:ascii="Times New Roman" w:hAnsi="Times New Roman" w:cs="Times New Roman"/>
          <w:sz w:val="24"/>
          <w:szCs w:val="24"/>
        </w:rPr>
        <w:t>Kebijakan dapat bersifat pasif, larangan, atau berupa arahan untuk implementasinya.</w:t>
      </w:r>
    </w:p>
    <w:p w:rsidR="00BE698F" w:rsidRPr="00127A35" w:rsidRDefault="00BE698F" w:rsidP="00127A35">
      <w:pPr>
        <w:pStyle w:val="ListParagraph"/>
        <w:numPr>
          <w:ilvl w:val="0"/>
          <w:numId w:val="3"/>
        </w:numPr>
        <w:spacing w:line="360" w:lineRule="auto"/>
        <w:rPr>
          <w:rFonts w:ascii="Times New Roman" w:hAnsi="Times New Roman" w:cs="Times New Roman"/>
          <w:sz w:val="24"/>
          <w:szCs w:val="24"/>
        </w:rPr>
      </w:pPr>
      <w:r w:rsidRPr="005B672D">
        <w:rPr>
          <w:rFonts w:ascii="Times New Roman" w:hAnsi="Times New Roman" w:cs="Times New Roman"/>
          <w:sz w:val="24"/>
          <w:szCs w:val="24"/>
        </w:rPr>
        <w:t xml:space="preserve"> Kebijakan didasarkan pada hukum, karena mereka memiliki kekuatan untuk memaksa orang untuk mematuhinya</w:t>
      </w:r>
    </w:p>
    <w:p w:rsidR="00127A35" w:rsidRDefault="00127A35" w:rsidP="00127A35">
      <w:pPr>
        <w:pStyle w:val="ListParagraph"/>
        <w:spacing w:line="360" w:lineRule="auto"/>
        <w:rPr>
          <w:rFonts w:ascii="Times New Roman" w:hAnsi="Times New Roman" w:cs="Times New Roman"/>
          <w:sz w:val="24"/>
          <w:szCs w:val="24"/>
          <w:lang w:val="en-US"/>
        </w:rPr>
      </w:pPr>
    </w:p>
    <w:p w:rsidR="00BA00A8" w:rsidRDefault="00BA00A8" w:rsidP="00127A35">
      <w:pPr>
        <w:pStyle w:val="ListParagraph"/>
        <w:spacing w:line="360" w:lineRule="auto"/>
        <w:rPr>
          <w:rFonts w:ascii="Times New Roman" w:hAnsi="Times New Roman" w:cs="Times New Roman"/>
          <w:sz w:val="24"/>
          <w:szCs w:val="24"/>
          <w:lang w:val="en-US"/>
        </w:rPr>
      </w:pPr>
    </w:p>
    <w:p w:rsidR="00BA00A8" w:rsidRDefault="00BA00A8" w:rsidP="00127A35">
      <w:pPr>
        <w:pStyle w:val="ListParagraph"/>
        <w:spacing w:line="360" w:lineRule="auto"/>
        <w:rPr>
          <w:rFonts w:ascii="Times New Roman" w:hAnsi="Times New Roman" w:cs="Times New Roman"/>
          <w:sz w:val="24"/>
          <w:szCs w:val="24"/>
          <w:lang w:val="en-US"/>
        </w:rPr>
      </w:pPr>
    </w:p>
    <w:p w:rsidR="00BA00A8" w:rsidRDefault="00BA00A8" w:rsidP="00127A35">
      <w:pPr>
        <w:pStyle w:val="ListParagraph"/>
        <w:spacing w:line="360" w:lineRule="auto"/>
        <w:rPr>
          <w:rFonts w:ascii="Times New Roman" w:hAnsi="Times New Roman" w:cs="Times New Roman"/>
          <w:sz w:val="24"/>
          <w:szCs w:val="24"/>
          <w:lang w:val="en-US"/>
        </w:rPr>
      </w:pPr>
    </w:p>
    <w:p w:rsidR="00BA00A8" w:rsidRDefault="00BA00A8" w:rsidP="00127A35">
      <w:pPr>
        <w:pStyle w:val="ListParagraph"/>
        <w:spacing w:line="360" w:lineRule="auto"/>
        <w:rPr>
          <w:rFonts w:ascii="Times New Roman" w:hAnsi="Times New Roman" w:cs="Times New Roman"/>
          <w:sz w:val="24"/>
          <w:szCs w:val="24"/>
          <w:lang w:val="en-US"/>
        </w:rPr>
      </w:pPr>
    </w:p>
    <w:p w:rsidR="00BA00A8" w:rsidRDefault="00BA00A8" w:rsidP="00127A35">
      <w:pPr>
        <w:pStyle w:val="ListParagraph"/>
        <w:spacing w:line="360" w:lineRule="auto"/>
        <w:rPr>
          <w:rFonts w:ascii="Times New Roman" w:hAnsi="Times New Roman" w:cs="Times New Roman"/>
          <w:sz w:val="24"/>
          <w:szCs w:val="24"/>
          <w:lang w:val="en-US"/>
        </w:rPr>
      </w:pPr>
    </w:p>
    <w:p w:rsidR="00BA00A8" w:rsidRDefault="00BA00A8" w:rsidP="00127A35">
      <w:pPr>
        <w:pStyle w:val="ListParagraph"/>
        <w:spacing w:line="360" w:lineRule="auto"/>
        <w:rPr>
          <w:rFonts w:ascii="Times New Roman" w:hAnsi="Times New Roman" w:cs="Times New Roman"/>
          <w:sz w:val="24"/>
          <w:szCs w:val="24"/>
          <w:lang w:val="en-US"/>
        </w:rPr>
      </w:pPr>
    </w:p>
    <w:p w:rsidR="00BA00A8" w:rsidRDefault="00BA00A8" w:rsidP="00127A35">
      <w:pPr>
        <w:pStyle w:val="ListParagraph"/>
        <w:spacing w:line="360" w:lineRule="auto"/>
        <w:rPr>
          <w:rFonts w:ascii="Times New Roman" w:hAnsi="Times New Roman" w:cs="Times New Roman"/>
          <w:sz w:val="24"/>
          <w:szCs w:val="24"/>
          <w:lang w:val="en-US"/>
        </w:rPr>
      </w:pPr>
    </w:p>
    <w:p w:rsidR="003577CA" w:rsidRPr="003577CA" w:rsidRDefault="003577CA" w:rsidP="003577CA">
      <w:pPr>
        <w:spacing w:line="360" w:lineRule="auto"/>
        <w:rPr>
          <w:rFonts w:ascii="Times New Roman" w:hAnsi="Times New Roman" w:cs="Times New Roman"/>
          <w:sz w:val="24"/>
          <w:szCs w:val="24"/>
          <w:lang w:val="en-US"/>
        </w:rPr>
      </w:pPr>
    </w:p>
    <w:p w:rsidR="00127A35" w:rsidRDefault="00127A35" w:rsidP="00127A35">
      <w:pPr>
        <w:spacing w:line="360" w:lineRule="auto"/>
        <w:rPr>
          <w:rFonts w:ascii="Times New Roman" w:hAnsi="Times New Roman" w:cs="Times New Roman"/>
          <w:b/>
          <w:sz w:val="24"/>
          <w:szCs w:val="24"/>
          <w:lang w:val="en-US"/>
        </w:rPr>
      </w:pPr>
      <w:r w:rsidRPr="00127A35">
        <w:rPr>
          <w:rFonts w:ascii="Times New Roman" w:hAnsi="Times New Roman" w:cs="Times New Roman"/>
          <w:b/>
          <w:sz w:val="24"/>
          <w:szCs w:val="24"/>
          <w:lang w:val="en-US"/>
        </w:rPr>
        <w:t>SIFAT KEBIJAKAN PUBLIK</w:t>
      </w:r>
    </w:p>
    <w:p w:rsidR="00BA00A8" w:rsidRPr="00BA00A8" w:rsidRDefault="00BA00A8" w:rsidP="00BA00A8">
      <w:pPr>
        <w:spacing w:line="360" w:lineRule="auto"/>
        <w:ind w:firstLine="720"/>
        <w:rPr>
          <w:rFonts w:ascii="Times New Roman" w:hAnsi="Times New Roman" w:cs="Times New Roman"/>
          <w:sz w:val="24"/>
          <w:szCs w:val="24"/>
          <w:lang w:val="en-US"/>
        </w:rPr>
      </w:pPr>
      <w:r w:rsidRPr="00BA00A8">
        <w:rPr>
          <w:rFonts w:ascii="Times New Roman" w:hAnsi="Times New Roman" w:cs="Times New Roman"/>
          <w:sz w:val="24"/>
          <w:szCs w:val="24"/>
        </w:rPr>
        <w:t>Menurut Budi Winarno sifat kebijakan terbagi  menjadi beberapa kategori yaitu:</w:t>
      </w:r>
    </w:p>
    <w:p w:rsidR="00BA00A8" w:rsidRPr="00BA00A8" w:rsidRDefault="00BA00A8" w:rsidP="00BA00A8">
      <w:pPr>
        <w:pStyle w:val="ListParagraph"/>
        <w:numPr>
          <w:ilvl w:val="0"/>
          <w:numId w:val="8"/>
        </w:numPr>
        <w:spacing w:line="360" w:lineRule="auto"/>
        <w:rPr>
          <w:rFonts w:ascii="Times New Roman" w:hAnsi="Times New Roman" w:cs="Times New Roman"/>
          <w:b/>
          <w:i/>
          <w:sz w:val="24"/>
          <w:szCs w:val="24"/>
        </w:rPr>
      </w:pPr>
      <w:r w:rsidRPr="00BA00A8">
        <w:rPr>
          <w:rFonts w:ascii="Times New Roman" w:hAnsi="Times New Roman" w:cs="Times New Roman"/>
          <w:b/>
          <w:sz w:val="24"/>
          <w:szCs w:val="24"/>
        </w:rPr>
        <w:t xml:space="preserve">Tuntutan kebijakan </w:t>
      </w:r>
      <w:r w:rsidRPr="00BA00A8">
        <w:rPr>
          <w:rFonts w:ascii="Times New Roman" w:hAnsi="Times New Roman" w:cs="Times New Roman"/>
          <w:b/>
          <w:i/>
          <w:sz w:val="24"/>
          <w:szCs w:val="24"/>
        </w:rPr>
        <w:t>(policy demands)</w:t>
      </w:r>
      <w:r w:rsidRPr="00BA00A8">
        <w:rPr>
          <w:rFonts w:ascii="Times New Roman" w:hAnsi="Times New Roman" w:cs="Times New Roman"/>
          <w:b/>
          <w:i/>
          <w:sz w:val="24"/>
          <w:szCs w:val="24"/>
          <w:lang w:val="en-US"/>
        </w:rPr>
        <w:t>.</w:t>
      </w:r>
    </w:p>
    <w:p w:rsidR="00BA00A8" w:rsidRPr="00BA00A8" w:rsidRDefault="00BA00A8" w:rsidP="00BA00A8">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T</w:t>
      </w:r>
      <w:r w:rsidRPr="00BA00A8">
        <w:rPr>
          <w:rFonts w:ascii="Times New Roman" w:hAnsi="Times New Roman" w:cs="Times New Roman"/>
          <w:sz w:val="24"/>
          <w:szCs w:val="24"/>
        </w:rPr>
        <w:t xml:space="preserve">untutan </w:t>
      </w:r>
      <w:proofErr w:type="spellStart"/>
      <w:r>
        <w:rPr>
          <w:rFonts w:ascii="Times New Roman" w:hAnsi="Times New Roman" w:cs="Times New Roman"/>
          <w:sz w:val="24"/>
          <w:szCs w:val="24"/>
          <w:lang w:val="en-US"/>
        </w:rPr>
        <w:t>Kebijakan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sebuah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tuntutan</w:t>
      </w:r>
      <w:proofErr w:type="spellEnd"/>
      <w:r>
        <w:rPr>
          <w:rFonts w:ascii="Times New Roman" w:hAnsi="Times New Roman" w:cs="Times New Roman"/>
          <w:sz w:val="24"/>
          <w:szCs w:val="24"/>
          <w:lang w:val="en-US"/>
        </w:rPr>
        <w:t xml:space="preserve"> </w:t>
      </w:r>
      <w:r w:rsidRPr="00BA00A8">
        <w:rPr>
          <w:rFonts w:ascii="Times New Roman" w:hAnsi="Times New Roman" w:cs="Times New Roman"/>
          <w:sz w:val="24"/>
          <w:szCs w:val="24"/>
        </w:rPr>
        <w:t>yang dibuat oleh aktor swasta atau intansi pemerintah diperuntukan kepada petinggi / pejabat pemerintah atau sistem politik</w:t>
      </w:r>
    </w:p>
    <w:p w:rsidR="00BA00A8" w:rsidRPr="00BA00A8" w:rsidRDefault="00BA00A8" w:rsidP="00BA00A8">
      <w:pPr>
        <w:pStyle w:val="ListParagraph"/>
        <w:numPr>
          <w:ilvl w:val="0"/>
          <w:numId w:val="8"/>
        </w:numPr>
        <w:spacing w:line="360" w:lineRule="auto"/>
        <w:rPr>
          <w:rFonts w:ascii="Times New Roman" w:hAnsi="Times New Roman" w:cs="Times New Roman"/>
          <w:b/>
          <w:i/>
          <w:sz w:val="24"/>
          <w:szCs w:val="24"/>
        </w:rPr>
      </w:pPr>
      <w:r w:rsidRPr="00BA00A8">
        <w:rPr>
          <w:rFonts w:ascii="Times New Roman" w:hAnsi="Times New Roman" w:cs="Times New Roman"/>
          <w:b/>
          <w:sz w:val="24"/>
          <w:szCs w:val="24"/>
        </w:rPr>
        <w:t xml:space="preserve"> Keputusan kebijakan </w:t>
      </w:r>
      <w:r w:rsidRPr="00BA00A8">
        <w:rPr>
          <w:rFonts w:ascii="Times New Roman" w:hAnsi="Times New Roman" w:cs="Times New Roman"/>
          <w:b/>
          <w:i/>
          <w:sz w:val="24"/>
          <w:szCs w:val="24"/>
        </w:rPr>
        <w:t>(policy decisoins)</w:t>
      </w:r>
      <w:r w:rsidRPr="00BA00A8">
        <w:rPr>
          <w:rFonts w:ascii="Times New Roman" w:hAnsi="Times New Roman" w:cs="Times New Roman"/>
          <w:b/>
          <w:i/>
          <w:sz w:val="24"/>
          <w:szCs w:val="24"/>
          <w:lang w:val="en-US"/>
        </w:rPr>
        <w:t>.</w:t>
      </w:r>
    </w:p>
    <w:p w:rsidR="00BA00A8" w:rsidRPr="00BA00A8" w:rsidRDefault="00BA00A8" w:rsidP="00BA00A8">
      <w:pPr>
        <w:pStyle w:val="ListParagraph"/>
        <w:spacing w:line="360" w:lineRule="auto"/>
        <w:rPr>
          <w:rFonts w:ascii="Times New Roman" w:hAnsi="Times New Roman" w:cs="Times New Roman"/>
          <w:sz w:val="24"/>
          <w:szCs w:val="24"/>
        </w:rPr>
      </w:pPr>
      <w:r>
        <w:rPr>
          <w:rFonts w:ascii="Times New Roman" w:hAnsi="Times New Roman" w:cs="Times New Roman"/>
          <w:sz w:val="24"/>
          <w:szCs w:val="24"/>
          <w:lang w:val="en-US"/>
        </w:rPr>
        <w:t>K</w:t>
      </w:r>
      <w:r w:rsidRPr="00BA00A8">
        <w:rPr>
          <w:rFonts w:ascii="Times New Roman" w:hAnsi="Times New Roman" w:cs="Times New Roman"/>
          <w:sz w:val="24"/>
          <w:szCs w:val="24"/>
        </w:rPr>
        <w:t xml:space="preserve">eputusan yang di rancang oleh pejabat pemerintah yang mengesahkan atau memberi pengarahan dan subtansi dalam </w:t>
      </w:r>
      <w:proofErr w:type="gramStart"/>
      <w:r w:rsidRPr="00BA00A8">
        <w:rPr>
          <w:rFonts w:ascii="Times New Roman" w:hAnsi="Times New Roman" w:cs="Times New Roman"/>
          <w:sz w:val="24"/>
          <w:szCs w:val="24"/>
        </w:rPr>
        <w:t>pengambilan  kebijakan</w:t>
      </w:r>
      <w:proofErr w:type="gramEnd"/>
      <w:r w:rsidRPr="00BA00A8">
        <w:rPr>
          <w:rFonts w:ascii="Times New Roman" w:hAnsi="Times New Roman" w:cs="Times New Roman"/>
          <w:sz w:val="24"/>
          <w:szCs w:val="24"/>
          <w:lang w:val="en-US"/>
        </w:rPr>
        <w:t xml:space="preserve">, </w:t>
      </w:r>
      <w:r w:rsidRPr="00BA00A8">
        <w:rPr>
          <w:rFonts w:ascii="Times New Roman" w:hAnsi="Times New Roman" w:cs="Times New Roman"/>
          <w:sz w:val="24"/>
          <w:szCs w:val="24"/>
        </w:rPr>
        <w:t xml:space="preserve">termasuk ikut serta </w:t>
      </w:r>
      <w:proofErr w:type="spellStart"/>
      <w:r w:rsidRPr="00BA00A8">
        <w:rPr>
          <w:rFonts w:ascii="Times New Roman" w:hAnsi="Times New Roman" w:cs="Times New Roman"/>
          <w:sz w:val="24"/>
          <w:szCs w:val="24"/>
          <w:lang w:val="en-US"/>
        </w:rPr>
        <w:t>dalam</w:t>
      </w:r>
      <w:proofErr w:type="spellEnd"/>
      <w:r w:rsidRPr="00BA00A8">
        <w:rPr>
          <w:rFonts w:ascii="Times New Roman" w:hAnsi="Times New Roman" w:cs="Times New Roman"/>
          <w:sz w:val="24"/>
          <w:szCs w:val="24"/>
        </w:rPr>
        <w:t xml:space="preserve"> kegiatan menetapkan UU, memberikan  tugas eksekutif maupun  pernyataan resmi, menyuarakan peraturan-peraturan administratif atau merancang interpretasi yuridis kepada UU .</w:t>
      </w:r>
    </w:p>
    <w:p w:rsidR="00BA00A8" w:rsidRPr="00BA00A8" w:rsidRDefault="00BA00A8" w:rsidP="00BA00A8">
      <w:pPr>
        <w:pStyle w:val="ListParagraph"/>
        <w:numPr>
          <w:ilvl w:val="0"/>
          <w:numId w:val="8"/>
        </w:numPr>
        <w:spacing w:line="360" w:lineRule="auto"/>
        <w:rPr>
          <w:rFonts w:ascii="Times New Roman" w:hAnsi="Times New Roman" w:cs="Times New Roman"/>
          <w:b/>
          <w:sz w:val="24"/>
          <w:szCs w:val="24"/>
        </w:rPr>
      </w:pPr>
      <w:r w:rsidRPr="00BA00A8">
        <w:rPr>
          <w:rFonts w:ascii="Times New Roman" w:hAnsi="Times New Roman" w:cs="Times New Roman"/>
          <w:b/>
          <w:sz w:val="24"/>
          <w:szCs w:val="24"/>
        </w:rPr>
        <w:t xml:space="preserve">Pernyataan kebijakan </w:t>
      </w:r>
      <w:r w:rsidRPr="00BA00A8">
        <w:rPr>
          <w:rFonts w:ascii="Times New Roman" w:hAnsi="Times New Roman" w:cs="Times New Roman"/>
          <w:b/>
          <w:i/>
          <w:sz w:val="24"/>
          <w:szCs w:val="24"/>
        </w:rPr>
        <w:t>(policy statements)</w:t>
      </w:r>
      <w:r w:rsidRPr="00BA00A8">
        <w:rPr>
          <w:rFonts w:ascii="Times New Roman" w:hAnsi="Times New Roman" w:cs="Times New Roman"/>
          <w:b/>
          <w:i/>
          <w:sz w:val="24"/>
          <w:szCs w:val="24"/>
          <w:lang w:val="en-US"/>
        </w:rPr>
        <w:t>.</w:t>
      </w:r>
    </w:p>
    <w:p w:rsidR="00BA00A8" w:rsidRDefault="00BA00A8" w:rsidP="00BA00A8">
      <w:pPr>
        <w:pStyle w:val="ListParagraph"/>
        <w:spacing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Pernyataan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Kebijakan</w:t>
      </w:r>
      <w:proofErr w:type="spellEnd"/>
      <w:r>
        <w:rPr>
          <w:rFonts w:ascii="Times New Roman" w:hAnsi="Times New Roman" w:cs="Times New Roman"/>
          <w:sz w:val="24"/>
          <w:szCs w:val="24"/>
          <w:lang w:val="en-US"/>
        </w:rPr>
        <w:t xml:space="preserve"> d</w:t>
      </w:r>
      <w:r>
        <w:rPr>
          <w:rFonts w:ascii="Times New Roman" w:hAnsi="Times New Roman" w:cs="Times New Roman"/>
          <w:sz w:val="24"/>
          <w:szCs w:val="24"/>
        </w:rPr>
        <w:t>apat di simpulkan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r w:rsidRPr="00BA00A8">
        <w:rPr>
          <w:rFonts w:ascii="Times New Roman" w:hAnsi="Times New Roman" w:cs="Times New Roman"/>
          <w:sz w:val="24"/>
          <w:szCs w:val="24"/>
        </w:rPr>
        <w:t xml:space="preserve">pernyataan yang bersifat resmi atau artikulasi kebijakan publik yang ikut </w:t>
      </w:r>
      <w:proofErr w:type="gramStart"/>
      <w:r w:rsidRPr="00BA00A8">
        <w:rPr>
          <w:rFonts w:ascii="Times New Roman" w:hAnsi="Times New Roman" w:cs="Times New Roman"/>
          <w:sz w:val="24"/>
          <w:szCs w:val="24"/>
        </w:rPr>
        <w:t>andil  dalam</w:t>
      </w:r>
      <w:proofErr w:type="gramEnd"/>
      <w:r w:rsidRPr="00BA00A8">
        <w:rPr>
          <w:rFonts w:ascii="Times New Roman" w:hAnsi="Times New Roman" w:cs="Times New Roman"/>
          <w:sz w:val="24"/>
          <w:szCs w:val="24"/>
        </w:rPr>
        <w:t xml:space="preserve"> ketegori adalah undang-undang legislatif, perintah-perintah dan dekrit presiden, peraturan-peraturan administratif dan pengadilan, maupun pernyataan-pernyataan atau pidato-pidato petinggi pemerintah yang bertujuan menunjukan pernyataan kebijakan </w:t>
      </w:r>
    </w:p>
    <w:p w:rsidR="00BA00A8" w:rsidRPr="00BA00A8" w:rsidRDefault="00BA00A8" w:rsidP="00BA00A8">
      <w:pPr>
        <w:pStyle w:val="ListParagraph"/>
        <w:numPr>
          <w:ilvl w:val="0"/>
          <w:numId w:val="8"/>
        </w:numPr>
        <w:spacing w:line="360" w:lineRule="auto"/>
        <w:rPr>
          <w:rFonts w:ascii="Times New Roman" w:hAnsi="Times New Roman" w:cs="Times New Roman"/>
          <w:sz w:val="24"/>
          <w:szCs w:val="24"/>
          <w:lang w:val="en-US"/>
        </w:rPr>
      </w:pPr>
      <w:proofErr w:type="spellStart"/>
      <w:r w:rsidRPr="00BA00A8">
        <w:rPr>
          <w:rFonts w:ascii="Times New Roman" w:hAnsi="Times New Roman" w:cs="Times New Roman"/>
          <w:b/>
          <w:sz w:val="24"/>
          <w:szCs w:val="24"/>
          <w:lang w:val="en-US"/>
        </w:rPr>
        <w:t>Hasil</w:t>
      </w:r>
      <w:proofErr w:type="spellEnd"/>
      <w:r w:rsidRPr="00BA00A8">
        <w:rPr>
          <w:rFonts w:ascii="Times New Roman" w:hAnsi="Times New Roman" w:cs="Times New Roman"/>
          <w:b/>
          <w:sz w:val="24"/>
          <w:szCs w:val="24"/>
          <w:lang w:val="en-US"/>
        </w:rPr>
        <w:t xml:space="preserve"> </w:t>
      </w:r>
      <w:proofErr w:type="spellStart"/>
      <w:r w:rsidRPr="00BA00A8">
        <w:rPr>
          <w:rFonts w:ascii="Times New Roman" w:hAnsi="Times New Roman" w:cs="Times New Roman"/>
          <w:b/>
          <w:sz w:val="24"/>
          <w:szCs w:val="24"/>
          <w:lang w:val="en-US"/>
        </w:rPr>
        <w:t>Kebijakan</w:t>
      </w:r>
      <w:proofErr w:type="spellEnd"/>
      <w:r w:rsidRPr="00BA00A8">
        <w:rPr>
          <w:rFonts w:ascii="Times New Roman" w:hAnsi="Times New Roman" w:cs="Times New Roman"/>
          <w:b/>
          <w:sz w:val="24"/>
          <w:szCs w:val="24"/>
          <w:lang w:val="en-US"/>
        </w:rPr>
        <w:t xml:space="preserve"> </w:t>
      </w:r>
      <w:r w:rsidRPr="00BA00A8">
        <w:rPr>
          <w:rFonts w:ascii="Times New Roman" w:hAnsi="Times New Roman" w:cs="Times New Roman"/>
          <w:b/>
          <w:i/>
          <w:sz w:val="24"/>
          <w:szCs w:val="24"/>
        </w:rPr>
        <w:t>(policy output</w:t>
      </w:r>
      <w:r>
        <w:rPr>
          <w:rFonts w:ascii="Times New Roman" w:hAnsi="Times New Roman" w:cs="Times New Roman"/>
          <w:b/>
          <w:i/>
          <w:sz w:val="24"/>
          <w:szCs w:val="24"/>
          <w:lang w:val="en-US"/>
        </w:rPr>
        <w:t>).</w:t>
      </w:r>
    </w:p>
    <w:p w:rsidR="00BA00A8" w:rsidRPr="00BA00A8" w:rsidRDefault="00BA00A8" w:rsidP="00BA00A8">
      <w:pPr>
        <w:pStyle w:val="ListParagraph"/>
        <w:spacing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Kebijakan</w:t>
      </w:r>
      <w:proofErr w:type="spellEnd"/>
      <w:r w:rsidRPr="00BA00A8">
        <w:rPr>
          <w:rFonts w:ascii="Times New Roman" w:hAnsi="Times New Roman" w:cs="Times New Roman"/>
          <w:i/>
          <w:sz w:val="24"/>
          <w:szCs w:val="24"/>
        </w:rPr>
        <w:t xml:space="preserve"> </w:t>
      </w:r>
      <w:r w:rsidRPr="00BA00A8">
        <w:rPr>
          <w:rFonts w:ascii="Times New Roman" w:hAnsi="Times New Roman" w:cs="Times New Roman"/>
          <w:sz w:val="24"/>
          <w:szCs w:val="24"/>
        </w:rPr>
        <w:t xml:space="preserve">lebih mengarah kemanifestasi nyata dari kebijakan publik, hal yang di </w:t>
      </w:r>
      <w:proofErr w:type="gramStart"/>
      <w:r w:rsidRPr="00BA00A8">
        <w:rPr>
          <w:rFonts w:ascii="Times New Roman" w:hAnsi="Times New Roman" w:cs="Times New Roman"/>
          <w:sz w:val="24"/>
          <w:szCs w:val="24"/>
        </w:rPr>
        <w:t>tindaki  sebenarnya</w:t>
      </w:r>
      <w:proofErr w:type="gramEnd"/>
      <w:r w:rsidRPr="00BA00A8">
        <w:rPr>
          <w:rFonts w:ascii="Times New Roman" w:hAnsi="Times New Roman" w:cs="Times New Roman"/>
          <w:sz w:val="24"/>
          <w:szCs w:val="24"/>
        </w:rPr>
        <w:t xml:space="preserve"> dilakukan atas dasar  hasil keputusan  dan pernyataan kebijakan.</w:t>
      </w:r>
    </w:p>
    <w:p w:rsidR="00BA00A8" w:rsidRDefault="00BA00A8" w:rsidP="00BA00A8">
      <w:pPr>
        <w:pStyle w:val="ListParagraph"/>
        <w:numPr>
          <w:ilvl w:val="0"/>
          <w:numId w:val="8"/>
        </w:numPr>
        <w:spacing w:line="360" w:lineRule="auto"/>
        <w:rPr>
          <w:rFonts w:ascii="Times New Roman" w:hAnsi="Times New Roman" w:cs="Times New Roman"/>
          <w:sz w:val="24"/>
          <w:szCs w:val="24"/>
          <w:lang w:val="en-US"/>
        </w:rPr>
      </w:pPr>
      <w:r w:rsidRPr="00BA00A8">
        <w:rPr>
          <w:rFonts w:ascii="Times New Roman" w:hAnsi="Times New Roman" w:cs="Times New Roman"/>
          <w:b/>
          <w:sz w:val="24"/>
          <w:szCs w:val="24"/>
        </w:rPr>
        <w:t xml:space="preserve">Dampak kebijakan </w:t>
      </w:r>
      <w:r w:rsidRPr="00BA00A8">
        <w:rPr>
          <w:rFonts w:ascii="Times New Roman" w:hAnsi="Times New Roman" w:cs="Times New Roman"/>
          <w:b/>
          <w:i/>
          <w:sz w:val="24"/>
          <w:szCs w:val="24"/>
        </w:rPr>
        <w:t>(policy outcomes)</w:t>
      </w:r>
      <w:r>
        <w:rPr>
          <w:rFonts w:ascii="Times New Roman" w:hAnsi="Times New Roman" w:cs="Times New Roman"/>
          <w:sz w:val="24"/>
          <w:szCs w:val="24"/>
          <w:lang w:val="en-US"/>
        </w:rPr>
        <w:t>.</w:t>
      </w:r>
    </w:p>
    <w:p w:rsidR="00BA00A8" w:rsidRPr="00BA00A8" w:rsidRDefault="00BA00A8" w:rsidP="00BA00A8">
      <w:pPr>
        <w:pStyle w:val="ListParagraph"/>
        <w:spacing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Dampak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Kebijakan</w:t>
      </w:r>
      <w:proofErr w:type="spellEnd"/>
      <w:r>
        <w:rPr>
          <w:rFonts w:ascii="Times New Roman" w:hAnsi="Times New Roman" w:cs="Times New Roman"/>
          <w:sz w:val="24"/>
          <w:szCs w:val="24"/>
          <w:lang w:val="en-US"/>
        </w:rPr>
        <w:t xml:space="preserve"> </w:t>
      </w:r>
      <w:r w:rsidRPr="00BA00A8">
        <w:rPr>
          <w:rFonts w:ascii="Times New Roman" w:hAnsi="Times New Roman" w:cs="Times New Roman"/>
          <w:sz w:val="24"/>
          <w:szCs w:val="24"/>
        </w:rPr>
        <w:t xml:space="preserve">lebih mengarah pada bagaimana akibat </w:t>
      </w:r>
      <w:proofErr w:type="gramStart"/>
      <w:r w:rsidRPr="00BA00A8">
        <w:rPr>
          <w:rFonts w:ascii="Times New Roman" w:hAnsi="Times New Roman" w:cs="Times New Roman"/>
          <w:sz w:val="24"/>
          <w:szCs w:val="24"/>
        </w:rPr>
        <w:t>terhadap  masyarakat</w:t>
      </w:r>
      <w:proofErr w:type="gramEnd"/>
      <w:r w:rsidRPr="00BA00A8">
        <w:rPr>
          <w:rFonts w:ascii="Times New Roman" w:hAnsi="Times New Roman" w:cs="Times New Roman"/>
          <w:sz w:val="24"/>
          <w:szCs w:val="24"/>
        </w:rPr>
        <w:t xml:space="preserve"> baik yang diinginkan yang berasal dari tindakan atau tidak adanya tindakan pemerintah</w:t>
      </w:r>
    </w:p>
    <w:p w:rsidR="00127A35" w:rsidRPr="00127A35" w:rsidRDefault="00127A35" w:rsidP="00127A35">
      <w:pPr>
        <w:spacing w:line="360" w:lineRule="auto"/>
        <w:rPr>
          <w:rFonts w:ascii="Times New Roman" w:hAnsi="Times New Roman" w:cs="Times New Roman"/>
          <w:sz w:val="28"/>
          <w:szCs w:val="24"/>
        </w:rPr>
      </w:pPr>
    </w:p>
    <w:p w:rsidR="00BE698F" w:rsidRDefault="00BE698F" w:rsidP="00BE698F">
      <w:pPr>
        <w:spacing w:line="360" w:lineRule="auto"/>
        <w:ind w:firstLine="720"/>
        <w:rPr>
          <w:rFonts w:ascii="Times New Roman" w:hAnsi="Times New Roman" w:cs="Times New Roman"/>
          <w:sz w:val="24"/>
          <w:lang w:val="en-US"/>
        </w:rPr>
      </w:pPr>
    </w:p>
    <w:p w:rsidR="003577CA" w:rsidRDefault="003577CA" w:rsidP="00BD5F6D">
      <w:pPr>
        <w:pStyle w:val="ListParagraph"/>
        <w:numPr>
          <w:ilvl w:val="0"/>
          <w:numId w:val="6"/>
        </w:numPr>
        <w:spacing w:line="360" w:lineRule="auto"/>
        <w:rPr>
          <w:rFonts w:ascii="Times New Roman" w:hAnsi="Times New Roman" w:cs="Times New Roman"/>
          <w:b/>
          <w:sz w:val="28"/>
          <w:lang w:val="en-US"/>
        </w:rPr>
      </w:pPr>
      <w:r>
        <w:rPr>
          <w:rFonts w:ascii="Times New Roman" w:hAnsi="Times New Roman" w:cs="Times New Roman"/>
          <w:b/>
          <w:sz w:val="28"/>
          <w:lang w:val="en-US"/>
        </w:rPr>
        <w:t>CONTOH KEBIJAKAN</w:t>
      </w:r>
    </w:p>
    <w:p w:rsidR="00BD5F6D" w:rsidRPr="00BD5F6D" w:rsidRDefault="00BD5F6D" w:rsidP="00BD5F6D">
      <w:pPr>
        <w:pStyle w:val="ListParagraph"/>
        <w:spacing w:line="360" w:lineRule="auto"/>
        <w:rPr>
          <w:rFonts w:ascii="Times New Roman" w:hAnsi="Times New Roman" w:cs="Times New Roman"/>
          <w:b/>
          <w:sz w:val="28"/>
          <w:lang w:val="en-US"/>
        </w:rPr>
      </w:pPr>
    </w:p>
    <w:p w:rsidR="00BD5F6D" w:rsidRPr="00BD5F6D" w:rsidRDefault="00BD5F6D" w:rsidP="00BD5F6D">
      <w:pPr>
        <w:pStyle w:val="ListParagraph"/>
        <w:numPr>
          <w:ilvl w:val="0"/>
          <w:numId w:val="12"/>
        </w:numPr>
        <w:spacing w:line="360" w:lineRule="auto"/>
        <w:rPr>
          <w:rFonts w:ascii="Times New Roman" w:hAnsi="Times New Roman" w:cs="Times New Roman"/>
          <w:b/>
          <w:sz w:val="24"/>
        </w:rPr>
      </w:pPr>
      <w:r w:rsidRPr="00BD5F6D">
        <w:rPr>
          <w:rFonts w:ascii="Times New Roman" w:hAnsi="Times New Roman" w:cs="Times New Roman"/>
          <w:b/>
          <w:sz w:val="24"/>
        </w:rPr>
        <w:t>Kebijakan Substantif</w:t>
      </w:r>
      <w:r w:rsidRPr="00BD5F6D">
        <w:rPr>
          <w:rFonts w:ascii="Times New Roman" w:hAnsi="Times New Roman" w:cs="Times New Roman"/>
          <w:b/>
          <w:sz w:val="24"/>
          <w:lang w:val="en-US"/>
        </w:rPr>
        <w:t>.</w:t>
      </w:r>
    </w:p>
    <w:p w:rsidR="00BD5F6D" w:rsidRPr="00BD5F6D" w:rsidRDefault="00BD5F6D" w:rsidP="00BD5F6D">
      <w:pPr>
        <w:pStyle w:val="ListParagraph"/>
        <w:spacing w:line="360" w:lineRule="auto"/>
        <w:rPr>
          <w:rFonts w:ascii="Times New Roman" w:hAnsi="Times New Roman" w:cs="Times New Roman"/>
          <w:sz w:val="24"/>
        </w:rPr>
      </w:pPr>
      <w:r w:rsidRPr="00BD5F6D">
        <w:rPr>
          <w:rFonts w:ascii="Times New Roman" w:hAnsi="Times New Roman" w:cs="Times New Roman"/>
          <w:sz w:val="24"/>
        </w:rPr>
        <w:t>Kebijakan substantif mengandung makna kebijakan yang menyangkut berbagai hal yang harus dilakukan oleh publik.</w:t>
      </w:r>
    </w:p>
    <w:p w:rsidR="00BD5F6D" w:rsidRPr="00BD5F6D" w:rsidRDefault="00BD5F6D" w:rsidP="00BD5F6D">
      <w:pPr>
        <w:pStyle w:val="ListParagraph"/>
        <w:numPr>
          <w:ilvl w:val="0"/>
          <w:numId w:val="12"/>
        </w:numPr>
        <w:spacing w:line="360" w:lineRule="auto"/>
        <w:rPr>
          <w:rFonts w:ascii="Times New Roman" w:hAnsi="Times New Roman" w:cs="Times New Roman"/>
          <w:sz w:val="24"/>
        </w:rPr>
      </w:pPr>
      <w:r w:rsidRPr="00BD5F6D">
        <w:rPr>
          <w:rFonts w:ascii="Times New Roman" w:hAnsi="Times New Roman" w:cs="Times New Roman"/>
          <w:b/>
          <w:sz w:val="24"/>
        </w:rPr>
        <w:t>Kebijakan Prosedural</w:t>
      </w:r>
      <w:r>
        <w:rPr>
          <w:rFonts w:ascii="Times New Roman" w:hAnsi="Times New Roman" w:cs="Times New Roman"/>
          <w:sz w:val="24"/>
          <w:lang w:val="en-US"/>
        </w:rPr>
        <w:t>.</w:t>
      </w:r>
    </w:p>
    <w:p w:rsidR="00BD5F6D" w:rsidRPr="00BD5F6D" w:rsidRDefault="00BD5F6D" w:rsidP="00BD5F6D">
      <w:pPr>
        <w:pStyle w:val="ListParagraph"/>
        <w:spacing w:line="360" w:lineRule="auto"/>
        <w:rPr>
          <w:rFonts w:ascii="Times New Roman" w:hAnsi="Times New Roman" w:cs="Times New Roman"/>
          <w:sz w:val="24"/>
        </w:rPr>
      </w:pPr>
      <w:r w:rsidRPr="00BD5F6D">
        <w:rPr>
          <w:rFonts w:ascii="Times New Roman" w:hAnsi="Times New Roman" w:cs="Times New Roman"/>
          <w:sz w:val="24"/>
        </w:rPr>
        <w:t>Kebijakan prosedural merupakan kebijakan lanjutan dari kebijakan substantif. Berisi ketentuan-ketentuan yang ditetapkan dalam kebijakan substantif.</w:t>
      </w:r>
    </w:p>
    <w:p w:rsidR="00BD5F6D" w:rsidRPr="00BD5F6D" w:rsidRDefault="00BD5F6D" w:rsidP="00BD5F6D">
      <w:pPr>
        <w:pStyle w:val="ListParagraph"/>
        <w:numPr>
          <w:ilvl w:val="0"/>
          <w:numId w:val="12"/>
        </w:numPr>
        <w:spacing w:line="360" w:lineRule="auto"/>
        <w:rPr>
          <w:rFonts w:ascii="Times New Roman" w:hAnsi="Times New Roman" w:cs="Times New Roman"/>
          <w:b/>
          <w:sz w:val="24"/>
        </w:rPr>
      </w:pPr>
      <w:r w:rsidRPr="00BD5F6D">
        <w:rPr>
          <w:rFonts w:ascii="Times New Roman" w:hAnsi="Times New Roman" w:cs="Times New Roman"/>
          <w:sz w:val="24"/>
        </w:rPr>
        <w:t xml:space="preserve"> </w:t>
      </w:r>
      <w:r w:rsidRPr="00BD5F6D">
        <w:rPr>
          <w:rFonts w:ascii="Times New Roman" w:hAnsi="Times New Roman" w:cs="Times New Roman"/>
          <w:b/>
          <w:sz w:val="24"/>
        </w:rPr>
        <w:t>Kebijakan Distributif</w:t>
      </w:r>
      <w:r w:rsidRPr="00BD5F6D">
        <w:rPr>
          <w:rFonts w:ascii="Times New Roman" w:hAnsi="Times New Roman" w:cs="Times New Roman"/>
          <w:b/>
          <w:sz w:val="24"/>
          <w:lang w:val="en-US"/>
        </w:rPr>
        <w:t>.</w:t>
      </w:r>
    </w:p>
    <w:p w:rsidR="00BD5F6D" w:rsidRPr="00BD5F6D" w:rsidRDefault="00BD5F6D" w:rsidP="00BD5F6D">
      <w:pPr>
        <w:pStyle w:val="ListParagraph"/>
        <w:spacing w:line="360" w:lineRule="auto"/>
        <w:rPr>
          <w:rFonts w:ascii="Times New Roman" w:hAnsi="Times New Roman" w:cs="Times New Roman"/>
          <w:sz w:val="24"/>
        </w:rPr>
      </w:pPr>
      <w:r w:rsidRPr="00BD5F6D">
        <w:rPr>
          <w:rFonts w:ascii="Times New Roman" w:hAnsi="Times New Roman" w:cs="Times New Roman"/>
          <w:sz w:val="24"/>
        </w:rPr>
        <w:t>Jenis kebijakan ini menyangkut distribusi pelayanan atau kemanfaatan bagi masyarakat. Contoh, kebijakan BPJS.</w:t>
      </w:r>
    </w:p>
    <w:p w:rsidR="00BD5F6D" w:rsidRPr="00BD5F6D" w:rsidRDefault="00BD5F6D" w:rsidP="00BD5F6D">
      <w:pPr>
        <w:pStyle w:val="ListParagraph"/>
        <w:numPr>
          <w:ilvl w:val="0"/>
          <w:numId w:val="12"/>
        </w:numPr>
        <w:spacing w:line="360" w:lineRule="auto"/>
        <w:rPr>
          <w:rFonts w:ascii="Times New Roman" w:hAnsi="Times New Roman" w:cs="Times New Roman"/>
          <w:b/>
          <w:sz w:val="24"/>
        </w:rPr>
      </w:pPr>
      <w:r w:rsidRPr="00BD5F6D">
        <w:rPr>
          <w:rFonts w:ascii="Times New Roman" w:hAnsi="Times New Roman" w:cs="Times New Roman"/>
          <w:b/>
          <w:sz w:val="24"/>
        </w:rPr>
        <w:t>Kebijakan Regulatori</w:t>
      </w:r>
      <w:r w:rsidRPr="00BD5F6D">
        <w:rPr>
          <w:rFonts w:ascii="Times New Roman" w:hAnsi="Times New Roman" w:cs="Times New Roman"/>
          <w:b/>
          <w:sz w:val="24"/>
          <w:lang w:val="en-US"/>
        </w:rPr>
        <w:t>.</w:t>
      </w:r>
    </w:p>
    <w:p w:rsidR="00BD5F6D" w:rsidRPr="00BD5F6D" w:rsidRDefault="00BD5F6D" w:rsidP="00BD5F6D">
      <w:pPr>
        <w:pStyle w:val="ListParagraph"/>
        <w:spacing w:line="360" w:lineRule="auto"/>
        <w:rPr>
          <w:rFonts w:ascii="Times New Roman" w:hAnsi="Times New Roman" w:cs="Times New Roman"/>
          <w:sz w:val="24"/>
        </w:rPr>
      </w:pPr>
      <w:r w:rsidRPr="00BD5F6D">
        <w:rPr>
          <w:rFonts w:ascii="Times New Roman" w:hAnsi="Times New Roman" w:cs="Times New Roman"/>
          <w:sz w:val="24"/>
        </w:rPr>
        <w:t>Definisi dari kebijakan regulatori adalah kebijakan yang berupa pembatasan atau larangan terhadap perilaku individu maupun kelompok masyarakat. Contoh, kebijakan Pemberlakuan Pembatasan Kegiatan Masyarakat (PPKM).</w:t>
      </w:r>
    </w:p>
    <w:p w:rsidR="00BD5F6D" w:rsidRPr="00BD5F6D" w:rsidRDefault="00BD5F6D" w:rsidP="00BD5F6D">
      <w:pPr>
        <w:pStyle w:val="ListParagraph"/>
        <w:numPr>
          <w:ilvl w:val="0"/>
          <w:numId w:val="12"/>
        </w:numPr>
        <w:spacing w:line="360" w:lineRule="auto"/>
        <w:rPr>
          <w:rFonts w:ascii="Times New Roman" w:hAnsi="Times New Roman" w:cs="Times New Roman"/>
          <w:b/>
          <w:sz w:val="24"/>
        </w:rPr>
      </w:pPr>
      <w:r w:rsidRPr="00BD5F6D">
        <w:rPr>
          <w:rFonts w:ascii="Times New Roman" w:hAnsi="Times New Roman" w:cs="Times New Roman"/>
          <w:b/>
          <w:sz w:val="24"/>
        </w:rPr>
        <w:t>Kebijakan Redistributif</w:t>
      </w:r>
      <w:r w:rsidRPr="00BD5F6D">
        <w:rPr>
          <w:rFonts w:ascii="Times New Roman" w:hAnsi="Times New Roman" w:cs="Times New Roman"/>
          <w:b/>
          <w:sz w:val="24"/>
          <w:lang w:val="en-US"/>
        </w:rPr>
        <w:t>.</w:t>
      </w:r>
    </w:p>
    <w:p w:rsidR="00BD5F6D" w:rsidRPr="00BD5F6D" w:rsidRDefault="00BD5F6D" w:rsidP="00BD5F6D">
      <w:pPr>
        <w:pStyle w:val="ListParagraph"/>
        <w:spacing w:line="360" w:lineRule="auto"/>
        <w:rPr>
          <w:rFonts w:ascii="Times New Roman" w:hAnsi="Times New Roman" w:cs="Times New Roman"/>
          <w:sz w:val="24"/>
        </w:rPr>
      </w:pPr>
      <w:r w:rsidRPr="00BD5F6D">
        <w:rPr>
          <w:rFonts w:ascii="Times New Roman" w:hAnsi="Times New Roman" w:cs="Times New Roman"/>
          <w:sz w:val="24"/>
        </w:rPr>
        <w:t>Kebijakan jenis ini mengatur alokasi kekayaan, pendapatan, kepemilikian di antara berbagai kelompok masyarakat. Contoh: pajak.</w:t>
      </w:r>
    </w:p>
    <w:p w:rsidR="00BD5F6D" w:rsidRPr="00BD5F6D" w:rsidRDefault="00BD5F6D" w:rsidP="00BD5F6D">
      <w:pPr>
        <w:pStyle w:val="ListParagraph"/>
        <w:numPr>
          <w:ilvl w:val="0"/>
          <w:numId w:val="12"/>
        </w:numPr>
        <w:spacing w:line="360" w:lineRule="auto"/>
        <w:rPr>
          <w:rFonts w:ascii="Times New Roman" w:hAnsi="Times New Roman" w:cs="Times New Roman"/>
          <w:b/>
          <w:sz w:val="24"/>
        </w:rPr>
      </w:pPr>
      <w:r w:rsidRPr="00BD5F6D">
        <w:rPr>
          <w:rFonts w:ascii="Times New Roman" w:hAnsi="Times New Roman" w:cs="Times New Roman"/>
          <w:sz w:val="24"/>
        </w:rPr>
        <w:t xml:space="preserve"> </w:t>
      </w:r>
      <w:r w:rsidRPr="00BD5F6D">
        <w:rPr>
          <w:rFonts w:ascii="Times New Roman" w:hAnsi="Times New Roman" w:cs="Times New Roman"/>
          <w:b/>
          <w:sz w:val="24"/>
        </w:rPr>
        <w:t>Kebijakan Material</w:t>
      </w:r>
      <w:r w:rsidRPr="00BD5F6D">
        <w:rPr>
          <w:rFonts w:ascii="Times New Roman" w:hAnsi="Times New Roman" w:cs="Times New Roman"/>
          <w:b/>
          <w:sz w:val="24"/>
          <w:lang w:val="en-US"/>
        </w:rPr>
        <w:t>.</w:t>
      </w:r>
    </w:p>
    <w:p w:rsidR="00BD5F6D" w:rsidRPr="00BD5F6D" w:rsidRDefault="00BD5F6D" w:rsidP="00BD5F6D">
      <w:pPr>
        <w:pStyle w:val="ListParagraph"/>
        <w:spacing w:line="360" w:lineRule="auto"/>
        <w:rPr>
          <w:rFonts w:ascii="Times New Roman" w:hAnsi="Times New Roman" w:cs="Times New Roman"/>
          <w:sz w:val="24"/>
        </w:rPr>
      </w:pPr>
      <w:r w:rsidRPr="00BD5F6D">
        <w:rPr>
          <w:rFonts w:ascii="Times New Roman" w:hAnsi="Times New Roman" w:cs="Times New Roman"/>
          <w:sz w:val="24"/>
        </w:rPr>
        <w:t>Kebijakan material merupakan kebijakan yang memberikan keuntungan sumber daya konkret pada kelompok sasaran. Contoh, subsidi BBM.</w:t>
      </w:r>
    </w:p>
    <w:p w:rsidR="00BD5F6D" w:rsidRPr="00BD5F6D" w:rsidRDefault="00BD5F6D" w:rsidP="00BD5F6D">
      <w:pPr>
        <w:pStyle w:val="ListParagraph"/>
        <w:numPr>
          <w:ilvl w:val="0"/>
          <w:numId w:val="12"/>
        </w:numPr>
        <w:spacing w:line="360" w:lineRule="auto"/>
        <w:rPr>
          <w:rFonts w:ascii="Times New Roman" w:hAnsi="Times New Roman" w:cs="Times New Roman"/>
          <w:b/>
          <w:sz w:val="24"/>
        </w:rPr>
      </w:pPr>
      <w:r w:rsidRPr="00BD5F6D">
        <w:rPr>
          <w:rFonts w:ascii="Times New Roman" w:hAnsi="Times New Roman" w:cs="Times New Roman"/>
          <w:sz w:val="24"/>
        </w:rPr>
        <w:t xml:space="preserve"> </w:t>
      </w:r>
      <w:r w:rsidRPr="00BD5F6D">
        <w:rPr>
          <w:rFonts w:ascii="Times New Roman" w:hAnsi="Times New Roman" w:cs="Times New Roman"/>
          <w:b/>
          <w:sz w:val="24"/>
        </w:rPr>
        <w:t>Kebijakan Simbiosis</w:t>
      </w:r>
      <w:r w:rsidRPr="00BD5F6D">
        <w:rPr>
          <w:rFonts w:ascii="Times New Roman" w:hAnsi="Times New Roman" w:cs="Times New Roman"/>
          <w:b/>
          <w:sz w:val="24"/>
          <w:lang w:val="en-US"/>
        </w:rPr>
        <w:t>.</w:t>
      </w:r>
    </w:p>
    <w:p w:rsidR="00BD5F6D" w:rsidRPr="00BD5F6D" w:rsidRDefault="00BD5F6D" w:rsidP="00BD5F6D">
      <w:pPr>
        <w:pStyle w:val="ListParagraph"/>
        <w:spacing w:line="360" w:lineRule="auto"/>
        <w:rPr>
          <w:rFonts w:ascii="Times New Roman" w:hAnsi="Times New Roman" w:cs="Times New Roman"/>
          <w:sz w:val="24"/>
        </w:rPr>
      </w:pPr>
      <w:r w:rsidRPr="00BD5F6D">
        <w:rPr>
          <w:rFonts w:ascii="Times New Roman" w:hAnsi="Times New Roman" w:cs="Times New Roman"/>
          <w:sz w:val="24"/>
        </w:rPr>
        <w:t>Kebijakan simbiosis adalah kebijakan yang memberikan manfaat simbiosis pada kelompok sasaran, tetapi tidak memaksa. Contoh, kebijakan iuran televisi di tahun 1962.</w:t>
      </w:r>
    </w:p>
    <w:p w:rsidR="00BD5F6D" w:rsidRPr="00BD5F6D" w:rsidRDefault="00BD5F6D" w:rsidP="00BD5F6D">
      <w:pPr>
        <w:pStyle w:val="ListParagraph"/>
        <w:numPr>
          <w:ilvl w:val="0"/>
          <w:numId w:val="12"/>
        </w:numPr>
        <w:spacing w:line="360" w:lineRule="auto"/>
        <w:rPr>
          <w:rFonts w:ascii="Times New Roman" w:hAnsi="Times New Roman" w:cs="Times New Roman"/>
          <w:b/>
          <w:sz w:val="24"/>
        </w:rPr>
      </w:pPr>
      <w:r w:rsidRPr="00BD5F6D">
        <w:rPr>
          <w:rFonts w:ascii="Times New Roman" w:hAnsi="Times New Roman" w:cs="Times New Roman"/>
          <w:b/>
          <w:sz w:val="24"/>
        </w:rPr>
        <w:t>Kebijakan Barang Umum</w:t>
      </w:r>
      <w:r w:rsidRPr="00BD5F6D">
        <w:rPr>
          <w:rFonts w:ascii="Times New Roman" w:hAnsi="Times New Roman" w:cs="Times New Roman"/>
          <w:b/>
          <w:sz w:val="24"/>
          <w:lang w:val="en-US"/>
        </w:rPr>
        <w:t>.</w:t>
      </w:r>
    </w:p>
    <w:p w:rsidR="00BD5F6D" w:rsidRDefault="00BD5F6D" w:rsidP="00BD5F6D">
      <w:pPr>
        <w:pStyle w:val="ListParagraph"/>
        <w:spacing w:line="360" w:lineRule="auto"/>
        <w:rPr>
          <w:rFonts w:ascii="Times New Roman" w:hAnsi="Times New Roman" w:cs="Times New Roman"/>
          <w:sz w:val="24"/>
          <w:lang w:val="en-US"/>
        </w:rPr>
      </w:pPr>
      <w:r w:rsidRPr="00BD5F6D">
        <w:rPr>
          <w:rFonts w:ascii="Times New Roman" w:hAnsi="Times New Roman" w:cs="Times New Roman"/>
          <w:sz w:val="24"/>
        </w:rPr>
        <w:t>Kebijakan barang umum atau public goods merupakan kebijakan yang bertujuan untuk mengatur pemberian barang atau pelayanan publik. Contoh, program Bantuan Langsung Tunai (BLT).</w:t>
      </w:r>
    </w:p>
    <w:p w:rsidR="00BD5F6D" w:rsidRPr="00BD5F6D" w:rsidRDefault="00BD5F6D" w:rsidP="00BD5F6D">
      <w:pPr>
        <w:pStyle w:val="ListParagraph"/>
        <w:spacing w:line="360" w:lineRule="auto"/>
        <w:rPr>
          <w:rFonts w:ascii="Times New Roman" w:hAnsi="Times New Roman" w:cs="Times New Roman"/>
          <w:sz w:val="24"/>
          <w:lang w:val="en-US"/>
        </w:rPr>
      </w:pPr>
    </w:p>
    <w:p w:rsidR="00BD5F6D" w:rsidRPr="00BD5F6D" w:rsidRDefault="00BD5F6D" w:rsidP="00BD5F6D">
      <w:pPr>
        <w:pStyle w:val="ListParagraph"/>
        <w:numPr>
          <w:ilvl w:val="0"/>
          <w:numId w:val="12"/>
        </w:numPr>
        <w:spacing w:line="360" w:lineRule="auto"/>
        <w:rPr>
          <w:rFonts w:ascii="Times New Roman" w:hAnsi="Times New Roman" w:cs="Times New Roman"/>
          <w:b/>
          <w:sz w:val="24"/>
        </w:rPr>
      </w:pPr>
      <w:r w:rsidRPr="00BD5F6D">
        <w:rPr>
          <w:rFonts w:ascii="Times New Roman" w:hAnsi="Times New Roman" w:cs="Times New Roman"/>
          <w:sz w:val="24"/>
        </w:rPr>
        <w:t xml:space="preserve"> </w:t>
      </w:r>
      <w:r w:rsidRPr="00BD5F6D">
        <w:rPr>
          <w:rFonts w:ascii="Times New Roman" w:hAnsi="Times New Roman" w:cs="Times New Roman"/>
          <w:b/>
          <w:sz w:val="24"/>
        </w:rPr>
        <w:t>Kebijakan Barang Privat</w:t>
      </w:r>
    </w:p>
    <w:p w:rsidR="00BD5F6D" w:rsidRPr="00BD5F6D" w:rsidRDefault="00BD5F6D" w:rsidP="00BD5F6D">
      <w:pPr>
        <w:spacing w:line="360" w:lineRule="auto"/>
        <w:rPr>
          <w:rFonts w:ascii="Times New Roman" w:hAnsi="Times New Roman" w:cs="Times New Roman"/>
          <w:sz w:val="24"/>
        </w:rPr>
      </w:pPr>
      <w:r w:rsidRPr="00BD5F6D">
        <w:rPr>
          <w:rFonts w:ascii="Times New Roman" w:hAnsi="Times New Roman" w:cs="Times New Roman"/>
          <w:sz w:val="24"/>
        </w:rPr>
        <w:t>Kebijakan barang privat atau private goods adalah kebijakan yang mengatur penyediaan barang atau pelayanan untuk pasar bebas.</w:t>
      </w:r>
    </w:p>
    <w:p w:rsidR="00BD5F6D" w:rsidRPr="00BD5F6D" w:rsidRDefault="00BD5F6D" w:rsidP="00BD5F6D">
      <w:pPr>
        <w:spacing w:line="360" w:lineRule="auto"/>
        <w:rPr>
          <w:rFonts w:ascii="Times New Roman" w:hAnsi="Times New Roman" w:cs="Times New Roman"/>
          <w:sz w:val="24"/>
        </w:rPr>
      </w:pPr>
    </w:p>
    <w:p w:rsidR="00BD5F6D" w:rsidRDefault="00BD5F6D" w:rsidP="003577CA">
      <w:pPr>
        <w:pStyle w:val="ListParagraph"/>
        <w:spacing w:line="360" w:lineRule="auto"/>
        <w:rPr>
          <w:rFonts w:ascii="Times New Roman" w:hAnsi="Times New Roman" w:cs="Times New Roman"/>
          <w:sz w:val="28"/>
          <w:lang w:val="en-US"/>
        </w:rPr>
      </w:pPr>
    </w:p>
    <w:p w:rsidR="003577CA" w:rsidRDefault="003577CA" w:rsidP="003577CA">
      <w:pPr>
        <w:pStyle w:val="ListParagraph"/>
        <w:spacing w:line="360" w:lineRule="auto"/>
        <w:ind w:left="0"/>
        <w:jc w:val="center"/>
        <w:rPr>
          <w:rFonts w:ascii="Times New Roman" w:hAnsi="Times New Roman" w:cs="Times New Roman"/>
          <w:b/>
          <w:sz w:val="28"/>
          <w:lang w:val="en-US"/>
        </w:rPr>
      </w:pPr>
      <w:r>
        <w:rPr>
          <w:rFonts w:ascii="Times New Roman" w:hAnsi="Times New Roman" w:cs="Times New Roman"/>
          <w:b/>
          <w:sz w:val="28"/>
          <w:lang w:val="en-US"/>
        </w:rPr>
        <w:t>DAFTAR PUSTAKA</w:t>
      </w:r>
    </w:p>
    <w:p w:rsidR="003577CA" w:rsidRDefault="003577CA" w:rsidP="003577CA">
      <w:pPr>
        <w:pStyle w:val="ListParagraph"/>
        <w:spacing w:line="360" w:lineRule="auto"/>
        <w:ind w:left="0"/>
        <w:jc w:val="center"/>
        <w:rPr>
          <w:rFonts w:ascii="Times New Roman" w:hAnsi="Times New Roman" w:cs="Times New Roman"/>
          <w:b/>
          <w:sz w:val="28"/>
          <w:lang w:val="en-US"/>
        </w:rPr>
      </w:pPr>
    </w:p>
    <w:p w:rsidR="00B81121" w:rsidRDefault="00B81121" w:rsidP="006F6A38">
      <w:pPr>
        <w:rPr>
          <w:rFonts w:ascii="Times New Roman" w:hAnsi="Times New Roman" w:cs="Times New Roman"/>
          <w:sz w:val="24"/>
          <w:lang w:val="en-US"/>
        </w:rPr>
      </w:pPr>
      <w:proofErr w:type="spellStart"/>
      <w:r>
        <w:rPr>
          <w:rFonts w:ascii="Times New Roman" w:hAnsi="Times New Roman" w:cs="Times New Roman"/>
          <w:sz w:val="24"/>
          <w:lang w:val="en-US"/>
        </w:rPr>
        <w:t>Dewi</w:t>
      </w:r>
      <w:proofErr w:type="spellEnd"/>
      <w:r>
        <w:rPr>
          <w:rFonts w:ascii="Times New Roman" w:hAnsi="Times New Roman" w:cs="Times New Roman"/>
          <w:sz w:val="24"/>
          <w:lang w:val="en-US"/>
        </w:rPr>
        <w:t xml:space="preserve">, K. S. D. </w:t>
      </w:r>
      <w:r w:rsidR="00315CB7">
        <w:rPr>
          <w:rFonts w:ascii="Times New Roman" w:hAnsi="Times New Roman" w:cs="Times New Roman"/>
          <w:sz w:val="24"/>
          <w:lang w:val="en-US"/>
        </w:rPr>
        <w:t xml:space="preserve">(2022). KEBIJAKAN PUBLIK: </w:t>
      </w:r>
      <w:proofErr w:type="spellStart"/>
      <w:r w:rsidR="00315CB7">
        <w:rPr>
          <w:rFonts w:ascii="Times New Roman" w:hAnsi="Times New Roman" w:cs="Times New Roman"/>
          <w:sz w:val="24"/>
          <w:lang w:val="en-US"/>
        </w:rPr>
        <w:t>Proses</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Implementasi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Evaluasi</w:t>
      </w:r>
      <w:proofErr w:type="spellEnd"/>
      <w:r>
        <w:rPr>
          <w:rFonts w:ascii="Times New Roman" w:hAnsi="Times New Roman" w:cs="Times New Roman"/>
          <w:sz w:val="24"/>
          <w:lang w:val="en-US"/>
        </w:rPr>
        <w:t xml:space="preserve">. </w:t>
      </w:r>
      <w:proofErr w:type="gramStart"/>
      <w:r>
        <w:rPr>
          <w:rFonts w:ascii="Times New Roman" w:hAnsi="Times New Roman" w:cs="Times New Roman"/>
          <w:sz w:val="24"/>
          <w:lang w:val="en-US"/>
        </w:rPr>
        <w:t>15-22.</w:t>
      </w:r>
      <w:proofErr w:type="gramEnd"/>
    </w:p>
    <w:p w:rsidR="00B81121" w:rsidRPr="00315CB7" w:rsidRDefault="00315CB7" w:rsidP="006F6A38">
      <w:pPr>
        <w:rPr>
          <w:rFonts w:ascii="Times New Roman" w:hAnsi="Times New Roman" w:cs="Times New Roman"/>
          <w:sz w:val="24"/>
          <w:lang w:val="en-US"/>
        </w:rPr>
      </w:pPr>
      <w:proofErr w:type="spellStart"/>
      <w:r>
        <w:rPr>
          <w:rFonts w:ascii="Times New Roman" w:hAnsi="Times New Roman" w:cs="Times New Roman"/>
          <w:sz w:val="24"/>
          <w:lang w:val="en-US"/>
        </w:rPr>
        <w:t>Wahab</w:t>
      </w:r>
      <w:proofErr w:type="spellEnd"/>
      <w:r>
        <w:rPr>
          <w:rFonts w:ascii="Times New Roman" w:hAnsi="Times New Roman" w:cs="Times New Roman"/>
          <w:sz w:val="24"/>
          <w:lang w:val="en-US"/>
        </w:rPr>
        <w:t xml:space="preserve">, S. A. (2021). </w:t>
      </w:r>
      <w:proofErr w:type="spellStart"/>
      <w:r>
        <w:rPr>
          <w:rFonts w:ascii="Times New Roman" w:hAnsi="Times New Roman" w:cs="Times New Roman"/>
          <w:sz w:val="24"/>
          <w:lang w:val="en-US"/>
        </w:rPr>
        <w:t>Analisa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Kebijakan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dari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formulasi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ke</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penyusunan</w:t>
      </w:r>
      <w:proofErr w:type="spellEnd"/>
      <w:r>
        <w:rPr>
          <w:rFonts w:ascii="Times New Roman" w:hAnsi="Times New Roman" w:cs="Times New Roman"/>
          <w:sz w:val="24"/>
          <w:lang w:val="en-US"/>
        </w:rPr>
        <w:t xml:space="preserve"> model-model </w:t>
      </w:r>
      <w:proofErr w:type="spellStart"/>
      <w:r>
        <w:rPr>
          <w:rFonts w:ascii="Times New Roman" w:hAnsi="Times New Roman" w:cs="Times New Roman"/>
          <w:sz w:val="24"/>
          <w:lang w:val="en-US"/>
        </w:rPr>
        <w:t>implementasi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kebijakan</w:t>
      </w:r>
      <w:proofErr w:type="spellEnd"/>
      <w:r>
        <w:rPr>
          <w:rFonts w:ascii="Times New Roman" w:hAnsi="Times New Roman" w:cs="Times New Roman"/>
          <w:sz w:val="24"/>
          <w:lang w:val="en-US"/>
        </w:rPr>
        <w:t xml:space="preserve"> public. </w:t>
      </w:r>
      <w:proofErr w:type="spellStart"/>
      <w:r>
        <w:rPr>
          <w:rFonts w:ascii="Times New Roman" w:hAnsi="Times New Roman" w:cs="Times New Roman"/>
          <w:sz w:val="24"/>
          <w:lang w:val="en-US"/>
        </w:rPr>
        <w:t>Bumi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Aksara</w:t>
      </w:r>
      <w:proofErr w:type="spellEnd"/>
      <w:r>
        <w:rPr>
          <w:rFonts w:ascii="Times New Roman" w:hAnsi="Times New Roman" w:cs="Times New Roman"/>
          <w:sz w:val="24"/>
          <w:lang w:val="en-US"/>
        </w:rPr>
        <w:t>.</w:t>
      </w:r>
    </w:p>
    <w:p w:rsidR="006F6A38" w:rsidRDefault="002C75E3" w:rsidP="006F6A38">
      <w:pPr>
        <w:rPr>
          <w:rFonts w:ascii="Times New Roman" w:hAnsi="Times New Roman" w:cs="Times New Roman"/>
          <w:sz w:val="24"/>
          <w:lang w:val="en-US"/>
        </w:rPr>
      </w:pPr>
      <w:r w:rsidRPr="00B81121">
        <w:rPr>
          <w:rFonts w:ascii="Times New Roman" w:hAnsi="Times New Roman" w:cs="Times New Roman"/>
          <w:i/>
          <w:sz w:val="24"/>
          <w:lang w:val="en-US"/>
        </w:rPr>
        <w:t xml:space="preserve">Journal UIN </w:t>
      </w:r>
      <w:proofErr w:type="spellStart"/>
      <w:r w:rsidRPr="00B81121">
        <w:rPr>
          <w:rFonts w:ascii="Times New Roman" w:hAnsi="Times New Roman" w:cs="Times New Roman"/>
          <w:i/>
          <w:sz w:val="24"/>
          <w:lang w:val="en-US"/>
        </w:rPr>
        <w:t>Suska</w:t>
      </w:r>
      <w:proofErr w:type="spellEnd"/>
      <w:r w:rsidR="00B81121" w:rsidRPr="00B81121">
        <w:rPr>
          <w:rFonts w:ascii="Times New Roman" w:hAnsi="Times New Roman" w:cs="Times New Roman"/>
          <w:i/>
          <w:sz w:val="24"/>
          <w:lang w:val="en-US"/>
        </w:rPr>
        <w:t xml:space="preserve"> Riau</w:t>
      </w:r>
      <w:proofErr w:type="gramStart"/>
      <w:r w:rsidRPr="002C75E3">
        <w:rPr>
          <w:rFonts w:ascii="Times New Roman" w:hAnsi="Times New Roman" w:cs="Times New Roman"/>
          <w:sz w:val="24"/>
          <w:lang w:val="en-US"/>
        </w:rPr>
        <w:t>.(</w:t>
      </w:r>
      <w:proofErr w:type="gramEnd"/>
      <w:r w:rsidRPr="002C75E3">
        <w:rPr>
          <w:rFonts w:ascii="Times New Roman" w:hAnsi="Times New Roman" w:cs="Times New Roman"/>
          <w:sz w:val="24"/>
          <w:lang w:val="en-US"/>
        </w:rPr>
        <w:t>2015).</w:t>
      </w:r>
      <w:proofErr w:type="spellStart"/>
      <w:r w:rsidRPr="002C75E3">
        <w:rPr>
          <w:rFonts w:ascii="Times New Roman" w:hAnsi="Times New Roman" w:cs="Times New Roman"/>
          <w:sz w:val="24"/>
          <w:lang w:val="en-US"/>
        </w:rPr>
        <w:t>Kebijakan</w:t>
      </w:r>
      <w:proofErr w:type="spellEnd"/>
      <w:r w:rsidRPr="002C75E3">
        <w:rPr>
          <w:rFonts w:ascii="Times New Roman" w:hAnsi="Times New Roman" w:cs="Times New Roman"/>
          <w:sz w:val="24"/>
          <w:lang w:val="en-US"/>
        </w:rPr>
        <w:t xml:space="preserve"> publik,3(1),19-20.</w:t>
      </w:r>
    </w:p>
    <w:p w:rsidR="00AF55B6" w:rsidRPr="006F6A38" w:rsidRDefault="00AF55B6" w:rsidP="006F6A38">
      <w:pPr>
        <w:rPr>
          <w:rFonts w:ascii="Times New Roman" w:hAnsi="Times New Roman" w:cs="Times New Roman"/>
          <w:sz w:val="24"/>
          <w:lang w:val="en-US"/>
        </w:rPr>
      </w:pPr>
      <w:proofErr w:type="spellStart"/>
      <w:proofErr w:type="gramStart"/>
      <w:r>
        <w:rPr>
          <w:rFonts w:ascii="Times New Roman" w:hAnsi="Times New Roman" w:cs="Times New Roman"/>
          <w:sz w:val="24"/>
          <w:lang w:val="en-US"/>
        </w:rPr>
        <w:t>Soegondo</w:t>
      </w:r>
      <w:proofErr w:type="spellEnd"/>
      <w:r>
        <w:rPr>
          <w:rFonts w:ascii="Times New Roman" w:hAnsi="Times New Roman" w:cs="Times New Roman"/>
          <w:sz w:val="24"/>
          <w:lang w:val="en-US"/>
        </w:rPr>
        <w:t>, S. (2023).</w:t>
      </w:r>
      <w:proofErr w:type="gram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Mengenal</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Jenis-Jenis</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Kebijakan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Publik</w:t>
      </w:r>
      <w:proofErr w:type="spellEnd"/>
      <w:r>
        <w:rPr>
          <w:rFonts w:ascii="Times New Roman" w:hAnsi="Times New Roman" w:cs="Times New Roman"/>
          <w:sz w:val="24"/>
          <w:lang w:val="en-US"/>
        </w:rPr>
        <w:t>.</w:t>
      </w:r>
    </w:p>
    <w:p w:rsidR="00BD5F6D" w:rsidRPr="00BD5F6D" w:rsidRDefault="00BD5F6D" w:rsidP="00BD5F6D">
      <w:pPr>
        <w:pStyle w:val="ListParagraph"/>
        <w:spacing w:line="360" w:lineRule="auto"/>
        <w:ind w:left="0"/>
        <w:rPr>
          <w:rFonts w:ascii="Times New Roman" w:hAnsi="Times New Roman" w:cs="Times New Roman"/>
          <w:sz w:val="28"/>
          <w:lang w:val="en-US"/>
        </w:rPr>
      </w:pPr>
    </w:p>
    <w:p w:rsidR="003577CA" w:rsidRPr="003577CA" w:rsidRDefault="003577CA" w:rsidP="003577CA">
      <w:pPr>
        <w:pStyle w:val="ListParagraph"/>
        <w:spacing w:line="360" w:lineRule="auto"/>
        <w:ind w:left="0"/>
        <w:rPr>
          <w:rFonts w:ascii="Times New Roman" w:hAnsi="Times New Roman" w:cs="Times New Roman"/>
          <w:b/>
          <w:sz w:val="28"/>
          <w:lang w:val="en-US"/>
        </w:rPr>
      </w:pPr>
    </w:p>
    <w:sectPr w:rsidR="003577CA" w:rsidRPr="003577CA" w:rsidSect="00BD1DA3">
      <w:pgSz w:w="11906" w:h="16838"/>
      <w:pgMar w:top="1701"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1463"/>
    <w:multiLevelType w:val="hybridMultilevel"/>
    <w:tmpl w:val="8D6AA1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3F6A84"/>
    <w:multiLevelType w:val="hybridMultilevel"/>
    <w:tmpl w:val="80F01C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1472214"/>
    <w:multiLevelType w:val="hybridMultilevel"/>
    <w:tmpl w:val="007845E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
    <w:nsid w:val="10FF4C4E"/>
    <w:multiLevelType w:val="hybridMultilevel"/>
    <w:tmpl w:val="040A5C2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20121D01"/>
    <w:multiLevelType w:val="hybridMultilevel"/>
    <w:tmpl w:val="DD64E2F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5">
    <w:nsid w:val="25363231"/>
    <w:multiLevelType w:val="hybridMultilevel"/>
    <w:tmpl w:val="910AD78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46D7776A"/>
    <w:multiLevelType w:val="hybridMultilevel"/>
    <w:tmpl w:val="26A844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DA863EF"/>
    <w:multiLevelType w:val="hybridMultilevel"/>
    <w:tmpl w:val="DA4AF3F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DEC6B97"/>
    <w:multiLevelType w:val="hybridMultilevel"/>
    <w:tmpl w:val="A1303894"/>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9">
    <w:nsid w:val="5FB85204"/>
    <w:multiLevelType w:val="hybridMultilevel"/>
    <w:tmpl w:val="78688FC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3A279A8"/>
    <w:multiLevelType w:val="hybridMultilevel"/>
    <w:tmpl w:val="D93C4C4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721C6AEA"/>
    <w:multiLevelType w:val="hybridMultilevel"/>
    <w:tmpl w:val="174409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7"/>
  </w:num>
  <w:num w:numId="3">
    <w:abstractNumId w:val="11"/>
  </w:num>
  <w:num w:numId="4">
    <w:abstractNumId w:val="3"/>
  </w:num>
  <w:num w:numId="5">
    <w:abstractNumId w:val="4"/>
  </w:num>
  <w:num w:numId="6">
    <w:abstractNumId w:val="9"/>
  </w:num>
  <w:num w:numId="7">
    <w:abstractNumId w:val="8"/>
  </w:num>
  <w:num w:numId="8">
    <w:abstractNumId w:val="6"/>
  </w:num>
  <w:num w:numId="9">
    <w:abstractNumId w:val="2"/>
  </w:num>
  <w:num w:numId="10">
    <w:abstractNumId w:val="10"/>
  </w:num>
  <w:num w:numId="11">
    <w:abstractNumId w:val="5"/>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compat/>
  <w:rsids>
    <w:rsidRoot w:val="00BD1DA3"/>
    <w:rsid w:val="00127A35"/>
    <w:rsid w:val="002043E2"/>
    <w:rsid w:val="002C75E3"/>
    <w:rsid w:val="00315CB7"/>
    <w:rsid w:val="003577CA"/>
    <w:rsid w:val="006F6A38"/>
    <w:rsid w:val="00AF55B6"/>
    <w:rsid w:val="00B81121"/>
    <w:rsid w:val="00BA00A8"/>
    <w:rsid w:val="00BD1DA3"/>
    <w:rsid w:val="00BD5F6D"/>
    <w:rsid w:val="00BE698F"/>
    <w:rsid w:val="00EF074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1D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DA3"/>
    <w:rPr>
      <w:rFonts w:ascii="Tahoma" w:hAnsi="Tahoma" w:cs="Tahoma"/>
      <w:sz w:val="16"/>
      <w:szCs w:val="16"/>
    </w:rPr>
  </w:style>
  <w:style w:type="paragraph" w:styleId="ListParagraph">
    <w:name w:val="List Paragraph"/>
    <w:basedOn w:val="Normal"/>
    <w:uiPriority w:val="34"/>
    <w:qFormat/>
    <w:rsid w:val="00BD1DA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7</Pages>
  <Words>1369</Words>
  <Characters>7807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2024-08-29T10:20:00Z</dcterms:created>
  <dcterms:modified xsi:type="dcterms:W3CDTF">2024-08-29T13:44:00Z</dcterms:modified>
</cp:coreProperties>
</file>