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CF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masing-masing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empat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D67C1" w:rsidRPr="001D67C1" w:rsidRDefault="001D67C1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(Continuous-Deterministic)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pabrik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kimia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memproses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cair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pipa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100 liter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pabrik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mengalirkan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tangki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penyimpanan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berkapasitas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10.000 liter.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tangki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penyimpanan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(Q) = 100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Kapasitas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tangki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(V) = 10.000 liter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(t) = Volume /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=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frac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{10.000}{100} \) = 100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tangki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100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1D67C1" w:rsidRPr="001D67C1" w:rsidRDefault="001D67C1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(Discrete-Deterministic)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lini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perakitan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pabrik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memproduksi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50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batch.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pemrosesan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Total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diukur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dikalikan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pemrosesan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terdiri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50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per batch (n) = 50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pemrosesan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(t) = 30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mobil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Total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=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n \times t = 50 \times 30 \) = 1500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1500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1D67C1" w:rsidRPr="001D67C1" w:rsidRDefault="001D67C1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(Continuous-Probabilistic)</w:t>
      </w:r>
    </w:p>
    <w:p w:rsidR="001D67C1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bervariasi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acak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200 liter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deviasi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20 liter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mengasumsikan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180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220 liter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?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Rata-rata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(μ) = 200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Deviasi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(σ) = 20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dicari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 180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≤ Q ≤ 220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Kita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standar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(z-score)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menghitung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Z1 =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frac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{180 - 200}{20} = -1 \)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Z2 =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frac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{220 - 200}{20} = 1 \)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lastRenderedPageBreak/>
        <w:t xml:space="preserve">Dari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normal,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Z = -1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0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,1587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Z = 1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0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,8413</w:t>
      </w:r>
      <w:proofErr w:type="gram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180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220 liter/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P(180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leq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Q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leq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220) = 0,8413 - 0,1587 = 0,6826 \)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68,26%.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180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220 liter per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68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,26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>%.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4.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(Discrete-Probabilistic)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gudang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baku</w:t>
      </w:r>
      <w:proofErr w:type="spellEnd"/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historis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baku</w:t>
      </w:r>
      <w:proofErr w:type="spellEnd"/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eksponensial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4 jam.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Berapa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berikutnya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tiba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 jam?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eksponensial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(T)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(t)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dihitung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D67C1">
        <w:rPr>
          <w:rFonts w:asciiTheme="majorBidi" w:hAnsiTheme="majorBidi" w:cstheme="majorBidi"/>
          <w:sz w:val="24"/>
          <w:szCs w:val="24"/>
        </w:rPr>
        <w:t>\[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P(T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leq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t) = 1 - e^{-\lambda t} \]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D67C1">
        <w:rPr>
          <w:rFonts w:asciiTheme="majorBidi" w:hAnsiTheme="majorBidi" w:cstheme="majorBidi"/>
          <w:sz w:val="24"/>
          <w:szCs w:val="24"/>
        </w:rPr>
        <w:t>di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mana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λ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kebalikan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(λ = 1/μ),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- μ = 4 jam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λ =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frac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{1}{4} \).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t = 2 jam,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1D67C1">
        <w:rPr>
          <w:rFonts w:asciiTheme="majorBidi" w:hAnsiTheme="majorBidi" w:cstheme="majorBidi"/>
          <w:sz w:val="24"/>
          <w:szCs w:val="24"/>
        </w:rPr>
        <w:t>\[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P(T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leq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2) = 1 - e^{-\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frac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{1}{4} \times 2} = 1 - e^{-0,5} \]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Menghitung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e^{-0,5} \) ≈ 0,6065.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\(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 xml:space="preserve"> P(T \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leq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2) = 1 - 0,6065 = 0,3935 \)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39,35%.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t>Probabilitas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berikutnya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tiba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2 jam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39</w:t>
      </w:r>
      <w:proofErr w:type="gramStart"/>
      <w:r w:rsidRPr="001D67C1">
        <w:rPr>
          <w:rFonts w:asciiTheme="majorBidi" w:hAnsiTheme="majorBidi" w:cstheme="majorBidi"/>
          <w:sz w:val="24"/>
          <w:szCs w:val="24"/>
        </w:rPr>
        <w:t>,35</w:t>
      </w:r>
      <w:proofErr w:type="gramEnd"/>
      <w:r w:rsidRPr="001D67C1">
        <w:rPr>
          <w:rFonts w:asciiTheme="majorBidi" w:hAnsiTheme="majorBidi" w:cstheme="majorBidi"/>
          <w:sz w:val="24"/>
          <w:szCs w:val="24"/>
        </w:rPr>
        <w:t>%.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Kesimpulan</w:t>
      </w:r>
      <w:proofErr w:type="spellEnd"/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1D67C1">
        <w:rPr>
          <w:rFonts w:asciiTheme="majorBidi" w:hAnsiTheme="majorBidi" w:cstheme="majorBidi"/>
          <w:sz w:val="24"/>
          <w:szCs w:val="24"/>
        </w:rPr>
        <w:lastRenderedPageBreak/>
        <w:t>Keempat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contoh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perhitungan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gambaran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: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kontinu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stabil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pipa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diskrit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proses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produksi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batch.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kontinu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ketidakpastian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variabilitas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laju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D67C1">
        <w:rPr>
          <w:rFonts w:asciiTheme="majorBidi" w:hAnsiTheme="majorBidi" w:cstheme="majorBidi"/>
          <w:sz w:val="24"/>
          <w:szCs w:val="24"/>
        </w:rPr>
        <w:t xml:space="preserve">4.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Lanjar-Probabilistik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diskrit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pemrosesan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kedatangan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variabilitas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acak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</w:p>
    <w:p w:rsidR="001473CF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A7CD5" w:rsidRPr="001D67C1" w:rsidRDefault="001473CF" w:rsidP="001D67C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1D67C1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tergantung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karakteristik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dianalisis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ketidakpastian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variabilitas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67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1D67C1">
        <w:rPr>
          <w:rFonts w:asciiTheme="majorBidi" w:hAnsiTheme="majorBidi" w:cstheme="majorBidi"/>
          <w:sz w:val="24"/>
          <w:szCs w:val="24"/>
        </w:rPr>
        <w:t>.</w:t>
      </w:r>
      <w:proofErr w:type="gramEnd"/>
    </w:p>
    <w:sectPr w:rsidR="009A7CD5" w:rsidRPr="001D67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CF"/>
    <w:rsid w:val="0007327C"/>
    <w:rsid w:val="001473CF"/>
    <w:rsid w:val="00165001"/>
    <w:rsid w:val="001D67C1"/>
    <w:rsid w:val="003B0546"/>
    <w:rsid w:val="003B3FC9"/>
    <w:rsid w:val="009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F3</dc:creator>
  <cp:lastModifiedBy>MyBook PRO F3</cp:lastModifiedBy>
  <cp:revision>1</cp:revision>
  <dcterms:created xsi:type="dcterms:W3CDTF">2024-09-29T15:59:00Z</dcterms:created>
  <dcterms:modified xsi:type="dcterms:W3CDTF">2024-09-29T16:33:00Z</dcterms:modified>
</cp:coreProperties>
</file>