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0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303"/>
        <w:gridCol w:w="1086"/>
        <w:gridCol w:w="1446"/>
        <w:gridCol w:w="574"/>
        <w:gridCol w:w="1744"/>
        <w:gridCol w:w="270"/>
        <w:gridCol w:w="531"/>
        <w:gridCol w:w="1750"/>
        <w:gridCol w:w="266"/>
        <w:gridCol w:w="1081"/>
        <w:gridCol w:w="815"/>
        <w:gridCol w:w="1614"/>
        <w:gridCol w:w="539"/>
        <w:gridCol w:w="1081"/>
      </w:tblGrid>
      <w:tr w:rsidR="002C1D4B" w:rsidRPr="00C4015D" w14:paraId="0E84C1AC" w14:textId="77777777" w:rsidTr="002C1D4B">
        <w:tc>
          <w:tcPr>
            <w:tcW w:w="2011" w:type="dxa"/>
            <w:gridSpan w:val="2"/>
            <w:shd w:val="clear" w:color="auto" w:fill="DAEEF3"/>
            <w:vAlign w:val="center"/>
          </w:tcPr>
          <w:p w14:paraId="0F3D9DEB" w14:textId="4B7C50DD" w:rsidR="002C1D4B" w:rsidRPr="008F6DEE" w:rsidRDefault="002C1D4B" w:rsidP="001179F6">
            <w:pPr>
              <w:jc w:val="center"/>
              <w:rPr>
                <w:rFonts w:ascii="Calibri" w:hAnsi="Calibri"/>
                <w:b/>
                <w:sz w:val="32"/>
                <w:szCs w:val="32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97D13F9" wp14:editId="7DACE843">
                  <wp:extent cx="1251857" cy="120586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29" cy="1206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7" w:type="dxa"/>
            <w:gridSpan w:val="11"/>
            <w:shd w:val="clear" w:color="auto" w:fill="DAEEF3"/>
          </w:tcPr>
          <w:p w14:paraId="69988B96" w14:textId="77777777" w:rsidR="002C1D4B" w:rsidRDefault="002C1D4B" w:rsidP="009442BA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UNIVERSITAS LAMPUNG, </w:t>
            </w:r>
          </w:p>
          <w:p w14:paraId="330CE30C" w14:textId="2A4664DF" w:rsidR="002C1D4B" w:rsidRDefault="002C1D4B" w:rsidP="009442BA">
            <w:pPr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FAKULTAS MATEMATIKA DAN ILMU PENGETAHUAN ALAM, </w:t>
            </w:r>
          </w:p>
          <w:p w14:paraId="7FA3D4EE" w14:textId="20CF0CDF" w:rsidR="002C1D4B" w:rsidRDefault="002C1D4B" w:rsidP="009442BA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>PROGRAM STUDI BIOLOGI</w:t>
            </w:r>
            <w:r w:rsidR="00E46E03">
              <w:rPr>
                <w:rFonts w:ascii="Cambria" w:hAnsi="Cambria"/>
                <w:b/>
                <w:bCs/>
                <w:sz w:val="32"/>
                <w:szCs w:val="32"/>
              </w:rPr>
              <w:t xml:space="preserve"> TERAPAN</w:t>
            </w:r>
          </w:p>
        </w:tc>
        <w:tc>
          <w:tcPr>
            <w:tcW w:w="1620" w:type="dxa"/>
            <w:gridSpan w:val="2"/>
            <w:shd w:val="clear" w:color="auto" w:fill="DAEEF3"/>
          </w:tcPr>
          <w:p w14:paraId="20679392" w14:textId="77777777" w:rsidR="002C1D4B" w:rsidRDefault="002C1D4B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14:paraId="72930DC9" w14:textId="34970355" w:rsidR="002C1D4B" w:rsidRPr="00EC19BE" w:rsidRDefault="002C1D4B" w:rsidP="00A954A4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C19BE">
              <w:rPr>
                <w:rFonts w:ascii="Cambria" w:hAnsi="Cambria"/>
                <w:b/>
                <w:sz w:val="24"/>
                <w:szCs w:val="24"/>
              </w:rPr>
              <w:t xml:space="preserve">Kode </w:t>
            </w:r>
            <w:proofErr w:type="spellStart"/>
            <w:r w:rsidRPr="00EC19BE">
              <w:rPr>
                <w:rFonts w:ascii="Cambria" w:hAnsi="Cambria"/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2C1D4B" w:rsidRPr="00C4015D" w14:paraId="0A1C6CDF" w14:textId="77777777" w:rsidTr="002C1D4B">
        <w:tc>
          <w:tcPr>
            <w:tcW w:w="14808" w:type="dxa"/>
            <w:gridSpan w:val="15"/>
            <w:shd w:val="clear" w:color="auto" w:fill="DAEEF3"/>
          </w:tcPr>
          <w:p w14:paraId="075CB1C4" w14:textId="225CF4DC" w:rsidR="002C1D4B" w:rsidRPr="00C4015D" w:rsidRDefault="002C1D4B" w:rsidP="00EC19BE">
            <w:pPr>
              <w:jc w:val="center"/>
              <w:rPr>
                <w:rFonts w:ascii="Cambria" w:hAnsi="Cambria"/>
                <w:b/>
                <w:sz w:val="28"/>
                <w:szCs w:val="28"/>
                <w:lang w:val="id-ID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2C1D4B" w:rsidRPr="00C4015D" w14:paraId="7BCAAF88" w14:textId="77777777" w:rsidTr="002C1D4B">
        <w:tc>
          <w:tcPr>
            <w:tcW w:w="4543" w:type="dxa"/>
            <w:gridSpan w:val="4"/>
            <w:shd w:val="clear" w:color="auto" w:fill="E7E6E6" w:themeFill="background2"/>
          </w:tcPr>
          <w:p w14:paraId="16069B75" w14:textId="179D0949" w:rsidR="002C1D4B" w:rsidRPr="00EA5024" w:rsidRDefault="002C1D4B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MATA KULIAH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318" w:type="dxa"/>
            <w:gridSpan w:val="2"/>
            <w:shd w:val="clear" w:color="auto" w:fill="E7E6E6" w:themeFill="background2"/>
          </w:tcPr>
          <w:p w14:paraId="1686A548" w14:textId="77777777" w:rsidR="002C1D4B" w:rsidRPr="00C4015D" w:rsidRDefault="002C1D4B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KODE</w:t>
            </w:r>
          </w:p>
        </w:tc>
        <w:tc>
          <w:tcPr>
            <w:tcW w:w="2817" w:type="dxa"/>
            <w:gridSpan w:val="4"/>
            <w:shd w:val="clear" w:color="auto" w:fill="E7E6E6" w:themeFill="background2"/>
          </w:tcPr>
          <w:p w14:paraId="467F8376" w14:textId="77777777" w:rsidR="002C1D4B" w:rsidRPr="00C4015D" w:rsidRDefault="002C1D4B" w:rsidP="00C4015D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Rumpun MK</w:t>
            </w:r>
          </w:p>
        </w:tc>
        <w:tc>
          <w:tcPr>
            <w:tcW w:w="1896" w:type="dxa"/>
            <w:gridSpan w:val="2"/>
            <w:shd w:val="clear" w:color="auto" w:fill="E7E6E6" w:themeFill="background2"/>
          </w:tcPr>
          <w:p w14:paraId="24E32A93" w14:textId="6C0378E5" w:rsidR="002C1D4B" w:rsidRPr="00C4015D" w:rsidRDefault="002C1D4B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BOBOT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proofErr w:type="spellStart"/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sks</w:t>
            </w:r>
            <w:proofErr w:type="spellEnd"/>
            <w:r w:rsidRPr="00C4015D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1614" w:type="dxa"/>
            <w:shd w:val="clear" w:color="auto" w:fill="E7E6E6" w:themeFill="background2"/>
          </w:tcPr>
          <w:p w14:paraId="39E501AD" w14:textId="77777777" w:rsidR="002C1D4B" w:rsidRPr="00C4015D" w:rsidRDefault="002C1D4B" w:rsidP="00C4015D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1620" w:type="dxa"/>
            <w:gridSpan w:val="2"/>
            <w:shd w:val="clear" w:color="auto" w:fill="E7E6E6" w:themeFill="background2"/>
          </w:tcPr>
          <w:p w14:paraId="217E0D23" w14:textId="06BF74CA" w:rsidR="002C1D4B" w:rsidRPr="00DF66CC" w:rsidRDefault="002C1D4B" w:rsidP="00C4015D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Tgl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2C1D4B" w:rsidRPr="00C4015D" w14:paraId="4106E1FB" w14:textId="77777777" w:rsidTr="002C1D4B">
        <w:tc>
          <w:tcPr>
            <w:tcW w:w="4543" w:type="dxa"/>
            <w:gridSpan w:val="4"/>
            <w:shd w:val="clear" w:color="auto" w:fill="auto"/>
          </w:tcPr>
          <w:p w14:paraId="29BD00F9" w14:textId="57D028CB" w:rsidR="002C1D4B" w:rsidRPr="00C4015D" w:rsidRDefault="002C1D4B" w:rsidP="00CE391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PENGANTAR MIKROBIOLOGI TERAPAN</w:t>
            </w:r>
          </w:p>
        </w:tc>
        <w:tc>
          <w:tcPr>
            <w:tcW w:w="2318" w:type="dxa"/>
            <w:gridSpan w:val="2"/>
            <w:shd w:val="clear" w:color="auto" w:fill="auto"/>
          </w:tcPr>
          <w:p w14:paraId="52DB2101" w14:textId="27A16C41" w:rsidR="002C1D4B" w:rsidRPr="00CE3911" w:rsidRDefault="002C1D4B" w:rsidP="00CE3911">
            <w:pPr>
              <w:rPr>
                <w:rFonts w:ascii="Calibri" w:hAnsi="Calibri"/>
                <w:sz w:val="22"/>
                <w:szCs w:val="22"/>
              </w:rPr>
            </w:pPr>
            <w:r w:rsidRPr="00CE3911">
              <w:rPr>
                <w:b/>
                <w:bCs/>
                <w:sz w:val="24"/>
                <w:szCs w:val="24"/>
                <w:lang w:eastAsia="en-ID"/>
              </w:rPr>
              <w:t>BIT6</w:t>
            </w:r>
            <w:r w:rsidR="00A8481B">
              <w:rPr>
                <w:b/>
                <w:bCs/>
                <w:sz w:val="24"/>
                <w:szCs w:val="24"/>
                <w:lang w:eastAsia="en-ID"/>
              </w:rPr>
              <w:t>20</w:t>
            </w:r>
            <w:r w:rsidRPr="00CE3911">
              <w:rPr>
                <w:b/>
                <w:bCs/>
                <w:sz w:val="24"/>
                <w:szCs w:val="24"/>
                <w:lang w:eastAsia="en-ID"/>
              </w:rPr>
              <w:t>203</w:t>
            </w:r>
          </w:p>
        </w:tc>
        <w:tc>
          <w:tcPr>
            <w:tcW w:w="2817" w:type="dxa"/>
            <w:gridSpan w:val="4"/>
            <w:shd w:val="clear" w:color="auto" w:fill="auto"/>
          </w:tcPr>
          <w:p w14:paraId="3B8E0751" w14:textId="76C2C0DE" w:rsidR="002C1D4B" w:rsidRPr="00C4015D" w:rsidRDefault="002C1D4B" w:rsidP="00CE391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</w:tcPr>
          <w:p w14:paraId="52BB941A" w14:textId="24F650B7" w:rsidR="002C1D4B" w:rsidRPr="00F66EC0" w:rsidRDefault="00F66EC0" w:rsidP="00CE391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815" w:type="dxa"/>
          </w:tcPr>
          <w:p w14:paraId="012D95F2" w14:textId="2DF15875" w:rsidR="002C1D4B" w:rsidRPr="00C65F17" w:rsidRDefault="00F66EC0" w:rsidP="00CE391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1614" w:type="dxa"/>
            <w:shd w:val="clear" w:color="auto" w:fill="auto"/>
          </w:tcPr>
          <w:p w14:paraId="4CDE18FD" w14:textId="605F310D" w:rsidR="002C1D4B" w:rsidRPr="00C4015D" w:rsidRDefault="00F66EC0" w:rsidP="00CE391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F7184F7" w14:textId="63E20A52" w:rsidR="002C1D4B" w:rsidRPr="00C4015D" w:rsidRDefault="002C1D4B" w:rsidP="00CE3911">
            <w:pPr>
              <w:rPr>
                <w:rFonts w:ascii="Calibri" w:hAnsi="Calibri"/>
                <w:noProof/>
                <w:sz w:val="22"/>
                <w:szCs w:val="22"/>
                <w:lang w:val="id-ID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t>5 Oktober 20</w:t>
            </w:r>
            <w:r w:rsidR="00A8481B">
              <w:rPr>
                <w:rFonts w:ascii="Calibri" w:hAnsi="Calibri"/>
                <w:noProof/>
                <w:sz w:val="22"/>
                <w:szCs w:val="22"/>
              </w:rPr>
              <w:t>20</w:t>
            </w:r>
          </w:p>
        </w:tc>
      </w:tr>
      <w:tr w:rsidR="002C1D4B" w:rsidRPr="00C4015D" w14:paraId="12717109" w14:textId="77777777" w:rsidTr="002C1D4B">
        <w:tc>
          <w:tcPr>
            <w:tcW w:w="4543" w:type="dxa"/>
            <w:gridSpan w:val="4"/>
            <w:vMerge w:val="restart"/>
            <w:shd w:val="clear" w:color="auto" w:fill="auto"/>
          </w:tcPr>
          <w:p w14:paraId="7918384D" w14:textId="0C04B759" w:rsidR="002C1D4B" w:rsidRPr="00C4015D" w:rsidRDefault="002C1D4B" w:rsidP="00CE3911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</w:rPr>
              <w:t>OTORISASI</w:t>
            </w:r>
          </w:p>
        </w:tc>
        <w:tc>
          <w:tcPr>
            <w:tcW w:w="3119" w:type="dxa"/>
            <w:gridSpan w:val="4"/>
            <w:shd w:val="clear" w:color="auto" w:fill="E7E6E6" w:themeFill="background2"/>
          </w:tcPr>
          <w:p w14:paraId="3134D3A4" w14:textId="572F4E66" w:rsidR="002C1D4B" w:rsidRPr="00C4015D" w:rsidRDefault="002C1D4B" w:rsidP="00CE391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Pengembang RP</w:t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t>S</w:t>
            </w:r>
          </w:p>
        </w:tc>
        <w:tc>
          <w:tcPr>
            <w:tcW w:w="3912" w:type="dxa"/>
            <w:gridSpan w:val="4"/>
            <w:shd w:val="clear" w:color="auto" w:fill="E7E6E6" w:themeFill="background2"/>
          </w:tcPr>
          <w:p w14:paraId="52A8032F" w14:textId="635F83DD" w:rsidR="002C1D4B" w:rsidRPr="00C4015D" w:rsidRDefault="002C1D4B" w:rsidP="00CE391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Koordinator RMK</w:t>
            </w:r>
          </w:p>
        </w:tc>
        <w:tc>
          <w:tcPr>
            <w:tcW w:w="3234" w:type="dxa"/>
            <w:gridSpan w:val="3"/>
            <w:shd w:val="clear" w:color="auto" w:fill="E7E6E6" w:themeFill="background2"/>
          </w:tcPr>
          <w:p w14:paraId="128EFC4A" w14:textId="06A6D1F0" w:rsidR="002C1D4B" w:rsidRPr="00C4015D" w:rsidRDefault="002C1D4B" w:rsidP="00CE391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t>Ketua</w:t>
            </w: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 xml:space="preserve"> PRODI</w:t>
            </w:r>
          </w:p>
        </w:tc>
      </w:tr>
      <w:tr w:rsidR="002A0E61" w:rsidRPr="00A8481B" w14:paraId="4F5878D8" w14:textId="77777777" w:rsidTr="00871A04">
        <w:trPr>
          <w:trHeight w:val="753"/>
        </w:trPr>
        <w:tc>
          <w:tcPr>
            <w:tcW w:w="4543" w:type="dxa"/>
            <w:gridSpan w:val="4"/>
            <w:vMerge/>
            <w:shd w:val="clear" w:color="auto" w:fill="auto"/>
          </w:tcPr>
          <w:p w14:paraId="250A2B0E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7182DE" w14:textId="1BE3982B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65B66E37" w14:textId="6D65C94A" w:rsidR="002A0E61" w:rsidRPr="00C4015D" w:rsidRDefault="00182558" w:rsidP="002A0E6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pengajar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Mikrobiologi</w:t>
            </w:r>
            <w:proofErr w:type="spellEnd"/>
          </w:p>
        </w:tc>
        <w:tc>
          <w:tcPr>
            <w:tcW w:w="3912" w:type="dxa"/>
            <w:gridSpan w:val="4"/>
            <w:tcBorders>
              <w:bottom w:val="single" w:sz="4" w:space="0" w:color="auto"/>
            </w:tcBorders>
          </w:tcPr>
          <w:p w14:paraId="22AF1F94" w14:textId="2DF9BAF9" w:rsidR="002A0E61" w:rsidRPr="00CA459D" w:rsidRDefault="00CA459D" w:rsidP="002A0E61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Prof. </w:t>
            </w:r>
            <w:r w:rsidR="00182558"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>Dr. Sumardi, M.Si</w:t>
            </w:r>
          </w:p>
        </w:tc>
        <w:tc>
          <w:tcPr>
            <w:tcW w:w="32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5B4450" w14:textId="4FE51D2F" w:rsidR="002A0E61" w:rsidRPr="00CA459D" w:rsidRDefault="00CA459D" w:rsidP="002A0E61">
            <w:pPr>
              <w:jc w:val="center"/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>Gina Dania Pratami</w:t>
            </w:r>
            <w:r w:rsidR="00182558"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, </w:t>
            </w:r>
            <w:r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S.Si. </w:t>
            </w:r>
            <w:r w:rsidR="00182558" w:rsidRPr="00CA459D">
              <w:rPr>
                <w:rFonts w:ascii="Calibri" w:hAnsi="Calibri"/>
                <w:b/>
                <w:sz w:val="22"/>
                <w:szCs w:val="22"/>
                <w:lang w:val="it-IT"/>
              </w:rPr>
              <w:t>M.Si</w:t>
            </w:r>
          </w:p>
        </w:tc>
      </w:tr>
      <w:tr w:rsidR="002A0E61" w:rsidRPr="00A8481B" w14:paraId="4275E65C" w14:textId="77777777" w:rsidTr="002C1D4B">
        <w:tc>
          <w:tcPr>
            <w:tcW w:w="2011" w:type="dxa"/>
            <w:gridSpan w:val="2"/>
            <w:vMerge w:val="restart"/>
            <w:shd w:val="clear" w:color="auto" w:fill="auto"/>
          </w:tcPr>
          <w:p w14:paraId="1020D0C3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</w:rPr>
              <w:t>Capaian Pembelajaran</w:t>
            </w:r>
            <w:r w:rsidRPr="00C4015D">
              <w:rPr>
                <w:rFonts w:ascii="Calibri" w:hAnsi="Calibri"/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5651" w:type="dxa"/>
            <w:gridSpan w:val="6"/>
            <w:tcBorders>
              <w:bottom w:val="outset" w:sz="4" w:space="0" w:color="auto"/>
            </w:tcBorders>
            <w:shd w:val="clear" w:color="auto" w:fill="E7E6E6" w:themeFill="background2"/>
          </w:tcPr>
          <w:p w14:paraId="765B2B8A" w14:textId="58A6F6EA" w:rsidR="002A0E61" w:rsidRPr="00611BAE" w:rsidRDefault="002A0E61" w:rsidP="002A0E61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it-IT" w:eastAsia="id-ID"/>
              </w:rPr>
            </w:pPr>
            <w:r w:rsidRPr="00611BAE">
              <w:rPr>
                <w:rFonts w:ascii="Calibri" w:hAnsi="Calibri"/>
                <w:b/>
                <w:sz w:val="22"/>
                <w:szCs w:val="22"/>
                <w:lang w:val="it-IT" w:eastAsia="id-ID"/>
              </w:rPr>
              <w:t xml:space="preserve">CPL-PRODI  yang dibebankan pada MK       </w:t>
            </w:r>
          </w:p>
        </w:tc>
        <w:tc>
          <w:tcPr>
            <w:tcW w:w="7146" w:type="dxa"/>
            <w:gridSpan w:val="7"/>
            <w:tcBorders>
              <w:bottom w:val="single" w:sz="8" w:space="0" w:color="FFFFFF"/>
            </w:tcBorders>
          </w:tcPr>
          <w:p w14:paraId="44F9E93F" w14:textId="15C8CC26" w:rsidR="002A0E61" w:rsidRPr="00611BAE" w:rsidRDefault="002A0E61" w:rsidP="002A0E61">
            <w:pPr>
              <w:tabs>
                <w:tab w:val="left" w:pos="1806"/>
              </w:tabs>
              <w:rPr>
                <w:rFonts w:ascii="Calibri" w:hAnsi="Calibri"/>
                <w:b/>
                <w:sz w:val="22"/>
                <w:szCs w:val="22"/>
                <w:lang w:val="it-IT" w:eastAsia="id-ID"/>
              </w:rPr>
            </w:pPr>
          </w:p>
        </w:tc>
      </w:tr>
      <w:tr w:rsidR="002A0E61" w:rsidRPr="00C4015D" w14:paraId="4DA9505D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38E36CB2" w14:textId="77777777" w:rsidR="002A0E61" w:rsidRPr="00611BAE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086" w:type="dxa"/>
          </w:tcPr>
          <w:p w14:paraId="07CDAA61" w14:textId="037C813B" w:rsidR="002A0E61" w:rsidRPr="00F66EC0" w:rsidRDefault="002A0E61" w:rsidP="002A0E61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</w:pPr>
            <w:r w:rsidRPr="00F66EC0"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  <w:t>CPL</w:t>
            </w:r>
            <w:r w:rsidR="00F66EC0" w:rsidRPr="00F66EC0"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  <w:t>-1</w:t>
            </w:r>
          </w:p>
        </w:tc>
        <w:tc>
          <w:tcPr>
            <w:tcW w:w="11711" w:type="dxa"/>
            <w:gridSpan w:val="12"/>
          </w:tcPr>
          <w:p w14:paraId="780E0A2D" w14:textId="665DDEEE" w:rsidR="002A0E61" w:rsidRPr="00F66EC0" w:rsidRDefault="002A0E61" w:rsidP="002A0E61">
            <w:pPr>
              <w:rPr>
                <w:color w:val="000000" w:themeColor="text1"/>
                <w:lang w:eastAsia="id-ID"/>
              </w:rPr>
            </w:pPr>
            <w:r w:rsidRPr="00F66EC0">
              <w:rPr>
                <w:color w:val="000000" w:themeColor="text1"/>
                <w:lang w:val="id-ID"/>
              </w:rPr>
              <w:t xml:space="preserve">Memahami karakteristik komparatif mikroba, yang meliputi: proses-proses  </w:t>
            </w:r>
            <w:proofErr w:type="spellStart"/>
            <w:r w:rsidRPr="00F66EC0">
              <w:rPr>
                <w:color w:val="000000" w:themeColor="text1"/>
              </w:rPr>
              <w:t>nutrisi</w:t>
            </w:r>
            <w:proofErr w:type="spellEnd"/>
            <w:r w:rsidRPr="00F66EC0">
              <w:rPr>
                <w:color w:val="000000" w:themeColor="text1"/>
              </w:rPr>
              <w:t xml:space="preserve">, </w:t>
            </w:r>
            <w:proofErr w:type="spellStart"/>
            <w:r w:rsidRPr="00F66EC0">
              <w:rPr>
                <w:color w:val="000000" w:themeColor="text1"/>
              </w:rPr>
              <w:t>respirasi</w:t>
            </w:r>
            <w:proofErr w:type="spellEnd"/>
            <w:r w:rsidRPr="00F66EC0">
              <w:rPr>
                <w:color w:val="000000" w:themeColor="text1"/>
              </w:rPr>
              <w:t xml:space="preserve">, </w:t>
            </w:r>
            <w:proofErr w:type="spellStart"/>
            <w:r w:rsidRPr="00F66EC0">
              <w:rPr>
                <w:color w:val="000000" w:themeColor="text1"/>
              </w:rPr>
              <w:t>fermentasi</w:t>
            </w:r>
            <w:proofErr w:type="spellEnd"/>
            <w:r w:rsidRPr="00F66EC0">
              <w:rPr>
                <w:color w:val="000000" w:themeColor="text1"/>
              </w:rPr>
              <w:t xml:space="preserve">, </w:t>
            </w:r>
            <w:proofErr w:type="spellStart"/>
            <w:r w:rsidRPr="00F66EC0">
              <w:rPr>
                <w:color w:val="000000" w:themeColor="text1"/>
              </w:rPr>
              <w:t>pertumbuhan</w:t>
            </w:r>
            <w:proofErr w:type="spellEnd"/>
            <w:r w:rsidRPr="00F66EC0">
              <w:rPr>
                <w:color w:val="000000" w:themeColor="text1"/>
              </w:rPr>
              <w:t xml:space="preserve">, </w:t>
            </w:r>
            <w:proofErr w:type="spellStart"/>
            <w:r w:rsidRPr="00F66EC0">
              <w:rPr>
                <w:color w:val="000000" w:themeColor="text1"/>
              </w:rPr>
              <w:t>metabolisme</w:t>
            </w:r>
            <w:proofErr w:type="spellEnd"/>
            <w:r w:rsidRPr="00F66EC0">
              <w:rPr>
                <w:color w:val="000000" w:themeColor="text1"/>
              </w:rPr>
              <w:t xml:space="preserve"> </w:t>
            </w:r>
            <w:proofErr w:type="spellStart"/>
            <w:r w:rsidRPr="00F66EC0">
              <w:rPr>
                <w:color w:val="000000" w:themeColor="text1"/>
              </w:rPr>
              <w:t>sekunder</w:t>
            </w:r>
            <w:proofErr w:type="spellEnd"/>
            <w:r w:rsidRPr="00F66EC0">
              <w:rPr>
                <w:color w:val="000000" w:themeColor="text1"/>
              </w:rPr>
              <w:t xml:space="preserve">, </w:t>
            </w:r>
            <w:r w:rsidRPr="00F66EC0">
              <w:rPr>
                <w:color w:val="000000" w:themeColor="text1"/>
                <w:lang w:val="id-ID"/>
              </w:rPr>
              <w:t>patogensitas, dan  iritabilitas mikroba, teknik-teknik dasar mikrobiologi: kultur dan sterilitasi</w:t>
            </w:r>
          </w:p>
        </w:tc>
      </w:tr>
      <w:tr w:rsidR="002A0E61" w:rsidRPr="00C4015D" w14:paraId="05D19238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03269248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6" w:type="dxa"/>
          </w:tcPr>
          <w:p w14:paraId="7C2327B8" w14:textId="6B603F00" w:rsidR="002A0E61" w:rsidRPr="00F66EC0" w:rsidRDefault="002A0E61" w:rsidP="002A0E61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</w:pPr>
            <w:r w:rsidRPr="00F66EC0"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  <w:t>CPL</w:t>
            </w:r>
            <w:r w:rsidR="00F66EC0" w:rsidRPr="00F66EC0"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  <w:t>-2</w:t>
            </w:r>
          </w:p>
          <w:p w14:paraId="79C693EB" w14:textId="77777777" w:rsidR="002A0E61" w:rsidRPr="00F66EC0" w:rsidRDefault="002A0E61" w:rsidP="002A0E61">
            <w:pPr>
              <w:rPr>
                <w:rFonts w:ascii="Calibri" w:hAnsi="Calibri"/>
                <w:color w:val="000000" w:themeColor="text1"/>
                <w:sz w:val="22"/>
                <w:szCs w:val="22"/>
                <w:lang w:eastAsia="id-ID"/>
              </w:rPr>
            </w:pPr>
          </w:p>
        </w:tc>
        <w:tc>
          <w:tcPr>
            <w:tcW w:w="11711" w:type="dxa"/>
            <w:gridSpan w:val="12"/>
          </w:tcPr>
          <w:p w14:paraId="52258E51" w14:textId="3A3E3B16" w:rsidR="002A0E61" w:rsidRPr="00F66EC0" w:rsidRDefault="002A0E61" w:rsidP="002A0E61">
            <w:pPr>
              <w:rPr>
                <w:color w:val="000000" w:themeColor="text1"/>
                <w:lang w:eastAsia="id-ID"/>
              </w:rPr>
            </w:pPr>
            <w:r w:rsidRPr="00F66EC0">
              <w:rPr>
                <w:color w:val="000000" w:themeColor="text1"/>
                <w:shd w:val="clear" w:color="auto" w:fill="FFFFFF"/>
                <w:lang w:val="id-ID"/>
              </w:rPr>
              <w:t>Memahami ruang lingkup penerapan pengetahuan dan ketrampilan ilmiah dalam pengembangan teknologi pengendalian, pengelolaan dan pemanfaatan mikroorganisme</w:t>
            </w:r>
          </w:p>
        </w:tc>
      </w:tr>
      <w:tr w:rsidR="002A0E61" w:rsidRPr="00C4015D" w14:paraId="35408C25" w14:textId="77777777" w:rsidTr="002C1D4B">
        <w:trPr>
          <w:trHeight w:val="296"/>
        </w:trPr>
        <w:tc>
          <w:tcPr>
            <w:tcW w:w="2011" w:type="dxa"/>
            <w:gridSpan w:val="2"/>
            <w:vMerge/>
            <w:shd w:val="clear" w:color="auto" w:fill="auto"/>
          </w:tcPr>
          <w:p w14:paraId="3861A36B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51" w:type="dxa"/>
            <w:gridSpan w:val="6"/>
            <w:tcBorders>
              <w:top w:val="single" w:sz="4" w:space="0" w:color="000000" w:themeColor="text1"/>
              <w:bottom w:val="single" w:sz="4" w:space="0" w:color="000000"/>
            </w:tcBorders>
            <w:shd w:val="clear" w:color="auto" w:fill="E7E6E6" w:themeFill="background2"/>
          </w:tcPr>
          <w:p w14:paraId="6655228B" w14:textId="16E4304D" w:rsidR="002A0E61" w:rsidRDefault="002A0E61" w:rsidP="002A0E61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Capaian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Pembelajaran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Mata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 xml:space="preserve"> (CP</w:t>
            </w:r>
            <w:r w:rsidRPr="00C965E4">
              <w:rPr>
                <w:rFonts w:ascii="Calibri" w:hAnsi="Calibri"/>
                <w:b/>
                <w:sz w:val="22"/>
                <w:szCs w:val="22"/>
                <w:lang w:eastAsia="id-ID"/>
              </w:rPr>
              <w:t>MK</w:t>
            </w:r>
            <w:r>
              <w:rPr>
                <w:rFonts w:ascii="Calibri" w:hAnsi="Calibri"/>
                <w:b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7146" w:type="dxa"/>
            <w:gridSpan w:val="7"/>
            <w:tcBorders>
              <w:top w:val="nil"/>
              <w:bottom w:val="nil"/>
            </w:tcBorders>
          </w:tcPr>
          <w:p w14:paraId="14C71A16" w14:textId="1BDC17F7" w:rsidR="002A0E61" w:rsidRDefault="002A0E61" w:rsidP="002A0E61">
            <w:pPr>
              <w:rPr>
                <w:rFonts w:ascii="Calibri" w:hAnsi="Calibri"/>
                <w:sz w:val="22"/>
                <w:szCs w:val="22"/>
                <w:lang w:eastAsia="id-ID"/>
              </w:rPr>
            </w:pPr>
          </w:p>
        </w:tc>
      </w:tr>
      <w:tr w:rsidR="002A0E61" w:rsidRPr="00C4015D" w14:paraId="44783B6F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47641622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6" w:type="dxa"/>
          </w:tcPr>
          <w:p w14:paraId="65B1E5D9" w14:textId="3067F4C3" w:rsidR="002A0E61" w:rsidRDefault="002A0E61" w:rsidP="002A0E61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1711" w:type="dxa"/>
            <w:gridSpan w:val="12"/>
          </w:tcPr>
          <w:p w14:paraId="74CBAB51" w14:textId="3D93A2FE" w:rsidR="002A0E61" w:rsidRPr="001D594D" w:rsidRDefault="002A0E61" w:rsidP="002A0E61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81562">
              <w:rPr>
                <w:color w:val="000000"/>
                <w:lang w:eastAsia="id-ID"/>
              </w:rPr>
              <w:t>Memahami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karakteristik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komparatif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mikroba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yang </w:t>
            </w:r>
            <w:proofErr w:type="spellStart"/>
            <w:r w:rsidRPr="00281562">
              <w:rPr>
                <w:color w:val="000000"/>
                <w:lang w:eastAsia="id-ID"/>
              </w:rPr>
              <w:t>meliputi</w:t>
            </w:r>
            <w:proofErr w:type="spellEnd"/>
            <w:r w:rsidRPr="00281562">
              <w:rPr>
                <w:color w:val="000000"/>
                <w:lang w:eastAsia="id-ID"/>
              </w:rPr>
              <w:t>: proses-</w:t>
            </w:r>
            <w:proofErr w:type="gramStart"/>
            <w:r w:rsidRPr="00281562">
              <w:rPr>
                <w:color w:val="000000"/>
                <w:lang w:eastAsia="id-ID"/>
              </w:rPr>
              <w:t xml:space="preserve">proses  </w:t>
            </w:r>
            <w:proofErr w:type="spellStart"/>
            <w:r w:rsidRPr="00281562">
              <w:rPr>
                <w:color w:val="000000"/>
                <w:lang w:eastAsia="id-ID"/>
              </w:rPr>
              <w:t>nutrisi</w:t>
            </w:r>
            <w:proofErr w:type="spellEnd"/>
            <w:proofErr w:type="gram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respirasi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fermentasi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pertumbuhan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metabolisme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sekunder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patogensitas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dan  </w:t>
            </w:r>
            <w:proofErr w:type="spellStart"/>
            <w:r w:rsidRPr="00281562">
              <w:rPr>
                <w:color w:val="000000"/>
                <w:lang w:eastAsia="id-ID"/>
              </w:rPr>
              <w:t>iritabilitas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mikroba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teknik-teknik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dasar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mikrobiologi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: kultur dan </w:t>
            </w:r>
            <w:proofErr w:type="spellStart"/>
            <w:r w:rsidRPr="00281562">
              <w:rPr>
                <w:color w:val="000000"/>
                <w:lang w:eastAsia="id-ID"/>
              </w:rPr>
              <w:t>sterilitasi</w:t>
            </w:r>
            <w:proofErr w:type="spellEnd"/>
            <w:r>
              <w:rPr>
                <w:color w:val="000000"/>
                <w:lang w:eastAsia="id-ID"/>
              </w:rPr>
              <w:t xml:space="preserve"> (CPL Ap5)</w:t>
            </w:r>
          </w:p>
        </w:tc>
      </w:tr>
      <w:tr w:rsidR="002A0E61" w:rsidRPr="00C4015D" w14:paraId="431E2BDE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751CBB20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86" w:type="dxa"/>
          </w:tcPr>
          <w:p w14:paraId="68E154AB" w14:textId="5550B293" w:rsidR="002A0E61" w:rsidRPr="005D026E" w:rsidRDefault="002A0E61" w:rsidP="002A0E61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1711" w:type="dxa"/>
            <w:gridSpan w:val="12"/>
          </w:tcPr>
          <w:p w14:paraId="6A43B907" w14:textId="0EA0E654" w:rsidR="002A0E61" w:rsidRPr="005D026E" w:rsidRDefault="002A0E61" w:rsidP="002A0E61">
            <w:pPr>
              <w:jc w:val="both"/>
              <w:rPr>
                <w:rFonts w:ascii="Calibri" w:hAnsi="Calibri"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 w:rsidRPr="00281562">
              <w:rPr>
                <w:color w:val="000000"/>
                <w:lang w:eastAsia="id-ID"/>
              </w:rPr>
              <w:t>Memahami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ruang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lingkup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penerapan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pengetahuan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dan </w:t>
            </w:r>
            <w:proofErr w:type="spellStart"/>
            <w:r w:rsidRPr="00281562">
              <w:rPr>
                <w:color w:val="000000"/>
                <w:lang w:eastAsia="id-ID"/>
              </w:rPr>
              <w:t>ketrampilan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ilmiah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dalam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pengembangan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teknologi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pengendalian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, </w:t>
            </w:r>
            <w:proofErr w:type="spellStart"/>
            <w:r w:rsidRPr="00281562">
              <w:rPr>
                <w:color w:val="000000"/>
                <w:lang w:eastAsia="id-ID"/>
              </w:rPr>
              <w:t>pengelolaan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dan </w:t>
            </w:r>
            <w:proofErr w:type="spellStart"/>
            <w:r w:rsidRPr="00281562">
              <w:rPr>
                <w:color w:val="000000"/>
                <w:lang w:eastAsia="id-ID"/>
              </w:rPr>
              <w:t>pemanfaatan</w:t>
            </w:r>
            <w:proofErr w:type="spellEnd"/>
            <w:r w:rsidRPr="00281562">
              <w:rPr>
                <w:color w:val="000000"/>
                <w:lang w:eastAsia="id-ID"/>
              </w:rPr>
              <w:t xml:space="preserve"> </w:t>
            </w:r>
            <w:proofErr w:type="spellStart"/>
            <w:r w:rsidRPr="00281562">
              <w:rPr>
                <w:color w:val="000000"/>
                <w:lang w:eastAsia="id-ID"/>
              </w:rPr>
              <w:t>mikroorganisme</w:t>
            </w:r>
            <w:proofErr w:type="spellEnd"/>
          </w:p>
        </w:tc>
      </w:tr>
      <w:tr w:rsidR="002A0E61" w:rsidRPr="00C4015D" w14:paraId="4ABA3C2C" w14:textId="77777777" w:rsidTr="002C1D4B">
        <w:trPr>
          <w:trHeight w:val="345"/>
        </w:trPr>
        <w:tc>
          <w:tcPr>
            <w:tcW w:w="2011" w:type="dxa"/>
            <w:gridSpan w:val="2"/>
            <w:shd w:val="clear" w:color="auto" w:fill="auto"/>
          </w:tcPr>
          <w:p w14:paraId="3B61E414" w14:textId="707B93EB" w:rsidR="002A0E61" w:rsidRPr="00EE00EC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00EC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Deskripsi</w:t>
            </w:r>
            <w:r w:rsidRPr="00EE00EC"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 w:rsidRPr="00EE00EC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Singkat</w:t>
            </w:r>
            <w:r w:rsidRPr="00EE00EC">
              <w:rPr>
                <w:rFonts w:ascii="Calibri" w:hAnsi="Calibri"/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2797" w:type="dxa"/>
            <w:gridSpan w:val="13"/>
          </w:tcPr>
          <w:p w14:paraId="3577A9CF" w14:textId="2877718C" w:rsidR="002A0E61" w:rsidRPr="00EE00EC" w:rsidRDefault="002A0E61" w:rsidP="002A0E61">
            <w:pPr>
              <w:rPr>
                <w:rFonts w:ascii="Calibri" w:hAnsi="Calibri"/>
                <w:noProof/>
                <w:sz w:val="22"/>
                <w:szCs w:val="22"/>
              </w:rPr>
            </w:pPr>
            <w:proofErr w:type="spellStart"/>
            <w:r w:rsidRPr="00EE00EC">
              <w:t>Deskripsi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Singkat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Matakuliah</w:t>
            </w:r>
            <w:proofErr w:type="spellEnd"/>
            <w:r w:rsidRPr="00EE00EC">
              <w:t xml:space="preserve"> Mata </w:t>
            </w:r>
            <w:proofErr w:type="spellStart"/>
            <w:r w:rsidRPr="00EE00EC">
              <w:t>Kuliah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Mikrobiologi</w:t>
            </w:r>
            <w:proofErr w:type="spellEnd"/>
            <w:r w:rsidRPr="00EE00EC">
              <w:t xml:space="preserve"> Pangan </w:t>
            </w:r>
            <w:proofErr w:type="spellStart"/>
            <w:r w:rsidRPr="00EE00EC">
              <w:t>berisi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pokok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bahasan</w:t>
            </w:r>
            <w:proofErr w:type="spellEnd"/>
            <w:r w:rsidRPr="00EE00EC">
              <w:t xml:space="preserve"> yang </w:t>
            </w:r>
            <w:proofErr w:type="spellStart"/>
            <w:r w:rsidRPr="00EE00EC">
              <w:t>mengkaji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tentang</w:t>
            </w:r>
            <w:proofErr w:type="spellEnd"/>
            <w: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sejarah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perkembangan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mikrobiologi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ciri-ciri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alga, protozoa, fungi, virus,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bakteri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,</w:t>
            </w:r>
            <w:r w:rsidRPr="00475BAE">
              <w:rPr>
                <w:rStyle w:val="apple-converted-space"/>
                <w:szCs w:val="24"/>
                <w:shd w:val="clear" w:color="auto" w:fill="FFFFFF"/>
              </w:rPr>
              <w:t> 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nutrisi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dan media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tumbuh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reproduksi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dan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pertumbuhan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bioenergi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, 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biosintesis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genetika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imunologi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dasar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mikrobiologi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terapan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.</w:t>
            </w:r>
            <w:r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t>Pembelajaran</w:t>
            </w:r>
            <w:proofErr w:type="spellEnd"/>
            <w:r w:rsidRPr="00475BAE">
              <w:t>:</w:t>
            </w:r>
            <w:r>
              <w:t xml:space="preserve"> </w:t>
            </w:r>
            <w:proofErr w:type="spellStart"/>
            <w:r w:rsidRPr="00475BAE">
              <w:t>kuliah</w:t>
            </w:r>
            <w:proofErr w:type="spellEnd"/>
            <w:r w:rsidRPr="00475BAE">
              <w:t xml:space="preserve"> dan </w:t>
            </w:r>
            <w:proofErr w:type="spellStart"/>
            <w:r w:rsidRPr="00475BAE">
              <w:t>praktikum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maupun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kerja</w:t>
            </w:r>
            <w:proofErr w:type="spellEnd"/>
            <w:r w:rsidRPr="00EE00EC">
              <w:t xml:space="preserve"> </w:t>
            </w:r>
            <w:proofErr w:type="spellStart"/>
            <w:r w:rsidRPr="00EE00EC">
              <w:t>lapangan</w:t>
            </w:r>
            <w:proofErr w:type="spellEnd"/>
            <w:r w:rsidRPr="00EE00EC">
              <w:t>.</w:t>
            </w:r>
          </w:p>
        </w:tc>
      </w:tr>
      <w:tr w:rsidR="002A0E61" w:rsidRPr="00C4015D" w14:paraId="2B75DF7D" w14:textId="77777777" w:rsidTr="002C1D4B">
        <w:trPr>
          <w:trHeight w:val="345"/>
        </w:trPr>
        <w:tc>
          <w:tcPr>
            <w:tcW w:w="2011" w:type="dxa"/>
            <w:gridSpan w:val="2"/>
            <w:shd w:val="clear" w:color="auto" w:fill="auto"/>
          </w:tcPr>
          <w:p w14:paraId="15135453" w14:textId="1619971D" w:rsidR="002A0E61" w:rsidRPr="00EE00EC" w:rsidRDefault="002A0E61" w:rsidP="002A0E61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EE00EC">
              <w:rPr>
                <w:rFonts w:ascii="Calibri" w:hAnsi="Calibri"/>
                <w:b/>
                <w:noProof/>
                <w:sz w:val="22"/>
                <w:szCs w:val="22"/>
              </w:rPr>
              <w:t>Bahan Kajian / Materi Pembelajaran</w:t>
            </w:r>
          </w:p>
        </w:tc>
        <w:tc>
          <w:tcPr>
            <w:tcW w:w="12797" w:type="dxa"/>
            <w:gridSpan w:val="13"/>
          </w:tcPr>
          <w:p w14:paraId="2196A648" w14:textId="6D91C854" w:rsidR="002A0E61" w:rsidRPr="00EE00EC" w:rsidRDefault="002A0E61" w:rsidP="002A0E61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EE00EC">
              <w:rPr>
                <w:rFonts w:eastAsia="MS Mincho"/>
                <w:sz w:val="24"/>
                <w:szCs w:val="24"/>
              </w:rPr>
              <w:t xml:space="preserve">Bahan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kajian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mata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kuliah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00EC">
              <w:rPr>
                <w:rFonts w:eastAsia="MS Mincho"/>
                <w:sz w:val="24"/>
                <w:szCs w:val="24"/>
              </w:rPr>
              <w:t>ini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adalah</w:t>
            </w:r>
            <w:proofErr w:type="spellEnd"/>
            <w:proofErr w:type="gram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meliputi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dari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prinsip</w:t>
            </w:r>
            <w:proofErr w:type="spellEnd"/>
            <w:r w:rsidRPr="00EE00EC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EE00EC">
              <w:rPr>
                <w:rFonts w:eastAsia="MS Mincho"/>
                <w:sz w:val="24"/>
                <w:szCs w:val="24"/>
              </w:rPr>
              <w:t>dasar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sejarah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perkembangan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mikrobiologi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ciri-ciri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alga, protozoa, fungi, virus,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bakteri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,</w:t>
            </w:r>
            <w:r w:rsidRPr="00475BAE">
              <w:rPr>
                <w:rStyle w:val="apple-converted-space"/>
                <w:szCs w:val="24"/>
                <w:shd w:val="clear" w:color="auto" w:fill="FFFFFF"/>
              </w:rPr>
              <w:t> 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nutrisi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dan media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tumbuh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reproduksi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dan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pertumbuhan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bioenergi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, 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biosintesis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genetika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mikroba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imunologi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dasar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, dan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mikrobiologi</w:t>
            </w:r>
            <w:proofErr w:type="spellEnd"/>
            <w:r w:rsidRPr="00475BAE"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rPr>
                <w:szCs w:val="24"/>
                <w:shd w:val="clear" w:color="auto" w:fill="FFFFFF"/>
              </w:rPr>
              <w:t>terapan</w:t>
            </w:r>
            <w:proofErr w:type="spellEnd"/>
            <w:r w:rsidRPr="00475BAE">
              <w:rPr>
                <w:szCs w:val="24"/>
                <w:shd w:val="clear" w:color="auto" w:fill="FFFFFF"/>
              </w:rPr>
              <w:t>.</w:t>
            </w:r>
            <w:r>
              <w:rPr>
                <w:szCs w:val="24"/>
                <w:shd w:val="clear" w:color="auto" w:fill="FFFFFF"/>
              </w:rPr>
              <w:t xml:space="preserve"> </w:t>
            </w:r>
            <w:proofErr w:type="spellStart"/>
            <w:r w:rsidRPr="00475BAE">
              <w:t>Pembelajaran</w:t>
            </w:r>
            <w:proofErr w:type="spellEnd"/>
            <w:r w:rsidRPr="00475BAE">
              <w:t>:</w:t>
            </w:r>
            <w:r>
              <w:t xml:space="preserve"> </w:t>
            </w:r>
            <w:proofErr w:type="spellStart"/>
            <w:r w:rsidRPr="00475BAE">
              <w:t>kuliah</w:t>
            </w:r>
            <w:proofErr w:type="spellEnd"/>
            <w:r w:rsidRPr="00475BAE">
              <w:t xml:space="preserve"> dan </w:t>
            </w:r>
            <w:proofErr w:type="spellStart"/>
            <w:r w:rsidRPr="00475BAE">
              <w:t>praktikum</w:t>
            </w:r>
            <w:proofErr w:type="spellEnd"/>
          </w:p>
        </w:tc>
      </w:tr>
      <w:tr w:rsidR="002A0E61" w:rsidRPr="00C4015D" w14:paraId="520D8B1E" w14:textId="77777777" w:rsidTr="002C1D4B">
        <w:tc>
          <w:tcPr>
            <w:tcW w:w="2011" w:type="dxa"/>
            <w:gridSpan w:val="2"/>
            <w:vMerge w:val="restart"/>
            <w:shd w:val="clear" w:color="auto" w:fill="auto"/>
          </w:tcPr>
          <w:p w14:paraId="65A332E2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2532" w:type="dxa"/>
            <w:gridSpan w:val="2"/>
            <w:tcBorders>
              <w:bottom w:val="single" w:sz="8" w:space="0" w:color="auto"/>
            </w:tcBorders>
            <w:shd w:val="clear" w:color="auto" w:fill="E7E6E6" w:themeFill="background2"/>
          </w:tcPr>
          <w:p w14:paraId="40E3EC35" w14:textId="77777777" w:rsidR="002A0E61" w:rsidRPr="00C4015D" w:rsidRDefault="002A0E61" w:rsidP="002A0E61">
            <w:pPr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  <w:proofErr w:type="gramStart"/>
            <w:r w:rsidRPr="00C4015D">
              <w:rPr>
                <w:rFonts w:ascii="Calibri" w:hAnsi="Calibri" w:cs="Arial"/>
                <w:b/>
                <w:noProof/>
                <w:sz w:val="22"/>
                <w:szCs w:val="22"/>
              </w:rPr>
              <w:t>Utama</w:t>
            </w:r>
            <w:r w:rsidRPr="00C4015D">
              <w:rPr>
                <w:rFonts w:ascii="Calibri" w:hAnsi="Calibri" w:cs="Arial"/>
                <w:b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0265" w:type="dxa"/>
            <w:gridSpan w:val="11"/>
            <w:tcBorders>
              <w:bottom w:val="single" w:sz="4" w:space="0" w:color="auto"/>
            </w:tcBorders>
          </w:tcPr>
          <w:p w14:paraId="02E97A82" w14:textId="29B63137" w:rsidR="002A0E61" w:rsidRPr="00C4015D" w:rsidRDefault="002A0E61" w:rsidP="002A0E61">
            <w:pPr>
              <w:ind w:left="26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A0E61" w:rsidRPr="00C4015D" w14:paraId="146E0DDA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6C9ED916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2797" w:type="dxa"/>
            <w:gridSpan w:val="13"/>
          </w:tcPr>
          <w:p w14:paraId="3349D5E8" w14:textId="77777777" w:rsidR="002A0E61" w:rsidRPr="00A66810" w:rsidRDefault="002A0E61" w:rsidP="002A0E61">
            <w:pPr>
              <w:numPr>
                <w:ilvl w:val="0"/>
                <w:numId w:val="8"/>
              </w:numPr>
              <w:tabs>
                <w:tab w:val="left" w:pos="270"/>
                <w:tab w:val="left" w:pos="1080"/>
              </w:tabs>
              <w:autoSpaceDE/>
              <w:autoSpaceDN/>
              <w:spacing w:after="160"/>
              <w:ind w:left="331" w:right="-23" w:hanging="284"/>
              <w:contextualSpacing/>
              <w:jc w:val="both"/>
              <w:rPr>
                <w:rFonts w:eastAsia="MS Mincho"/>
                <w:bCs/>
                <w:sz w:val="24"/>
                <w:szCs w:val="24"/>
              </w:rPr>
            </w:pPr>
            <w:proofErr w:type="spellStart"/>
            <w:r w:rsidRPr="00B3016B">
              <w:t>Bauma</w:t>
            </w:r>
            <w:proofErr w:type="spellEnd"/>
            <w:r w:rsidRPr="00B3016B">
              <w:t xml:space="preserve">, R. 2007. </w:t>
            </w:r>
            <w:proofErr w:type="spellStart"/>
            <w:r w:rsidRPr="00A66810">
              <w:rPr>
                <w:i/>
              </w:rPr>
              <w:t>Microbiologi</w:t>
            </w:r>
            <w:proofErr w:type="spellEnd"/>
            <w:r w:rsidRPr="00A66810">
              <w:rPr>
                <w:i/>
              </w:rPr>
              <w:t>, with Diseases by Taxonomy</w:t>
            </w:r>
            <w:r w:rsidRPr="00B3016B">
              <w:t>. Pearson Benjamin Cummings. San Fransisco, New York, Sidney, Tokyo, Toronto.</w:t>
            </w:r>
          </w:p>
          <w:p w14:paraId="329FF634" w14:textId="77777777" w:rsidR="002A0E61" w:rsidRDefault="002A0E61" w:rsidP="002A0E61">
            <w:pPr>
              <w:numPr>
                <w:ilvl w:val="0"/>
                <w:numId w:val="8"/>
              </w:numPr>
              <w:tabs>
                <w:tab w:val="left" w:pos="270"/>
                <w:tab w:val="left" w:pos="1080"/>
              </w:tabs>
              <w:autoSpaceDE/>
              <w:autoSpaceDN/>
              <w:spacing w:after="160"/>
              <w:ind w:left="331" w:right="-23" w:hanging="284"/>
              <w:contextualSpacing/>
              <w:jc w:val="both"/>
              <w:rPr>
                <w:rFonts w:eastAsia="MS Mincho"/>
                <w:bCs/>
                <w:sz w:val="24"/>
                <w:szCs w:val="24"/>
              </w:rPr>
            </w:pPr>
            <w:r w:rsidRPr="00611BAE">
              <w:rPr>
                <w:lang w:val="it-IT"/>
              </w:rPr>
              <w:t xml:space="preserve">Gandasoebrata, R. 2013. </w:t>
            </w:r>
            <w:r w:rsidRPr="00611BAE">
              <w:rPr>
                <w:b/>
                <w:bCs/>
                <w:lang w:val="it-IT"/>
              </w:rPr>
              <w:t>Penuntun Laboratorium Klinik.</w:t>
            </w:r>
            <w:r w:rsidRPr="00611BAE">
              <w:rPr>
                <w:lang w:val="it-IT"/>
              </w:rPr>
              <w:t xml:space="preserve"> </w:t>
            </w:r>
            <w:r w:rsidRPr="00A66810">
              <w:rPr>
                <w:lang w:val="en-GB"/>
              </w:rPr>
              <w:t>Dian   Rakyat. Jakarta.</w:t>
            </w:r>
          </w:p>
          <w:p w14:paraId="3DB50953" w14:textId="77777777" w:rsidR="002A0E61" w:rsidRPr="00A66810" w:rsidRDefault="002A0E61" w:rsidP="002A0E61">
            <w:pPr>
              <w:numPr>
                <w:ilvl w:val="0"/>
                <w:numId w:val="8"/>
              </w:numPr>
              <w:tabs>
                <w:tab w:val="left" w:pos="270"/>
                <w:tab w:val="left" w:pos="1080"/>
              </w:tabs>
              <w:autoSpaceDE/>
              <w:autoSpaceDN/>
              <w:spacing w:after="160"/>
              <w:ind w:left="331" w:right="-23" w:hanging="284"/>
              <w:contextualSpacing/>
              <w:jc w:val="both"/>
              <w:rPr>
                <w:rFonts w:eastAsia="MS Mincho"/>
                <w:bCs/>
                <w:sz w:val="24"/>
                <w:szCs w:val="24"/>
              </w:rPr>
            </w:pPr>
            <w:proofErr w:type="spellStart"/>
            <w:r w:rsidRPr="00A66810">
              <w:rPr>
                <w:lang w:val="en-GB"/>
              </w:rPr>
              <w:t>Jawetz</w:t>
            </w:r>
            <w:proofErr w:type="spellEnd"/>
            <w:r w:rsidRPr="00A66810">
              <w:rPr>
                <w:lang w:val="en-GB"/>
              </w:rPr>
              <w:t>, E.MD</w:t>
            </w:r>
            <w:r>
              <w:rPr>
                <w:lang w:val="en-GB"/>
              </w:rPr>
              <w:t xml:space="preserve">., J.L. Melnick, </w:t>
            </w:r>
            <w:proofErr w:type="spellStart"/>
            <w:r>
              <w:rPr>
                <w:lang w:val="en-GB"/>
              </w:rPr>
              <w:t>E.</w:t>
            </w:r>
            <w:proofErr w:type="gramStart"/>
            <w:r>
              <w:rPr>
                <w:lang w:val="en-GB"/>
              </w:rPr>
              <w:t>A.Adelberg</w:t>
            </w:r>
            <w:proofErr w:type="spellEnd"/>
            <w:proofErr w:type="gramEnd"/>
            <w:r>
              <w:rPr>
                <w:lang w:val="en-GB"/>
              </w:rPr>
              <w:t>, 2012</w:t>
            </w:r>
            <w:r w:rsidRPr="00A66810">
              <w:rPr>
                <w:lang w:val="en-GB"/>
              </w:rPr>
              <w:t>.</w:t>
            </w:r>
            <w:r w:rsidRPr="00A66810">
              <w:rPr>
                <w:b/>
                <w:bCs/>
                <w:lang w:val="en-GB"/>
              </w:rPr>
              <w:t xml:space="preserve">   </w:t>
            </w:r>
            <w:proofErr w:type="spellStart"/>
            <w:r w:rsidRPr="00A66810">
              <w:rPr>
                <w:b/>
                <w:bCs/>
                <w:lang w:val="en-GB"/>
              </w:rPr>
              <w:t>Mikrobiologi</w:t>
            </w:r>
            <w:proofErr w:type="spellEnd"/>
            <w:r w:rsidRPr="00A66810">
              <w:rPr>
                <w:b/>
                <w:bCs/>
                <w:lang w:val="en-GB"/>
              </w:rPr>
              <w:t xml:space="preserve">      </w:t>
            </w:r>
            <w:proofErr w:type="spellStart"/>
            <w:proofErr w:type="gramStart"/>
            <w:r w:rsidRPr="00A66810">
              <w:rPr>
                <w:b/>
                <w:bCs/>
                <w:lang w:val="en-GB"/>
              </w:rPr>
              <w:t>Kedokteran</w:t>
            </w:r>
            <w:proofErr w:type="spellEnd"/>
            <w:r w:rsidRPr="00A66810">
              <w:rPr>
                <w:b/>
                <w:bCs/>
                <w:lang w:val="en-GB"/>
              </w:rPr>
              <w:t xml:space="preserve"> .</w:t>
            </w:r>
            <w:proofErr w:type="gramEnd"/>
            <w:r w:rsidRPr="00A66810">
              <w:rPr>
                <w:lang w:val="en-GB"/>
              </w:rPr>
              <w:t xml:space="preserve">    (</w:t>
            </w:r>
            <w:proofErr w:type="spellStart"/>
            <w:r w:rsidRPr="00A66810">
              <w:rPr>
                <w:lang w:val="en-GB"/>
              </w:rPr>
              <w:t>terjemahan</w:t>
            </w:r>
            <w:proofErr w:type="spellEnd"/>
            <w:r w:rsidRPr="00A66810">
              <w:rPr>
                <w:lang w:val="en-GB"/>
              </w:rPr>
              <w:t xml:space="preserve">). </w:t>
            </w:r>
            <w:proofErr w:type="spellStart"/>
            <w:r w:rsidRPr="00A66810">
              <w:rPr>
                <w:lang w:val="en-GB"/>
              </w:rPr>
              <w:t>Penerbit</w:t>
            </w:r>
            <w:proofErr w:type="spellEnd"/>
            <w:r w:rsidRPr="00A66810">
              <w:rPr>
                <w:lang w:val="en-GB"/>
              </w:rPr>
              <w:t xml:space="preserve"> </w:t>
            </w:r>
            <w:proofErr w:type="spellStart"/>
            <w:r w:rsidRPr="00A66810">
              <w:rPr>
                <w:lang w:val="en-GB"/>
              </w:rPr>
              <w:t>Buku</w:t>
            </w:r>
            <w:proofErr w:type="spellEnd"/>
            <w:r w:rsidRPr="00A66810">
              <w:rPr>
                <w:lang w:val="en-GB"/>
              </w:rPr>
              <w:t xml:space="preserve"> </w:t>
            </w:r>
            <w:proofErr w:type="spellStart"/>
            <w:r w:rsidRPr="00A66810">
              <w:rPr>
                <w:lang w:val="en-GB"/>
              </w:rPr>
              <w:t>Kedokteran</w:t>
            </w:r>
            <w:proofErr w:type="spellEnd"/>
            <w:r w:rsidRPr="00A66810">
              <w:rPr>
                <w:lang w:val="en-GB"/>
              </w:rPr>
              <w:t xml:space="preserve"> EGC.    Jakarta</w:t>
            </w:r>
          </w:p>
          <w:p w14:paraId="34BB1808" w14:textId="77777777" w:rsidR="002A0E61" w:rsidRPr="00EA42D8" w:rsidRDefault="002A0E61" w:rsidP="002A0E61">
            <w:pPr>
              <w:numPr>
                <w:ilvl w:val="0"/>
                <w:numId w:val="8"/>
              </w:numPr>
              <w:tabs>
                <w:tab w:val="left" w:pos="270"/>
                <w:tab w:val="left" w:pos="1080"/>
              </w:tabs>
              <w:autoSpaceDE/>
              <w:autoSpaceDN/>
              <w:spacing w:after="160"/>
              <w:ind w:left="331" w:right="-23" w:hanging="284"/>
              <w:contextualSpacing/>
              <w:jc w:val="both"/>
              <w:rPr>
                <w:rFonts w:ascii="Cambria" w:hAnsi="Cambria"/>
                <w:bCs/>
              </w:rPr>
            </w:pPr>
            <w:r w:rsidRPr="00B3016B">
              <w:t>Madig</w:t>
            </w:r>
            <w:r>
              <w:t xml:space="preserve">an, M.T. and J.M. </w:t>
            </w:r>
            <w:proofErr w:type="spellStart"/>
            <w:r>
              <w:t>Martinlo</w:t>
            </w:r>
            <w:proofErr w:type="spellEnd"/>
            <w:r>
              <w:t>. 2012.</w:t>
            </w:r>
            <w:r w:rsidRPr="00B3016B">
              <w:t xml:space="preserve"> Brock. </w:t>
            </w:r>
            <w:r w:rsidRPr="00EA42D8">
              <w:rPr>
                <w:i/>
              </w:rPr>
              <w:t>Biology of Microorganism.</w:t>
            </w:r>
            <w:r w:rsidRPr="00B3016B">
              <w:t xml:space="preserve"> Pearson</w:t>
            </w:r>
            <w:r w:rsidRPr="00EA42D8">
              <w:rPr>
                <w:rFonts w:eastAsia="MS Mincho"/>
                <w:bCs/>
                <w:sz w:val="24"/>
                <w:szCs w:val="24"/>
              </w:rPr>
              <w:t xml:space="preserve"> </w:t>
            </w:r>
            <w:r w:rsidRPr="00B3016B">
              <w:t>Educat.INC. New</w:t>
            </w:r>
            <w:r>
              <w:t xml:space="preserve"> Jersey, Sydney, Toronto, Tokyo</w:t>
            </w:r>
          </w:p>
          <w:p w14:paraId="1EF8DFCF" w14:textId="6DDC3A72" w:rsidR="002A0E61" w:rsidRPr="00EA42D8" w:rsidRDefault="002A0E61" w:rsidP="002A0E61">
            <w:pPr>
              <w:numPr>
                <w:ilvl w:val="0"/>
                <w:numId w:val="8"/>
              </w:numPr>
              <w:tabs>
                <w:tab w:val="left" w:pos="270"/>
                <w:tab w:val="left" w:pos="1080"/>
              </w:tabs>
              <w:autoSpaceDE/>
              <w:autoSpaceDN/>
              <w:spacing w:after="160"/>
              <w:ind w:left="331" w:right="-23" w:hanging="284"/>
              <w:contextualSpacing/>
              <w:jc w:val="both"/>
              <w:rPr>
                <w:rFonts w:ascii="Cambria" w:hAnsi="Cambria"/>
                <w:bCs/>
              </w:rPr>
            </w:pPr>
            <w:r w:rsidRPr="00B3016B">
              <w:lastRenderedPageBreak/>
              <w:t>Pelczar, M.J. Jr.</w:t>
            </w:r>
            <w:proofErr w:type="gramStart"/>
            <w:r w:rsidRPr="00B3016B">
              <w:t>,  E.C.S</w:t>
            </w:r>
            <w:proofErr w:type="gramEnd"/>
            <w:r w:rsidRPr="00B3016B">
              <w:t xml:space="preserve"> Chan,., and N. R. Kreig. </w:t>
            </w:r>
            <w:r>
              <w:t>2005</w:t>
            </w:r>
            <w:r w:rsidRPr="00B3016B">
              <w:t xml:space="preserve">. </w:t>
            </w:r>
            <w:proofErr w:type="gramStart"/>
            <w:r w:rsidRPr="00EA42D8">
              <w:rPr>
                <w:i/>
              </w:rPr>
              <w:t>Microbiology ,Concepts</w:t>
            </w:r>
            <w:proofErr w:type="gramEnd"/>
            <w:r w:rsidRPr="00EA42D8">
              <w:rPr>
                <w:i/>
              </w:rPr>
              <w:t xml:space="preserve"> and Applications</w:t>
            </w:r>
            <w:r w:rsidRPr="00B3016B">
              <w:t xml:space="preserve">. McGraw-Hill, INC. New </w:t>
            </w:r>
            <w:proofErr w:type="gramStart"/>
            <w:r w:rsidRPr="00B3016B">
              <w:t>York,  Sidney</w:t>
            </w:r>
            <w:proofErr w:type="gramEnd"/>
            <w:r w:rsidRPr="00B3016B">
              <w:t>, Tokyo, Toronto</w:t>
            </w:r>
          </w:p>
          <w:p w14:paraId="08894022" w14:textId="4CAEC9D6" w:rsidR="002A0E61" w:rsidRPr="00C4015D" w:rsidRDefault="002A0E61" w:rsidP="002A0E61">
            <w:pPr>
              <w:autoSpaceDE/>
              <w:autoSpaceDN/>
              <w:ind w:left="331" w:hanging="284"/>
              <w:rPr>
                <w:rFonts w:ascii="Cambria" w:hAnsi="Cambria"/>
                <w:bCs/>
              </w:rPr>
            </w:pPr>
          </w:p>
        </w:tc>
      </w:tr>
      <w:tr w:rsidR="002A0E61" w:rsidRPr="00C4015D" w14:paraId="0C64F9BE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5D163232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2532" w:type="dxa"/>
            <w:gridSpan w:val="2"/>
            <w:tcBorders>
              <w:top w:val="single" w:sz="8" w:space="0" w:color="auto"/>
            </w:tcBorders>
            <w:shd w:val="clear" w:color="auto" w:fill="E7E6E6" w:themeFill="background2"/>
          </w:tcPr>
          <w:p w14:paraId="37908560" w14:textId="77777777" w:rsidR="002A0E61" w:rsidRPr="00C4015D" w:rsidRDefault="002A0E61" w:rsidP="002A0E61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r w:rsidRPr="0087654A">
              <w:rPr>
                <w:rFonts w:ascii="Calibri" w:hAnsi="Calibri" w:cs="TimesNewRoman,Italic"/>
                <w:b/>
                <w:iCs/>
                <w:noProof/>
                <w:color w:val="000000"/>
                <w:sz w:val="22"/>
                <w:szCs w:val="22"/>
                <w:lang w:val="id-ID"/>
              </w:rPr>
              <w:t>Pendukung</w:t>
            </w:r>
            <w:r w:rsidRPr="00C4015D">
              <w:rPr>
                <w:rFonts w:ascii="Calibri" w:hAnsi="Calibri" w:cs="TimesNewRoman,Italic"/>
                <w:b/>
                <w:iCs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0265" w:type="dxa"/>
            <w:gridSpan w:val="11"/>
            <w:tcBorders>
              <w:top w:val="single" w:sz="8" w:space="0" w:color="FFFFFF"/>
            </w:tcBorders>
          </w:tcPr>
          <w:p w14:paraId="3E598C37" w14:textId="3FEC4AFC" w:rsidR="002A0E61" w:rsidRPr="00C4015D" w:rsidRDefault="002A0E61" w:rsidP="002A0E61">
            <w:pPr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2A0E61" w:rsidRPr="00C4015D" w14:paraId="3A4F386E" w14:textId="77777777" w:rsidTr="002C1D4B">
        <w:tc>
          <w:tcPr>
            <w:tcW w:w="2011" w:type="dxa"/>
            <w:gridSpan w:val="2"/>
            <w:vMerge/>
            <w:shd w:val="clear" w:color="auto" w:fill="auto"/>
          </w:tcPr>
          <w:p w14:paraId="18CDA6BF" w14:textId="77777777" w:rsidR="002A0E61" w:rsidRPr="00C4015D" w:rsidRDefault="002A0E61" w:rsidP="002A0E61">
            <w:pPr>
              <w:rPr>
                <w:rFonts w:ascii="Calibri" w:hAnsi="Calibri"/>
                <w:b/>
                <w:sz w:val="22"/>
                <w:szCs w:val="22"/>
                <w:lang w:val="id-ID"/>
              </w:rPr>
            </w:pPr>
          </w:p>
        </w:tc>
        <w:tc>
          <w:tcPr>
            <w:tcW w:w="12797" w:type="dxa"/>
            <w:gridSpan w:val="13"/>
          </w:tcPr>
          <w:p w14:paraId="49FB7B44" w14:textId="7F0BBC67" w:rsidR="002A0E61" w:rsidRDefault="002A0E61" w:rsidP="002A0E61">
            <w:pPr>
              <w:tabs>
                <w:tab w:val="left" w:pos="0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Publikasi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jurnal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repositori.unila.ac.id</w:t>
            </w:r>
          </w:p>
          <w:p w14:paraId="674AC407" w14:textId="4FB4B5DF" w:rsidR="002A0E61" w:rsidRPr="005D026E" w:rsidRDefault="002A0E61" w:rsidP="002A0E61">
            <w:pPr>
              <w:tabs>
                <w:tab w:val="left" w:pos="0"/>
              </w:tabs>
              <w:autoSpaceDE/>
              <w:autoSpaceDN/>
              <w:rPr>
                <w:rFonts w:ascii="Calibri" w:hAnsi="Calibri"/>
                <w:sz w:val="22"/>
                <w:szCs w:val="22"/>
              </w:rPr>
            </w:pPr>
          </w:p>
        </w:tc>
      </w:tr>
      <w:tr w:rsidR="002A0E61" w:rsidRPr="00A8481B" w14:paraId="72268B58" w14:textId="77777777" w:rsidTr="002C1D4B">
        <w:tc>
          <w:tcPr>
            <w:tcW w:w="2011" w:type="dxa"/>
            <w:gridSpan w:val="2"/>
            <w:shd w:val="clear" w:color="auto" w:fill="auto"/>
          </w:tcPr>
          <w:p w14:paraId="7CBEA57C" w14:textId="7F7FE15A" w:rsidR="002A0E61" w:rsidRPr="00273650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Dosen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2797" w:type="dxa"/>
            <w:gridSpan w:val="13"/>
          </w:tcPr>
          <w:p w14:paraId="38DF860E" w14:textId="21402227" w:rsidR="002A0E61" w:rsidRPr="00A8481B" w:rsidRDefault="00A8481B" w:rsidP="002A0E61">
            <w:pPr>
              <w:rPr>
                <w:rFonts w:ascii="Calibri" w:hAnsi="Calibri"/>
                <w:noProof/>
                <w:sz w:val="22"/>
                <w:szCs w:val="22"/>
                <w:lang w:val="it-IT"/>
              </w:rPr>
            </w:pPr>
            <w:r w:rsidRPr="00A8481B">
              <w:rPr>
                <w:rFonts w:ascii="Calibri" w:hAnsi="Calibri"/>
                <w:noProof/>
                <w:sz w:val="22"/>
                <w:szCs w:val="22"/>
                <w:lang w:val="it-IT"/>
              </w:rPr>
              <w:t xml:space="preserve">Prof. </w:t>
            </w:r>
            <w:r w:rsidR="002A0E61" w:rsidRPr="00A8481B">
              <w:rPr>
                <w:rFonts w:ascii="Calibri" w:hAnsi="Calibri"/>
                <w:noProof/>
                <w:sz w:val="22"/>
                <w:szCs w:val="22"/>
                <w:lang w:val="it-IT"/>
              </w:rPr>
              <w:t>Dr. Sumardi, M.Si</w:t>
            </w:r>
          </w:p>
        </w:tc>
      </w:tr>
      <w:tr w:rsidR="002A0E61" w:rsidRPr="00C4015D" w14:paraId="482A0D93" w14:textId="77777777" w:rsidTr="002C1D4B">
        <w:tc>
          <w:tcPr>
            <w:tcW w:w="2011" w:type="dxa"/>
            <w:gridSpan w:val="2"/>
            <w:shd w:val="clear" w:color="auto" w:fill="auto"/>
          </w:tcPr>
          <w:p w14:paraId="4BBC9B04" w14:textId="46AD4CA1" w:rsidR="002A0E61" w:rsidRPr="00E35038" w:rsidRDefault="002A0E61" w:rsidP="002A0E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015D">
              <w:rPr>
                <w:rFonts w:ascii="Calibri" w:hAnsi="Calibri"/>
                <w:b/>
                <w:noProof/>
                <w:sz w:val="22"/>
                <w:szCs w:val="22"/>
                <w:lang w:val="id-ID"/>
              </w:rPr>
              <w:t>Matakuliah</w:t>
            </w:r>
            <w:r>
              <w:rPr>
                <w:rFonts w:ascii="Calibri" w:hAnsi="Calibri"/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s</w:t>
            </w:r>
            <w:r w:rsidRPr="00C4015D">
              <w:rPr>
                <w:rFonts w:ascii="Calibri" w:hAnsi="Calibri"/>
                <w:b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2797" w:type="dxa"/>
            <w:gridSpan w:val="13"/>
          </w:tcPr>
          <w:p w14:paraId="1D93BF99" w14:textId="72A8CEB8" w:rsidR="002A0E61" w:rsidRPr="00C4015D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Pengantar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Mikrobiologi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Terapan</w:t>
            </w:r>
            <w:proofErr w:type="spellEnd"/>
          </w:p>
        </w:tc>
      </w:tr>
      <w:tr w:rsidR="002A0E61" w:rsidRPr="00C4015D" w14:paraId="031A601D" w14:textId="77777777" w:rsidTr="002C1D4B">
        <w:trPr>
          <w:trHeight w:val="839"/>
        </w:trPr>
        <w:tc>
          <w:tcPr>
            <w:tcW w:w="708" w:type="dxa"/>
            <w:vMerge w:val="restart"/>
            <w:shd w:val="clear" w:color="auto" w:fill="E7E6E6" w:themeFill="background2"/>
            <w:vAlign w:val="center"/>
          </w:tcPr>
          <w:p w14:paraId="1D48E5ED" w14:textId="2FFCC7D3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M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</w:rPr>
              <w:t xml:space="preserve">g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/>
              </w:rPr>
              <w:t>Ke-</w:t>
            </w:r>
          </w:p>
        </w:tc>
        <w:tc>
          <w:tcPr>
            <w:tcW w:w="2389" w:type="dxa"/>
            <w:gridSpan w:val="2"/>
            <w:vMerge w:val="restart"/>
            <w:shd w:val="clear" w:color="auto" w:fill="E7E6E6" w:themeFill="background2"/>
            <w:vAlign w:val="center"/>
          </w:tcPr>
          <w:p w14:paraId="436595D2" w14:textId="5766C25F" w:rsidR="002A0E61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Sub-CPMK</w:t>
            </w:r>
          </w:p>
          <w:p w14:paraId="10A9849A" w14:textId="0F8AB5A2" w:rsidR="002A0E61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(Kemampuan akhir tiap tahapan belajar)</w:t>
            </w:r>
          </w:p>
        </w:tc>
        <w:tc>
          <w:tcPr>
            <w:tcW w:w="4034" w:type="dxa"/>
            <w:gridSpan w:val="4"/>
            <w:shd w:val="clear" w:color="auto" w:fill="E7E6E6" w:themeFill="background2"/>
            <w:vAlign w:val="center"/>
          </w:tcPr>
          <w:p w14:paraId="7C97E265" w14:textId="1624803C" w:rsidR="002A0E61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4443" w:type="dxa"/>
            <w:gridSpan w:val="5"/>
            <w:shd w:val="clear" w:color="auto" w:fill="E7E6E6" w:themeFill="background2"/>
          </w:tcPr>
          <w:p w14:paraId="018500EC" w14:textId="77777777" w:rsidR="002A0E61" w:rsidRPr="00611BAE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</w:pPr>
            <w:r w:rsidRPr="00611BAE"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  <w:t>Bantuk Pembelajaran,</w:t>
            </w:r>
          </w:p>
          <w:p w14:paraId="414AC6D2" w14:textId="77777777" w:rsidR="002A0E61" w:rsidRPr="00611BAE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Pr="00611BAE"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  <w:t xml:space="preserve">, </w:t>
            </w:r>
          </w:p>
          <w:p w14:paraId="6680FEA0" w14:textId="34F1F293" w:rsidR="002A0E61" w:rsidRPr="00611BAE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</w:pPr>
            <w:r w:rsidRPr="00611BAE">
              <w:rPr>
                <w:rFonts w:ascii="Calibri" w:hAnsi="Calibri"/>
                <w:b/>
                <w:bCs/>
                <w:noProof/>
                <w:sz w:val="22"/>
                <w:szCs w:val="22"/>
                <w:lang w:val="it-IT" w:eastAsia="id-ID"/>
              </w:rPr>
              <w:t>Penugasan Mahasiswa,</w:t>
            </w:r>
          </w:p>
          <w:p w14:paraId="369077DD" w14:textId="2BF364DA" w:rsidR="002A0E61" w:rsidRPr="00C4015D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B32671">
              <w:rPr>
                <w:rFonts w:ascii="Calibri" w:hAnsi="Calibri"/>
                <w:b/>
                <w:bCs/>
                <w:noProof/>
                <w:color w:val="0000FF"/>
                <w:sz w:val="22"/>
                <w:szCs w:val="22"/>
                <w:lang w:val="id-ID" w:eastAsia="id-ID"/>
              </w:rPr>
              <w:t xml:space="preserve"> [ Estimasi Waktu]</w:t>
            </w:r>
          </w:p>
        </w:tc>
        <w:tc>
          <w:tcPr>
            <w:tcW w:w="2153" w:type="dxa"/>
            <w:gridSpan w:val="2"/>
            <w:vMerge w:val="restart"/>
            <w:shd w:val="clear" w:color="auto" w:fill="E7E6E6" w:themeFill="background2"/>
            <w:vAlign w:val="center"/>
          </w:tcPr>
          <w:p w14:paraId="4A9CAC10" w14:textId="77777777" w:rsidR="002A0E61" w:rsidRPr="00C4015D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5F5337D8" w14:textId="7781B056" w:rsidR="002A0E61" w:rsidRPr="00C4015D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[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Pustaka</w:t>
            </w:r>
            <w:r>
              <w:rPr>
                <w:rFonts w:ascii="Calibri" w:hAnsi="Calibri"/>
                <w:b/>
                <w:bCs/>
                <w:color w:val="0000FF"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  <w:t>]</w:t>
            </w:r>
          </w:p>
        </w:tc>
        <w:tc>
          <w:tcPr>
            <w:tcW w:w="1081" w:type="dxa"/>
            <w:vMerge w:val="restart"/>
            <w:shd w:val="clear" w:color="auto" w:fill="E7E6E6" w:themeFill="background2"/>
            <w:vAlign w:val="center"/>
          </w:tcPr>
          <w:p w14:paraId="16923C27" w14:textId="1F4EE523" w:rsidR="002A0E61" w:rsidRPr="00C4015D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</w:pPr>
            <w:r w:rsidRPr="00C4015D">
              <w:rPr>
                <w:rFonts w:ascii="Calibri" w:hAnsi="Calibri"/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 w:rsidRPr="00C4015D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(%)</w:t>
            </w:r>
          </w:p>
        </w:tc>
      </w:tr>
      <w:tr w:rsidR="002A0E61" w:rsidRPr="00C4015D" w14:paraId="396D20AD" w14:textId="77777777" w:rsidTr="002C1D4B">
        <w:trPr>
          <w:trHeight w:val="337"/>
        </w:trPr>
        <w:tc>
          <w:tcPr>
            <w:tcW w:w="708" w:type="dxa"/>
            <w:vMerge/>
            <w:shd w:val="clear" w:color="auto" w:fill="E7E6E6" w:themeFill="background2"/>
          </w:tcPr>
          <w:p w14:paraId="105794B3" w14:textId="11191154" w:rsidR="002A0E61" w:rsidRPr="00E15D40" w:rsidRDefault="002A0E61" w:rsidP="002A0E61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389" w:type="dxa"/>
            <w:gridSpan w:val="2"/>
            <w:vMerge/>
            <w:shd w:val="clear" w:color="auto" w:fill="E7E6E6" w:themeFill="background2"/>
          </w:tcPr>
          <w:p w14:paraId="4163D1A5" w14:textId="304A5579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020" w:type="dxa"/>
            <w:gridSpan w:val="2"/>
            <w:shd w:val="clear" w:color="auto" w:fill="E7E6E6" w:themeFill="background2"/>
          </w:tcPr>
          <w:p w14:paraId="0329EC03" w14:textId="090A6398" w:rsidR="002A0E61" w:rsidRPr="007C2707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</w:tc>
        <w:tc>
          <w:tcPr>
            <w:tcW w:w="2014" w:type="dxa"/>
            <w:gridSpan w:val="2"/>
            <w:shd w:val="clear" w:color="auto" w:fill="E7E6E6" w:themeFill="background2"/>
          </w:tcPr>
          <w:p w14:paraId="67E9ECDF" w14:textId="702E5F17" w:rsidR="002A0E61" w:rsidRPr="007C2707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&amp;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Bentuk</w:t>
            </w:r>
            <w:proofErr w:type="spellEnd"/>
          </w:p>
        </w:tc>
        <w:tc>
          <w:tcPr>
            <w:tcW w:w="2281" w:type="dxa"/>
            <w:gridSpan w:val="2"/>
            <w:shd w:val="clear" w:color="auto" w:fill="E7E6E6" w:themeFill="background2"/>
          </w:tcPr>
          <w:p w14:paraId="01A62921" w14:textId="02247C8D" w:rsidR="002A0E61" w:rsidRPr="00E67BD2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 xml:space="preserve">Luring 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</w:t>
            </w:r>
            <w:r w:rsidRPr="00BC13BC">
              <w:rPr>
                <w:rFonts w:ascii="Calibri" w:hAnsi="Calibri"/>
                <w:b/>
                <w:bCs/>
                <w:i/>
                <w:iCs/>
                <w:noProof/>
                <w:sz w:val="22"/>
                <w:szCs w:val="22"/>
                <w:lang w:eastAsia="id-ID"/>
              </w:rPr>
              <w:t>offline</w:t>
            </w:r>
            <w:r w:rsidRPr="00BC13BC"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162" w:type="dxa"/>
            <w:gridSpan w:val="3"/>
            <w:shd w:val="clear" w:color="auto" w:fill="E7E6E6" w:themeFill="background2"/>
          </w:tcPr>
          <w:p w14:paraId="6AD26796" w14:textId="4CCAD828" w:rsidR="002A0E61" w:rsidRPr="00BC13BC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Daring (</w:t>
            </w:r>
            <w:r w:rsidRPr="00BC13BC"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id-ID"/>
              </w:rPr>
              <w:t>online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)</w:t>
            </w:r>
          </w:p>
        </w:tc>
        <w:tc>
          <w:tcPr>
            <w:tcW w:w="2153" w:type="dxa"/>
            <w:gridSpan w:val="2"/>
            <w:vMerge/>
            <w:shd w:val="clear" w:color="auto" w:fill="E7E6E6" w:themeFill="background2"/>
          </w:tcPr>
          <w:p w14:paraId="5E849481" w14:textId="2756DE58" w:rsidR="002A0E61" w:rsidRPr="00BC13BC" w:rsidRDefault="002A0E61" w:rsidP="002A0E61">
            <w:pPr>
              <w:jc w:val="center"/>
              <w:rPr>
                <w:rFonts w:ascii="Calibri" w:hAnsi="Calibri"/>
                <w:b/>
                <w:bCs/>
                <w:color w:val="0000FF"/>
                <w:sz w:val="22"/>
                <w:szCs w:val="22"/>
                <w:lang w:val="id-ID" w:eastAsia="id-ID"/>
              </w:rPr>
            </w:pPr>
          </w:p>
        </w:tc>
        <w:tc>
          <w:tcPr>
            <w:tcW w:w="1081" w:type="dxa"/>
            <w:vMerge/>
            <w:shd w:val="clear" w:color="auto" w:fill="E7E6E6" w:themeFill="background2"/>
          </w:tcPr>
          <w:p w14:paraId="14311130" w14:textId="45245E9F" w:rsidR="002A0E61" w:rsidRPr="00446B04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</w:tr>
      <w:tr w:rsidR="002A0E61" w:rsidRPr="00C4015D" w14:paraId="1467F3EF" w14:textId="77777777" w:rsidTr="002C1D4B">
        <w:trPr>
          <w:trHeight w:val="274"/>
        </w:trPr>
        <w:tc>
          <w:tcPr>
            <w:tcW w:w="708" w:type="dxa"/>
            <w:shd w:val="clear" w:color="auto" w:fill="E7E6E6" w:themeFill="background2"/>
          </w:tcPr>
          <w:p w14:paraId="6E88A9EE" w14:textId="2B482EB0" w:rsidR="002A0E61" w:rsidRPr="00646000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2389" w:type="dxa"/>
            <w:gridSpan w:val="2"/>
            <w:shd w:val="clear" w:color="auto" w:fill="E7E6E6" w:themeFill="background2"/>
          </w:tcPr>
          <w:p w14:paraId="0BEBFF1C" w14:textId="6D29967E" w:rsidR="002A0E61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2020" w:type="dxa"/>
            <w:gridSpan w:val="2"/>
            <w:shd w:val="clear" w:color="auto" w:fill="E7E6E6" w:themeFill="background2"/>
          </w:tcPr>
          <w:p w14:paraId="77A67B28" w14:textId="2186E0A4" w:rsidR="002A0E61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014" w:type="dxa"/>
            <w:gridSpan w:val="2"/>
            <w:shd w:val="clear" w:color="auto" w:fill="E7E6E6" w:themeFill="background2"/>
          </w:tcPr>
          <w:p w14:paraId="48CFB141" w14:textId="0FDA2314" w:rsidR="002A0E61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281" w:type="dxa"/>
            <w:gridSpan w:val="2"/>
            <w:shd w:val="clear" w:color="auto" w:fill="E7E6E6" w:themeFill="background2"/>
          </w:tcPr>
          <w:p w14:paraId="62CFF10A" w14:textId="00355D75" w:rsidR="002A0E61" w:rsidRDefault="002A0E61" w:rsidP="002A0E61">
            <w:pPr>
              <w:jc w:val="center"/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2162" w:type="dxa"/>
            <w:gridSpan w:val="3"/>
            <w:shd w:val="clear" w:color="auto" w:fill="E7E6E6" w:themeFill="background2"/>
          </w:tcPr>
          <w:p w14:paraId="445A098E" w14:textId="50864133" w:rsidR="002A0E61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153" w:type="dxa"/>
            <w:gridSpan w:val="2"/>
            <w:shd w:val="clear" w:color="auto" w:fill="E7E6E6" w:themeFill="background2"/>
          </w:tcPr>
          <w:p w14:paraId="5E5EF216" w14:textId="52CEF502" w:rsidR="002A0E61" w:rsidRPr="00646000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1081" w:type="dxa"/>
            <w:shd w:val="clear" w:color="auto" w:fill="E7E6E6" w:themeFill="background2"/>
          </w:tcPr>
          <w:p w14:paraId="7B7A0D94" w14:textId="7FB59745" w:rsidR="002A0E61" w:rsidRPr="00646000" w:rsidRDefault="002A0E61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2A0E61" w:rsidRPr="00C4015D" w14:paraId="2F3FA7A5" w14:textId="77777777" w:rsidTr="002C1D4B">
        <w:tc>
          <w:tcPr>
            <w:tcW w:w="708" w:type="dxa"/>
            <w:shd w:val="clear" w:color="auto" w:fill="auto"/>
          </w:tcPr>
          <w:p w14:paraId="4079C473" w14:textId="3B669EC1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1, 2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3573683D" w14:textId="65D82CA5" w:rsidR="002A0E61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7E09F4">
              <w:rPr>
                <w:rFonts w:eastAsia="MS Mincho"/>
                <w:sz w:val="22"/>
                <w:szCs w:val="22"/>
              </w:rPr>
              <w:t xml:space="preserve">Mampu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menjelaskan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definisi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dan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ruang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lingkup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, </w:t>
            </w:r>
            <w:r w:rsidRPr="00E835ED">
              <w:rPr>
                <w:rFonts w:eastAsia="MS Mincho"/>
                <w:sz w:val="24"/>
                <w:szCs w:val="24"/>
              </w:rPr>
              <w:t xml:space="preserve">Sejarah </w:t>
            </w:r>
            <w:proofErr w:type="spellStart"/>
            <w:r w:rsidRPr="00E835ED">
              <w:rPr>
                <w:rFonts w:eastAsia="MS Mincho"/>
                <w:sz w:val="24"/>
                <w:szCs w:val="24"/>
              </w:rPr>
              <w:t>perkembangan</w:t>
            </w:r>
            <w:proofErr w:type="spellEnd"/>
            <w:r w:rsidRPr="00E835ED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 w:rsidRPr="00E835ED">
              <w:rPr>
                <w:rFonts w:eastAsia="MS Mincho"/>
                <w:sz w:val="24"/>
                <w:szCs w:val="24"/>
              </w:rPr>
              <w:t xml:space="preserve"> </w:t>
            </w:r>
          </w:p>
          <w:p w14:paraId="70C71602" w14:textId="39045018" w:rsidR="002A0E61" w:rsidRPr="007E09F4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ascii="Calibri" w:hAnsi="Calibri"/>
                <w:bCs/>
                <w:sz w:val="22"/>
                <w:szCs w:val="22"/>
                <w:lang w:val="id-ID" w:eastAsia="id-ID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 w:rsidRPr="005878AB">
              <w:rPr>
                <w:sz w:val="24"/>
                <w:szCs w:val="24"/>
              </w:rPr>
              <w:t>iologi</w:t>
            </w:r>
            <w:proofErr w:type="spellEnd"/>
            <w:r w:rsidRPr="005878AB">
              <w:rPr>
                <w:sz w:val="24"/>
                <w:szCs w:val="24"/>
              </w:rPr>
              <w:t xml:space="preserve"> </w:t>
            </w:r>
            <w:proofErr w:type="spellStart"/>
            <w:r w:rsidRPr="005878AB">
              <w:rPr>
                <w:sz w:val="24"/>
                <w:szCs w:val="24"/>
              </w:rPr>
              <w:t>sel</w:t>
            </w:r>
            <w:proofErr w:type="spellEnd"/>
            <w:r w:rsidRPr="005878AB">
              <w:rPr>
                <w:sz w:val="24"/>
                <w:szCs w:val="24"/>
              </w:rPr>
              <w:t xml:space="preserve"> </w:t>
            </w:r>
            <w:proofErr w:type="spellStart"/>
            <w:r w:rsidRPr="005878AB">
              <w:rPr>
                <w:sz w:val="24"/>
                <w:szCs w:val="24"/>
              </w:rPr>
              <w:t>mikroorganisme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065FEC27" w14:textId="6016F1F3" w:rsidR="002A0E61" w:rsidRPr="00611BAE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eastAsia="MS Mincho"/>
                <w:sz w:val="24"/>
                <w:szCs w:val="24"/>
                <w:lang w:val="id-ID"/>
              </w:rPr>
            </w:pPr>
            <w:r w:rsidRPr="00611BAE">
              <w:rPr>
                <w:rFonts w:eastAsia="MS Mincho"/>
                <w:sz w:val="22"/>
                <w:szCs w:val="22"/>
                <w:lang w:val="id-ID"/>
              </w:rPr>
              <w:t xml:space="preserve">Ketepatan menjelaskan definisi dan ruang lingkup </w:t>
            </w:r>
            <w:r w:rsidRPr="00611BAE">
              <w:rPr>
                <w:rFonts w:eastAsia="MS Mincho"/>
                <w:sz w:val="24"/>
                <w:szCs w:val="24"/>
                <w:lang w:val="id-ID"/>
              </w:rPr>
              <w:t xml:space="preserve">Mikrobiologi, Sejarah perkembangan Mikrobiologi </w:t>
            </w:r>
          </w:p>
          <w:p w14:paraId="152BAEB0" w14:textId="28F343C0" w:rsidR="002A0E61" w:rsidRPr="00247C06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ascii="Calibri" w:hAnsi="Calibri"/>
                <w:b/>
                <w:bCs/>
                <w:color w:val="0432FF"/>
                <w:sz w:val="22"/>
                <w:szCs w:val="22"/>
                <w:lang w:eastAsia="id-ID"/>
              </w:rPr>
            </w:pPr>
            <w:proofErr w:type="spellStart"/>
            <w:r w:rsidRPr="00247C06">
              <w:rPr>
                <w:sz w:val="24"/>
                <w:szCs w:val="24"/>
              </w:rPr>
              <w:t>Biologi</w:t>
            </w:r>
            <w:proofErr w:type="spellEnd"/>
            <w:r w:rsidRPr="00247C06">
              <w:rPr>
                <w:sz w:val="24"/>
                <w:szCs w:val="24"/>
              </w:rPr>
              <w:t xml:space="preserve"> </w:t>
            </w:r>
            <w:proofErr w:type="spellStart"/>
            <w:r w:rsidRPr="00247C06">
              <w:rPr>
                <w:sz w:val="24"/>
                <w:szCs w:val="24"/>
              </w:rPr>
              <w:t>sel</w:t>
            </w:r>
            <w:proofErr w:type="spellEnd"/>
            <w:r w:rsidRPr="00247C06">
              <w:rPr>
                <w:sz w:val="24"/>
                <w:szCs w:val="24"/>
              </w:rPr>
              <w:t xml:space="preserve"> </w:t>
            </w:r>
            <w:proofErr w:type="spellStart"/>
            <w:r w:rsidRPr="00247C06">
              <w:rPr>
                <w:sz w:val="24"/>
                <w:szCs w:val="24"/>
              </w:rPr>
              <w:t>mikroorganisme</w:t>
            </w:r>
            <w:proofErr w:type="spellEnd"/>
            <w:r w:rsidRPr="00247C06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3D9416C5" w14:textId="7EE3F33C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4738AD1D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E93F878" w14:textId="2DCB10EB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03C592B2" w14:textId="77777777" w:rsidR="002A0E61" w:rsidRPr="00C4015D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57D9C508" w14:textId="77777777" w:rsidR="002A0E61" w:rsidRPr="00F90741" w:rsidRDefault="002A0E61" w:rsidP="002A0E61">
            <w:pPr>
              <w:ind w:left="7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40A33C1B" w14:textId="77777777" w:rsidR="002A0E61" w:rsidRPr="00F90741" w:rsidRDefault="002A0E61" w:rsidP="002A0E61">
            <w:pPr>
              <w:ind w:left="7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4BBA1D45" w14:textId="7EF1D5C9" w:rsidR="002A0E61" w:rsidRPr="00F90741" w:rsidRDefault="002A0E61" w:rsidP="002A0E61">
            <w:pPr>
              <w:ind w:left="72"/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</w:tcPr>
          <w:p w14:paraId="0A6AE29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F5AF0D0" w14:textId="04E089DE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743A2006" w14:textId="53600144" w:rsidR="002A0E61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eastAsia="MS Mincho"/>
                <w:sz w:val="24"/>
                <w:szCs w:val="24"/>
              </w:rPr>
            </w:pPr>
            <w:proofErr w:type="spellStart"/>
            <w:r>
              <w:rPr>
                <w:rFonts w:eastAsia="MS Mincho"/>
                <w:sz w:val="22"/>
                <w:szCs w:val="22"/>
              </w:rPr>
              <w:t>D</w:t>
            </w:r>
            <w:r w:rsidRPr="007E09F4">
              <w:rPr>
                <w:rFonts w:eastAsia="MS Mincho"/>
                <w:sz w:val="22"/>
                <w:szCs w:val="22"/>
              </w:rPr>
              <w:t>efinisi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dan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ruang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E09F4">
              <w:rPr>
                <w:rFonts w:eastAsia="MS Mincho"/>
                <w:sz w:val="22"/>
                <w:szCs w:val="22"/>
              </w:rPr>
              <w:t>lingkup</w:t>
            </w:r>
            <w:proofErr w:type="spellEnd"/>
            <w:r w:rsidRPr="007E09F4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, </w:t>
            </w:r>
            <w:r w:rsidRPr="00E835ED">
              <w:rPr>
                <w:rFonts w:eastAsia="MS Mincho"/>
                <w:sz w:val="24"/>
                <w:szCs w:val="24"/>
              </w:rPr>
              <w:t xml:space="preserve">Sejarah </w:t>
            </w:r>
            <w:proofErr w:type="spellStart"/>
            <w:r w:rsidRPr="00E835ED">
              <w:rPr>
                <w:rFonts w:eastAsia="MS Mincho"/>
                <w:sz w:val="24"/>
                <w:szCs w:val="24"/>
              </w:rPr>
              <w:t>perkembangan</w:t>
            </w:r>
            <w:proofErr w:type="spellEnd"/>
            <w:r w:rsidRPr="00E835ED"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 w:rsidRPr="00E835ED">
              <w:rPr>
                <w:rFonts w:eastAsia="MS Mincho"/>
                <w:sz w:val="24"/>
                <w:szCs w:val="24"/>
              </w:rPr>
              <w:t xml:space="preserve"> </w:t>
            </w:r>
          </w:p>
          <w:p w14:paraId="13797053" w14:textId="3A974E41" w:rsidR="002A0E61" w:rsidRPr="00C4015D" w:rsidRDefault="002A0E61" w:rsidP="002A0E61">
            <w:pPr>
              <w:tabs>
                <w:tab w:val="left" w:pos="3686"/>
                <w:tab w:val="left" w:pos="3828"/>
              </w:tabs>
              <w:contextualSpacing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 w:rsidRPr="005878AB">
              <w:rPr>
                <w:sz w:val="24"/>
                <w:szCs w:val="24"/>
              </w:rPr>
              <w:t>iologi</w:t>
            </w:r>
            <w:proofErr w:type="spellEnd"/>
            <w:r w:rsidRPr="005878AB">
              <w:rPr>
                <w:sz w:val="24"/>
                <w:szCs w:val="24"/>
              </w:rPr>
              <w:t xml:space="preserve"> </w:t>
            </w:r>
            <w:proofErr w:type="spellStart"/>
            <w:r w:rsidRPr="005878AB">
              <w:rPr>
                <w:sz w:val="24"/>
                <w:szCs w:val="24"/>
              </w:rPr>
              <w:t>sel</w:t>
            </w:r>
            <w:proofErr w:type="spellEnd"/>
            <w:r w:rsidRPr="005878AB">
              <w:rPr>
                <w:sz w:val="24"/>
                <w:szCs w:val="24"/>
              </w:rPr>
              <w:t xml:space="preserve"> </w:t>
            </w:r>
            <w:proofErr w:type="spellStart"/>
            <w:r w:rsidRPr="005878AB">
              <w:rPr>
                <w:sz w:val="24"/>
                <w:szCs w:val="24"/>
              </w:rPr>
              <w:t>mikroorganisme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14:paraId="34D6CB3D" w14:textId="63BB26EC" w:rsidR="002A0E61" w:rsidRPr="00C4015D" w:rsidRDefault="00A8481B" w:rsidP="002A0E6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</w:tr>
      <w:tr w:rsidR="002A0E61" w:rsidRPr="00C4015D" w14:paraId="37909264" w14:textId="77777777" w:rsidTr="002C1D4B">
        <w:tc>
          <w:tcPr>
            <w:tcW w:w="708" w:type="dxa"/>
            <w:shd w:val="clear" w:color="auto" w:fill="auto"/>
          </w:tcPr>
          <w:p w14:paraId="380F3F88" w14:textId="2E060542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3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1758D789" w14:textId="2D5E87A8" w:rsidR="002A0E61" w:rsidRPr="007E09F4" w:rsidRDefault="002A0E61" w:rsidP="002A0E61">
            <w:pPr>
              <w:tabs>
                <w:tab w:val="left" w:pos="799"/>
                <w:tab w:val="left" w:pos="3828"/>
              </w:tabs>
              <w:spacing w:after="160"/>
              <w:contextualSpacing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prokariotik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78FE6BF3" w14:textId="24884E3B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prokariotik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3F67F782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128F0B20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4AA7663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r w:rsidRPr="00EE00EC">
              <w:rPr>
                <w:rFonts w:ascii="Calibri" w:hAnsi="Calibri"/>
                <w:sz w:val="22"/>
                <w:szCs w:val="22"/>
              </w:rPr>
              <w:t xml:space="preserve">• Kuis-1 </w:t>
            </w:r>
          </w:p>
          <w:p w14:paraId="48FEE1DA" w14:textId="77777777" w:rsidR="002A0E61" w:rsidRPr="005C1FCF" w:rsidRDefault="002A0E61" w:rsidP="002A0E61">
            <w:pPr>
              <w:rPr>
                <w:rFonts w:ascii="Trebuchet MS" w:hAnsi="Trebuchet MS"/>
                <w:bCs/>
                <w:lang w:eastAsia="id-ID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0316536C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0A8AF722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5CDC27B7" w14:textId="77777777" w:rsidR="002A0E6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</w:p>
          <w:p w14:paraId="24844ADE" w14:textId="04EC9151" w:rsidR="002A0E61" w:rsidRPr="005C1FCF" w:rsidRDefault="002A0E61" w:rsidP="002A0E61">
            <w:pPr>
              <w:rPr>
                <w:rFonts w:ascii="Trebuchet MS" w:hAnsi="Trebuchet MS"/>
                <w:bCs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</w:p>
        </w:tc>
        <w:tc>
          <w:tcPr>
            <w:tcW w:w="2162" w:type="dxa"/>
            <w:gridSpan w:val="3"/>
          </w:tcPr>
          <w:p w14:paraId="270C0FE5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196DA88B" w14:textId="14CA7A11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706B5AE7" w14:textId="48D42579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prokariotik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</w:tcPr>
          <w:p w14:paraId="618B4986" w14:textId="47E3C19A" w:rsidR="002A0E61" w:rsidRPr="00C4015D" w:rsidRDefault="00A8481B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32EB4B75" w14:textId="77777777" w:rsidTr="002C1D4B">
        <w:tc>
          <w:tcPr>
            <w:tcW w:w="708" w:type="dxa"/>
            <w:shd w:val="clear" w:color="auto" w:fill="auto"/>
          </w:tcPr>
          <w:p w14:paraId="404CD1B5" w14:textId="38047770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lastRenderedPageBreak/>
              <w:t>4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07AF78BE" w14:textId="28E5C14E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eukariotik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fungi 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1266D8A9" w14:textId="28422EFF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eukariotik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fungi 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C06D8A2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4DB18762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A38DD9" w14:textId="1BEFED7C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7BCE983C" w14:textId="5196906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42999C00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1A02829F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748FF105" w14:textId="34668083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</w:tcPr>
          <w:p w14:paraId="1AB0AF6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59C28D8" w14:textId="07458CC3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38BDC6B1" w14:textId="7762A1D9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eukariotik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fungi </w:t>
            </w:r>
          </w:p>
        </w:tc>
        <w:tc>
          <w:tcPr>
            <w:tcW w:w="1081" w:type="dxa"/>
            <w:shd w:val="clear" w:color="auto" w:fill="auto"/>
          </w:tcPr>
          <w:p w14:paraId="637C4EE3" w14:textId="0C81E951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5E980420" w14:textId="77777777" w:rsidTr="002C1D4B">
        <w:tc>
          <w:tcPr>
            <w:tcW w:w="708" w:type="dxa"/>
            <w:shd w:val="clear" w:color="auto" w:fill="auto"/>
          </w:tcPr>
          <w:p w14:paraId="7B5F7444" w14:textId="1E66E1F3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5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17FC5967" w14:textId="4F83FBBD" w:rsidR="002A0E61" w:rsidRPr="00611BAE" w:rsidRDefault="002A0E61" w:rsidP="002A0E61">
            <w:pPr>
              <w:rPr>
                <w:rFonts w:ascii="Calibri" w:hAnsi="Calibri"/>
                <w:bCs/>
                <w:sz w:val="22"/>
                <w:szCs w:val="22"/>
                <w:lang w:val="it-IT" w:eastAsia="id-ID"/>
              </w:rPr>
            </w:pPr>
            <w:r w:rsidRPr="00611BAE">
              <w:rPr>
                <w:sz w:val="24"/>
                <w:szCs w:val="24"/>
                <w:lang w:val="it-IT"/>
              </w:rPr>
              <w:t xml:space="preserve">Mampu menjelaskan Mikroorganisme eukariotik : protozoa 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46FE9245" w14:textId="0E11C38F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eukariotik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protozoa 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8C8BD43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68116743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EB370D1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2F3E3058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27349463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72D583B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7FD15A2F" w14:textId="1B89DA2E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</w:tcPr>
          <w:p w14:paraId="40687119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1D7DC273" w14:textId="01C7A3C1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7C99758A" w14:textId="66F3B86A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Mikroorganisme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eukariotik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protozoa </w:t>
            </w:r>
          </w:p>
        </w:tc>
        <w:tc>
          <w:tcPr>
            <w:tcW w:w="1081" w:type="dxa"/>
            <w:shd w:val="clear" w:color="auto" w:fill="auto"/>
          </w:tcPr>
          <w:p w14:paraId="263F1F14" w14:textId="0749013C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284A9DB4" w14:textId="77777777" w:rsidTr="002C1D4B">
        <w:tc>
          <w:tcPr>
            <w:tcW w:w="708" w:type="dxa"/>
            <w:shd w:val="clear" w:color="auto" w:fill="auto"/>
          </w:tcPr>
          <w:p w14:paraId="4BB37DD3" w14:textId="6BF6EE15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6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3FEED8CD" w14:textId="3A80642E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Microtabiotes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virus </w:t>
            </w:r>
            <w:proofErr w:type="spellStart"/>
            <w:r>
              <w:rPr>
                <w:sz w:val="24"/>
                <w:szCs w:val="24"/>
              </w:rPr>
              <w:t>rickettsiae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48FFFF72" w14:textId="5A87ED09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Microtabiotes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virus </w:t>
            </w:r>
            <w:proofErr w:type="spellStart"/>
            <w:r>
              <w:rPr>
                <w:sz w:val="24"/>
                <w:szCs w:val="24"/>
              </w:rPr>
              <w:t>rickettsiae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556DB3C9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6C970075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7F96B8E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1FF7A37D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0E7D57DB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79A02401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7A47BB89" w14:textId="6840DAE8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</w:tcPr>
          <w:p w14:paraId="53C171FC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CF281C3" w14:textId="3F3EBE8B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6E68ED94" w14:textId="4646B940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Microtabiotes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 virus </w:t>
            </w:r>
            <w:proofErr w:type="spellStart"/>
            <w:r>
              <w:rPr>
                <w:sz w:val="24"/>
                <w:szCs w:val="24"/>
              </w:rPr>
              <w:t>rickettsiae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shd w:val="clear" w:color="auto" w:fill="auto"/>
          </w:tcPr>
          <w:p w14:paraId="4A6F3B81" w14:textId="16C10D3A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2CBAE9B7" w14:textId="77777777" w:rsidTr="002C1D4B">
        <w:tc>
          <w:tcPr>
            <w:tcW w:w="708" w:type="dxa"/>
            <w:shd w:val="clear" w:color="auto" w:fill="auto"/>
          </w:tcPr>
          <w:p w14:paraId="5084D5F9" w14:textId="7B188E6A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7</w:t>
            </w:r>
          </w:p>
        </w:tc>
        <w:tc>
          <w:tcPr>
            <w:tcW w:w="2389" w:type="dxa"/>
            <w:gridSpan w:val="2"/>
            <w:shd w:val="clear" w:color="auto" w:fill="auto"/>
          </w:tcPr>
          <w:p w14:paraId="13118468" w14:textId="6C6D2F28" w:rsidR="002A0E61" w:rsidRPr="00611BAE" w:rsidRDefault="002A0E61" w:rsidP="002A0E61">
            <w:pPr>
              <w:rPr>
                <w:rFonts w:ascii="Calibri" w:hAnsi="Calibri"/>
                <w:bCs/>
                <w:sz w:val="22"/>
                <w:szCs w:val="22"/>
                <w:lang w:val="it-IT" w:eastAsia="id-ID"/>
              </w:rPr>
            </w:pPr>
            <w:r w:rsidRPr="00611BAE">
              <w:rPr>
                <w:sz w:val="24"/>
                <w:szCs w:val="24"/>
                <w:lang w:val="it-IT"/>
              </w:rPr>
              <w:t>Mampu menjelaskan Nutrisi dan pertumbuhan</w:t>
            </w:r>
          </w:p>
        </w:tc>
        <w:tc>
          <w:tcPr>
            <w:tcW w:w="2020" w:type="dxa"/>
            <w:gridSpan w:val="2"/>
            <w:shd w:val="clear" w:color="auto" w:fill="auto"/>
          </w:tcPr>
          <w:p w14:paraId="2211402E" w14:textId="2B9D52EE" w:rsidR="002A0E61" w:rsidRPr="00611BAE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val="it-IT" w:eastAsia="id-ID"/>
              </w:rPr>
            </w:pPr>
            <w:r w:rsidRPr="00611BAE">
              <w:rPr>
                <w:sz w:val="24"/>
                <w:szCs w:val="24"/>
                <w:lang w:val="it-IT"/>
              </w:rPr>
              <w:t>Ketepatan menjelaskan Nutrisi dan pertumbuhan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1CF4C4E9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7532D304" w14:textId="661C2DB4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dan </w:t>
            </w:r>
          </w:p>
          <w:p w14:paraId="39D63F62" w14:textId="6F7FCB2D" w:rsidR="002A0E61" w:rsidRPr="00017176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017176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Ringkasan</w:t>
            </w:r>
            <w:proofErr w:type="spellEnd"/>
            <w:r w:rsidRPr="00017176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7176">
              <w:rPr>
                <w:rFonts w:ascii="Calibri" w:hAnsi="Calibri"/>
                <w:bCs/>
                <w:sz w:val="22"/>
                <w:szCs w:val="22"/>
                <w:lang w:eastAsia="id-ID"/>
              </w:rPr>
              <w:t>artikel</w:t>
            </w:r>
            <w:proofErr w:type="spellEnd"/>
            <w:r w:rsidRPr="00017176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journal</w:t>
            </w:r>
          </w:p>
          <w:p w14:paraId="0AD7F99C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shd w:val="clear" w:color="auto" w:fill="auto"/>
          </w:tcPr>
          <w:p w14:paraId="54798443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4D3D901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1A8F816F" w14:textId="66CE7D4D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-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Menyusun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ringkasan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dlm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makalah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tentang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fermentasi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pangan</w:t>
            </w:r>
            <w:proofErr w:type="spellEnd"/>
          </w:p>
        </w:tc>
        <w:tc>
          <w:tcPr>
            <w:tcW w:w="2162" w:type="dxa"/>
            <w:gridSpan w:val="3"/>
          </w:tcPr>
          <w:p w14:paraId="6520A6D9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0E6535CD" w14:textId="30ADB032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5BCDAEF8" w14:textId="0A48F1B6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Nutrisi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14:paraId="7CBE5474" w14:textId="124724BE" w:rsidR="002A0E61" w:rsidRPr="00C4015D" w:rsidRDefault="00A8481B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63F3C119" w14:textId="7A02434C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E431" w14:textId="1EC8C734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3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C5B5" w14:textId="33AADA62" w:rsidR="002A0E61" w:rsidRPr="00BF1DE3" w:rsidRDefault="002A0E61" w:rsidP="002A0E61">
            <w:pPr>
              <w:rPr>
                <w:noProof/>
              </w:rPr>
            </w:pPr>
            <w:proofErr w:type="spellStart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Tengah Semester / </w:t>
            </w:r>
            <w:proofErr w:type="spellStart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Tengan Semester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86FF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2A0E61" w:rsidRPr="00C4015D" w14:paraId="2DE979F1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9535" w14:textId="6058AC3B" w:rsidR="002A0E61" w:rsidRPr="00C4015D" w:rsidRDefault="002A0E61" w:rsidP="002A0E61">
            <w:pPr>
              <w:autoSpaceDE/>
              <w:autoSpaceDN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32B" w14:textId="019968B6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Bioenergi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7EA2" w14:textId="5BCBA685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Bioenergi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F0A9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18A945EF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0ECA0B1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7F40E9E9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68FE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49117EB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785A8069" w14:textId="76C7A103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91D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42FD2438" w14:textId="6BCC3F48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5DBA" w14:textId="1E41DC38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Bioenergi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52D4" w14:textId="2A4643EC" w:rsidR="002A0E61" w:rsidRPr="00C4015D" w:rsidRDefault="00A8481B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7703E2A3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CDD1" w14:textId="78E18A51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10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BEC3" w14:textId="038BEDE1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Biosintesa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3827" w14:textId="348938F7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Biosintesa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7E9F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2031842A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6A7F00A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r w:rsidRPr="00EE00EC">
              <w:rPr>
                <w:rFonts w:ascii="Calibri" w:hAnsi="Calibri"/>
                <w:sz w:val="22"/>
                <w:szCs w:val="22"/>
              </w:rPr>
              <w:t>• Kuis-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084E6A5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6CA1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72440A6B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0590FD72" w14:textId="1F1CFA0F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D4E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657A60E" w14:textId="0680546C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296F" w14:textId="1A302C24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Biosintesa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404E" w14:textId="789ED020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1FD10254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77C1" w14:textId="2CC4BBF0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11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20B8" w14:textId="4687DC39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mikroba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2B8E" w14:textId="2AF92D18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mikroba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AD1A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0C8591B2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B330592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73F0B209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99CCF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41B1AB42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145BD29E" w14:textId="77777777" w:rsidR="002A0E6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</w:p>
          <w:p w14:paraId="73EB0019" w14:textId="21ABA63B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695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196FB09A" w14:textId="5CF7E3E0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E9D" w14:textId="188FCF5A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Genetika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mikroba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6F7F" w14:textId="7FA358AD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2297949F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8A2B" w14:textId="1094C18C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12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5F60" w14:textId="73214225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72656C">
              <w:rPr>
                <w:sz w:val="24"/>
                <w:szCs w:val="24"/>
              </w:rPr>
              <w:t>ikroorganisme</w:t>
            </w:r>
            <w:proofErr w:type="spellEnd"/>
            <w:r w:rsidRPr="0072656C">
              <w:rPr>
                <w:sz w:val="24"/>
                <w:szCs w:val="24"/>
              </w:rPr>
              <w:t xml:space="preserve"> dan </w:t>
            </w:r>
            <w:proofErr w:type="spellStart"/>
            <w:r w:rsidRPr="0072656C">
              <w:rPr>
                <w:sz w:val="24"/>
                <w:szCs w:val="24"/>
              </w:rPr>
              <w:t>rekayasa</w:t>
            </w:r>
            <w:proofErr w:type="spellEnd"/>
            <w:r w:rsidRPr="0072656C">
              <w:rPr>
                <w:sz w:val="24"/>
                <w:szCs w:val="24"/>
              </w:rPr>
              <w:t xml:space="preserve"> </w:t>
            </w:r>
            <w:proofErr w:type="spellStart"/>
            <w:r w:rsidRPr="0072656C">
              <w:rPr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B1DA" w14:textId="7AD15013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72656C">
              <w:rPr>
                <w:sz w:val="24"/>
                <w:szCs w:val="24"/>
              </w:rPr>
              <w:t>ikroorganisme</w:t>
            </w:r>
            <w:proofErr w:type="spellEnd"/>
            <w:r w:rsidRPr="0072656C">
              <w:rPr>
                <w:sz w:val="24"/>
                <w:szCs w:val="24"/>
              </w:rPr>
              <w:t xml:space="preserve"> </w:t>
            </w:r>
            <w:r w:rsidRPr="0072656C">
              <w:rPr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72656C">
              <w:rPr>
                <w:sz w:val="24"/>
                <w:szCs w:val="24"/>
              </w:rPr>
              <w:t>rekayasa</w:t>
            </w:r>
            <w:proofErr w:type="spellEnd"/>
            <w:r w:rsidRPr="0072656C">
              <w:rPr>
                <w:sz w:val="24"/>
                <w:szCs w:val="24"/>
              </w:rPr>
              <w:t xml:space="preserve"> </w:t>
            </w:r>
            <w:proofErr w:type="spellStart"/>
            <w:r w:rsidRPr="0072656C">
              <w:rPr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82C8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lastRenderedPageBreak/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057B1D0F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E00EC">
              <w:rPr>
                <w:rFonts w:ascii="Calibri" w:hAnsi="Calibri"/>
                <w:sz w:val="22"/>
                <w:szCs w:val="22"/>
              </w:rPr>
              <w:lastRenderedPageBreak/>
              <w:t xml:space="preserve">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F16793A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0DD0D915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896C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CE5EEE5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2024A8C9" w14:textId="35CF7255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CC7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lastRenderedPageBreak/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96BFCAA" w14:textId="1029BCAD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D0D5" w14:textId="3B9BCA5B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Pr="0072656C">
              <w:rPr>
                <w:sz w:val="24"/>
                <w:szCs w:val="24"/>
              </w:rPr>
              <w:t>ikroorganisme</w:t>
            </w:r>
            <w:proofErr w:type="spellEnd"/>
            <w:r w:rsidRPr="0072656C">
              <w:rPr>
                <w:sz w:val="24"/>
                <w:szCs w:val="24"/>
              </w:rPr>
              <w:t xml:space="preserve"> dan </w:t>
            </w:r>
            <w:proofErr w:type="spellStart"/>
            <w:r w:rsidRPr="0072656C">
              <w:rPr>
                <w:sz w:val="24"/>
                <w:szCs w:val="24"/>
              </w:rPr>
              <w:t>rekayasa</w:t>
            </w:r>
            <w:proofErr w:type="spellEnd"/>
            <w:r w:rsidRPr="0072656C">
              <w:rPr>
                <w:sz w:val="24"/>
                <w:szCs w:val="24"/>
              </w:rPr>
              <w:t xml:space="preserve"> </w:t>
            </w:r>
            <w:proofErr w:type="spellStart"/>
            <w:r w:rsidRPr="0072656C">
              <w:rPr>
                <w:sz w:val="24"/>
                <w:szCs w:val="24"/>
              </w:rPr>
              <w:t>genetika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7BBA" w14:textId="388DEB32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613EAE1B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4997" w14:textId="57799EA9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13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F7AD" w14:textId="62C817C6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I</w:t>
            </w:r>
            <w:r w:rsidRPr="00F951DA">
              <w:rPr>
                <w:bCs/>
                <w:sz w:val="24"/>
                <w:szCs w:val="24"/>
              </w:rPr>
              <w:t>munologi</w:t>
            </w:r>
            <w:proofErr w:type="spellEnd"/>
            <w:r w:rsidRPr="00F951DA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F951DA">
              <w:rPr>
                <w:bCs/>
                <w:sz w:val="24"/>
                <w:szCs w:val="24"/>
              </w:rPr>
              <w:t>dasar</w:t>
            </w:r>
            <w:proofErr w:type="spellEnd"/>
            <w:proofErr w:type="gram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8F2C" w14:textId="48F7FFA8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I</w:t>
            </w:r>
            <w:r w:rsidRPr="00F951DA">
              <w:rPr>
                <w:bCs/>
                <w:sz w:val="24"/>
                <w:szCs w:val="24"/>
              </w:rPr>
              <w:t>munologi</w:t>
            </w:r>
            <w:proofErr w:type="spellEnd"/>
            <w:r w:rsidRPr="00F951DA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F951DA">
              <w:rPr>
                <w:bCs/>
                <w:sz w:val="24"/>
                <w:szCs w:val="24"/>
              </w:rPr>
              <w:t>dasar</w:t>
            </w:r>
            <w:proofErr w:type="spellEnd"/>
            <w:proofErr w:type="gram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FA22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0F84AE9D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02B82B7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2C8F7755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A3D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7941E3D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16E1C462" w14:textId="61439F19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B735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6E37A888" w14:textId="149B24D4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6DCD" w14:textId="69EC0C40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I</w:t>
            </w:r>
            <w:r w:rsidRPr="00F951DA">
              <w:rPr>
                <w:bCs/>
                <w:sz w:val="24"/>
                <w:szCs w:val="24"/>
              </w:rPr>
              <w:t>munologi</w:t>
            </w:r>
            <w:proofErr w:type="spellEnd"/>
            <w:r w:rsidRPr="00F951DA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F951DA">
              <w:rPr>
                <w:bCs/>
                <w:sz w:val="24"/>
                <w:szCs w:val="24"/>
              </w:rPr>
              <w:t>dasar</w:t>
            </w:r>
            <w:proofErr w:type="spellEnd"/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502D" w14:textId="3784AADE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7C770DAB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20E5" w14:textId="3B1E7C31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14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B7EC" w14:textId="3AF1116B" w:rsidR="002A0E61" w:rsidRPr="007E09F4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Pangan dan </w:t>
            </w:r>
            <w:proofErr w:type="spellStart"/>
            <w:r>
              <w:rPr>
                <w:rFonts w:eastAsia="MS Mincho"/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C48F" w14:textId="19A590A1" w:rsidR="002A0E61" w:rsidRPr="007E09F4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sz w:val="24"/>
                <w:szCs w:val="24"/>
              </w:rPr>
              <w:t>Ketepatan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Pangan dan </w:t>
            </w:r>
            <w:proofErr w:type="spellStart"/>
            <w:r>
              <w:rPr>
                <w:rFonts w:eastAsia="MS Mincho"/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E698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302D3461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13F3AF0" w14:textId="77777777" w:rsidR="002A0E61" w:rsidRPr="00EE00EC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</w:p>
          <w:p w14:paraId="63C96409" w14:textId="77777777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C6B1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3CF45F8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400F8F0D" w14:textId="2CA3E5AF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•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1A6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2FEFC123" w14:textId="6719FB3C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2645" w14:textId="2D287AC2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Pangan dan </w:t>
            </w:r>
            <w:proofErr w:type="spellStart"/>
            <w:r>
              <w:rPr>
                <w:rFonts w:eastAsia="MS Mincho"/>
                <w:sz w:val="24"/>
                <w:szCs w:val="24"/>
              </w:rPr>
              <w:t>Industri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F4A4" w14:textId="22FAF479" w:rsidR="002A0E61" w:rsidRPr="00C4015D" w:rsidRDefault="00A8481B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A0E61" w:rsidRPr="00C4015D" w14:paraId="646ABB97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4E01" w14:textId="18B043DC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15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8A5B" w14:textId="6160210D" w:rsidR="002A0E61" w:rsidRPr="00611BAE" w:rsidRDefault="002A0E61" w:rsidP="002A0E61">
            <w:pPr>
              <w:rPr>
                <w:rFonts w:ascii="Calibri" w:hAnsi="Calibri"/>
                <w:bCs/>
                <w:sz w:val="22"/>
                <w:szCs w:val="22"/>
                <w:lang w:val="it-IT" w:eastAsia="id-ID"/>
              </w:rPr>
            </w:pPr>
            <w:r w:rsidRPr="00611BAE">
              <w:rPr>
                <w:sz w:val="24"/>
                <w:szCs w:val="24"/>
                <w:lang w:val="it-IT"/>
              </w:rPr>
              <w:t xml:space="preserve">Mampu menjelaskan </w:t>
            </w:r>
            <w:r w:rsidRPr="00611BAE">
              <w:rPr>
                <w:rFonts w:eastAsia="MS Mincho"/>
                <w:sz w:val="24"/>
                <w:szCs w:val="24"/>
                <w:lang w:val="it-IT"/>
              </w:rPr>
              <w:t>Mikrobiologi Pertanian dan Lingkungan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80A1" w14:textId="7A99E9C2" w:rsidR="002A0E61" w:rsidRPr="00611BAE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val="it-IT" w:eastAsia="id-ID"/>
              </w:rPr>
            </w:pPr>
            <w:r w:rsidRPr="00611BAE">
              <w:rPr>
                <w:sz w:val="24"/>
                <w:szCs w:val="24"/>
                <w:lang w:val="it-IT"/>
              </w:rPr>
              <w:t xml:space="preserve">Ketepatan menjelaskan </w:t>
            </w:r>
            <w:r w:rsidRPr="00611BAE">
              <w:rPr>
                <w:rFonts w:eastAsia="MS Mincho"/>
                <w:sz w:val="24"/>
                <w:szCs w:val="24"/>
                <w:lang w:val="it-IT"/>
              </w:rPr>
              <w:t>Mikrobiologi Pertanian dan Lingkungan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73D9" w14:textId="77777777" w:rsidR="002A0E61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Kriteria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:</w:t>
            </w:r>
            <w:proofErr w:type="gramEnd"/>
          </w:p>
          <w:p w14:paraId="4504637A" w14:textId="1B7D0A68" w:rsidR="002A0E61" w:rsidRPr="002C1D4B" w:rsidRDefault="002A0E61" w:rsidP="002A0E61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Pedoman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Penskoran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(Marking Scheme)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Bentuk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non-test: •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Mer</w:t>
            </w:r>
            <w:r>
              <w:rPr>
                <w:rFonts w:ascii="Calibri" w:hAnsi="Calibri"/>
                <w:sz w:val="22"/>
                <w:szCs w:val="22"/>
              </w:rPr>
              <w:t>eview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materi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EE00EC">
              <w:rPr>
                <w:rFonts w:ascii="Calibri" w:hAnsi="Calibri"/>
                <w:sz w:val="22"/>
                <w:szCs w:val="22"/>
              </w:rPr>
              <w:t>kuliah</w:t>
            </w:r>
            <w:proofErr w:type="spellEnd"/>
            <w:r w:rsidRPr="00EE00E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5331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1ABA71BE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,    </w:t>
            </w:r>
          </w:p>
          <w:p w14:paraId="6E26368A" w14:textId="77777777" w:rsidR="002A0E6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[TM: 1x(2x50”)] </w:t>
            </w:r>
          </w:p>
          <w:p w14:paraId="546918A0" w14:textId="305AD98D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Me</w:t>
            </w:r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review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hasil</w:t>
            </w:r>
            <w:proofErr w:type="spellEnd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  <w:lang w:eastAsia="id-ID"/>
              </w:rPr>
              <w:t>kuliah</w:t>
            </w:r>
            <w:proofErr w:type="spellEnd"/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CB04" w14:textId="77777777" w:rsidR="002A0E61" w:rsidRPr="00F90741" w:rsidRDefault="002A0E61" w:rsidP="002A0E61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Elearning</w:t>
            </w:r>
            <w:proofErr w:type="spellEnd"/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 xml:space="preserve"> </w:t>
            </w:r>
          </w:p>
          <w:p w14:paraId="5EE29075" w14:textId="011A0ABC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 w:rsidRPr="00F90741">
              <w:rPr>
                <w:rFonts w:ascii="Calibri" w:hAnsi="Calibri"/>
                <w:bCs/>
                <w:sz w:val="22"/>
                <w:szCs w:val="22"/>
                <w:lang w:eastAsia="id-ID"/>
              </w:rPr>
              <w:t>Repositori.unila.ac.id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CCA5" w14:textId="6E09A22B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eastAsia="MS Mincho"/>
                <w:sz w:val="24"/>
                <w:szCs w:val="24"/>
              </w:rPr>
              <w:t>Mikrobiologi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MS Mincho"/>
                <w:sz w:val="24"/>
                <w:szCs w:val="24"/>
              </w:rPr>
              <w:t>Pertanian</w:t>
            </w:r>
            <w:proofErr w:type="spellEnd"/>
            <w:r>
              <w:rPr>
                <w:rFonts w:eastAsia="MS Mincho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MS Mincho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E40" w14:textId="10B2CB27" w:rsidR="002A0E61" w:rsidRPr="00C4015D" w:rsidRDefault="00A8481B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5</w:t>
            </w:r>
          </w:p>
        </w:tc>
      </w:tr>
      <w:tr w:rsidR="002F48BF" w:rsidRPr="00C4015D" w14:paraId="38481903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BCB4" w14:textId="1B7A9161" w:rsidR="002F48BF" w:rsidRDefault="002F48BF" w:rsidP="002F48BF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3CC0" w14:textId="7FD75670" w:rsidR="002F48BF" w:rsidRPr="00CA459D" w:rsidRDefault="002F48BF" w:rsidP="002F48BF">
            <w:pPr>
              <w:pStyle w:val="NormalWeb"/>
              <w:spacing w:before="0" w:beforeAutospacing="0" w:after="0" w:afterAutospacing="0"/>
              <w:rPr>
                <w:lang w:val="it-IT"/>
              </w:rPr>
            </w:pPr>
            <w:r w:rsidRPr="00CA459D">
              <w:rPr>
                <w:rFonts w:ascii="Calibri" w:hAnsi="Calibri" w:cs="Calibri"/>
                <w:color w:val="000000"/>
                <w:lang w:val="it-IT"/>
              </w:rPr>
              <w:t xml:space="preserve">Mampu melaporkan proyek mandiri dengan pokok laporan berupa </w:t>
            </w:r>
            <w:r w:rsidRPr="00CA459D">
              <w:rPr>
                <w:rFonts w:ascii="Calibri" w:hAnsi="Calibri" w:cs="Calibri"/>
                <w:color w:val="000000"/>
                <w:lang w:val="it-IT"/>
              </w:rPr>
              <w:lastRenderedPageBreak/>
              <w:t xml:space="preserve">rekomendasi diri untuk perbaikan permasalahan biologi di Lampung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793A" w14:textId="50F0F9D5" w:rsidR="002F48BF" w:rsidRPr="00CA459D" w:rsidRDefault="00E16D81" w:rsidP="002F48BF">
            <w:pPr>
              <w:rPr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color w:val="000000"/>
                <w:lang w:val="it-IT"/>
              </w:rPr>
              <w:lastRenderedPageBreak/>
              <w:t xml:space="preserve">Ketepatan menjelaskan </w:t>
            </w:r>
            <w:r w:rsidR="00173008">
              <w:rPr>
                <w:rFonts w:ascii="Calibri" w:hAnsi="Calibri" w:cs="Calibri"/>
                <w:color w:val="000000"/>
                <w:lang w:val="it-IT"/>
              </w:rPr>
              <w:t xml:space="preserve">Penyelesaian </w:t>
            </w:r>
            <w:r w:rsidRPr="00CA459D">
              <w:rPr>
                <w:rFonts w:ascii="Calibri" w:hAnsi="Calibri" w:cs="Calibri"/>
                <w:color w:val="000000"/>
                <w:lang w:val="it-IT"/>
              </w:rPr>
              <w:t xml:space="preserve">perbaikan </w:t>
            </w:r>
            <w:r w:rsidRPr="00CA459D">
              <w:rPr>
                <w:rFonts w:ascii="Calibri" w:hAnsi="Calibri" w:cs="Calibri"/>
                <w:color w:val="000000"/>
                <w:lang w:val="it-IT"/>
              </w:rPr>
              <w:lastRenderedPageBreak/>
              <w:t>permasalahan biologi di Lampung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7A11" w14:textId="1A28AF81" w:rsidR="002F48BF" w:rsidRDefault="002F48BF" w:rsidP="002F48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Instrumen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penilaian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hasil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proyek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A3CF" w14:textId="77777777" w:rsidR="002F48BF" w:rsidRDefault="002F48BF" w:rsidP="002F48B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Bentuk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pembelajaran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</w:rPr>
              <w:t>kuliah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danpraktik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observasi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dan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lastRenderedPageBreak/>
              <w:t>menilai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FF"/>
              </w:rPr>
              <w:t> (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  <w:color w:val="0000FF"/>
              </w:rPr>
              <w:t>Tugas</w:t>
            </w:r>
            <w:proofErr w:type="spellEnd"/>
            <w:r>
              <w:rPr>
                <w:rFonts w:ascii="Calibri" w:hAnsi="Calibri" w:cs="Calibri"/>
                <w:b/>
                <w:bCs/>
                <w:color w:val="0000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FF"/>
              </w:rPr>
              <w:t>Terstruktur</w:t>
            </w:r>
            <w:proofErr w:type="spellEnd"/>
            <w:r>
              <w:rPr>
                <w:rFonts w:ascii="Calibri" w:hAnsi="Calibri" w:cs="Calibri"/>
                <w:b/>
                <w:bCs/>
                <w:color w:val="0000FF"/>
              </w:rPr>
              <w:t xml:space="preserve"> 2x60”+mandiri 2x60”) (</w:t>
            </w:r>
            <w:proofErr w:type="spellStart"/>
            <w:r>
              <w:rPr>
                <w:rFonts w:ascii="Calibri" w:hAnsi="Calibri" w:cs="Calibri"/>
                <w:b/>
                <w:bCs/>
                <w:color w:val="0000FF"/>
              </w:rPr>
              <w:t>Praktik</w:t>
            </w:r>
            <w:proofErr w:type="spellEnd"/>
            <w:r>
              <w:rPr>
                <w:rFonts w:ascii="Calibri" w:hAnsi="Calibri" w:cs="Calibri"/>
                <w:b/>
                <w:bCs/>
                <w:color w:val="0000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FF"/>
              </w:rPr>
              <w:t>Observasi+diskusi</w:t>
            </w:r>
            <w:proofErr w:type="spellEnd"/>
            <w:r>
              <w:rPr>
                <w:rFonts w:ascii="Calibri" w:hAnsi="Calibri" w:cs="Calibri"/>
                <w:b/>
                <w:bCs/>
                <w:color w:val="0000FF"/>
              </w:rPr>
              <w:t xml:space="preserve"> 2x170 “)]</w:t>
            </w:r>
            <w:r>
              <w:rPr>
                <w:rFonts w:ascii="Calibri" w:hAnsi="Calibri" w:cs="Calibri"/>
                <w:b/>
                <w:bCs/>
                <w:color w:val="0070C0"/>
              </w:rPr>
              <w:t> </w:t>
            </w:r>
          </w:p>
          <w:p w14:paraId="2FD8A968" w14:textId="73EB2CD4" w:rsidR="002F48BF" w:rsidRPr="00F90741" w:rsidRDefault="002F48BF" w:rsidP="002F48BF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Metode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pembelajaran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Proyek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membuat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laporan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proyek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mandiri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pokok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laporan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berupa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rekomendasi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penampilan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tampil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pembelajaran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berasarkan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mandiri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sejawat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serta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penilaian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dosen</w:t>
            </w:r>
            <w:proofErr w:type="spellEnd"/>
            <w:r>
              <w:rPr>
                <w:color w:val="000000"/>
              </w:rPr>
              <w:t xml:space="preserve">, minimal </w:t>
            </w:r>
            <w:proofErr w:type="spellStart"/>
            <w:r>
              <w:rPr>
                <w:color w:val="000000"/>
              </w:rPr>
              <w:t>memuat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rumusan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386008">
              <w:rPr>
                <w:color w:val="000000"/>
              </w:rPr>
              <w:t>mikrobiologi</w:t>
            </w:r>
            <w:proofErr w:type="spellEnd"/>
            <w:r w:rsidR="003860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sesuai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preskriptif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kondisi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faktual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rekaman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praktik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sendiri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kasus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perkasus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analisis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kesenjangan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faktual</w:t>
            </w:r>
            <w:proofErr w:type="spellEnd"/>
            <w:r>
              <w:rPr>
                <w:color w:val="000000"/>
              </w:rPr>
              <w:t xml:space="preserve"> dan </w:t>
            </w:r>
            <w:proofErr w:type="spellStart"/>
            <w:r>
              <w:rPr>
                <w:color w:val="000000"/>
              </w:rPr>
              <w:t>idial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serta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rekomendasi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386008">
              <w:rPr>
                <w:color w:val="000000"/>
              </w:rPr>
              <w:t>biologi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C58" w14:textId="69A47CD3" w:rsidR="002F48BF" w:rsidRPr="00F90741" w:rsidRDefault="002F48BF" w:rsidP="002F48BF">
            <w:pPr>
              <w:rPr>
                <w:rFonts w:ascii="Calibri" w:hAnsi="Calibri"/>
                <w:bCs/>
                <w:sz w:val="22"/>
                <w:szCs w:val="22"/>
                <w:lang w:eastAsia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Kuliah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dilaksanakan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via </w:t>
            </w:r>
            <w:proofErr w:type="spellStart"/>
            <w:r>
              <w:rPr>
                <w:rFonts w:ascii="Calibri" w:hAnsi="Calibri" w:cs="Calibri"/>
                <w:color w:val="000000"/>
              </w:rPr>
              <w:t>Whatsapp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Zoom dan </w:t>
            </w:r>
            <w:proofErr w:type="spellStart"/>
            <w:r>
              <w:rPr>
                <w:rFonts w:ascii="Calibri" w:hAnsi="Calibri" w:cs="Calibri"/>
                <w:color w:val="000000"/>
              </w:rPr>
              <w:t>Vclass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b/>
                <w:bCs/>
                <w:color w:val="0000FF"/>
              </w:rPr>
              <w:t xml:space="preserve"> [(TM: 1x50”)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5356" w14:textId="392BCF01" w:rsidR="002F48BF" w:rsidRPr="00386008" w:rsidRDefault="00386008" w:rsidP="002F48BF">
            <w:pPr>
              <w:rPr>
                <w:rFonts w:eastAsia="MS Mincho"/>
                <w:sz w:val="24"/>
                <w:szCs w:val="24"/>
                <w:lang w:val="it-IT"/>
              </w:rPr>
            </w:pPr>
            <w:r w:rsidRPr="00386008">
              <w:rPr>
                <w:rFonts w:eastAsia="MS Mincho"/>
                <w:sz w:val="24"/>
                <w:szCs w:val="24"/>
                <w:lang w:val="it-IT"/>
              </w:rPr>
              <w:t xml:space="preserve">Konsep dasar mikrobiologi dan </w:t>
            </w:r>
            <w:r>
              <w:rPr>
                <w:rFonts w:eastAsia="MS Mincho"/>
                <w:sz w:val="24"/>
                <w:szCs w:val="24"/>
                <w:lang w:val="it-IT"/>
              </w:rPr>
              <w:t xml:space="preserve">penerapannya dalam masyarakat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DC23" w14:textId="3FC7541A" w:rsidR="002F48BF" w:rsidRDefault="002F48BF" w:rsidP="002F48BF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2A0E61" w:rsidRPr="00C4015D" w14:paraId="624E409C" w14:textId="77777777" w:rsidTr="002C1D4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6E7D" w14:textId="6D48D0BE" w:rsidR="002A0E61" w:rsidRPr="00C4015D" w:rsidRDefault="002A0E61" w:rsidP="002A0E61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13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B341" w14:textId="5CEFB32E" w:rsidR="002A0E61" w:rsidRPr="00C4015D" w:rsidRDefault="002A0E61" w:rsidP="002A0E61">
            <w:pP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Akhir </w:t>
            </w:r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Semester / </w:t>
            </w:r>
            <w:proofErr w:type="spellStart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 xml:space="preserve">Akhir </w:t>
            </w:r>
            <w:r w:rsidRPr="007E09F4">
              <w:rPr>
                <w:rFonts w:ascii="Calibri" w:hAnsi="Calibri"/>
                <w:b/>
                <w:bCs/>
                <w:sz w:val="22"/>
                <w:szCs w:val="22"/>
                <w:lang w:eastAsia="id-ID"/>
              </w:rPr>
              <w:t>Semester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87F9" w14:textId="412A6627" w:rsidR="002A0E61" w:rsidRPr="00C4015D" w:rsidRDefault="002A0E61" w:rsidP="002A0E61">
            <w:pP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eastAsia="id-ID"/>
              </w:rPr>
              <w:t>100</w:t>
            </w:r>
          </w:p>
        </w:tc>
      </w:tr>
    </w:tbl>
    <w:p w14:paraId="711A0100" w14:textId="3EE5342D" w:rsidR="00BF1DE3" w:rsidRDefault="00BF1DE3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sz w:val="24"/>
          <w:szCs w:val="24"/>
          <w:u w:val="single"/>
          <w:lang w:val="id-ID"/>
        </w:rPr>
      </w:pPr>
    </w:p>
    <w:p w14:paraId="012728EE" w14:textId="77777777" w:rsidR="00BF1DE3" w:rsidRDefault="00BF1DE3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sz w:val="24"/>
          <w:szCs w:val="24"/>
          <w:u w:val="single"/>
          <w:lang w:val="id-ID"/>
        </w:rPr>
      </w:pPr>
    </w:p>
    <w:p w14:paraId="34C64AA8" w14:textId="77777777" w:rsidR="002F48BF" w:rsidRDefault="002F48BF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sz w:val="24"/>
          <w:szCs w:val="24"/>
          <w:u w:val="single"/>
          <w:lang w:val="id-ID"/>
        </w:rPr>
      </w:pPr>
    </w:p>
    <w:p w14:paraId="257138FD" w14:textId="77777777" w:rsidR="002F48BF" w:rsidRDefault="002F48BF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b/>
          <w:sz w:val="24"/>
          <w:szCs w:val="24"/>
          <w:u w:val="single"/>
          <w:lang w:val="id-ID"/>
        </w:rPr>
      </w:pPr>
    </w:p>
    <w:p w14:paraId="11EEDFEF" w14:textId="674C9CC5" w:rsidR="005B6924" w:rsidRPr="009333FF" w:rsidRDefault="00C4015D" w:rsidP="005B6924">
      <w:pPr>
        <w:tabs>
          <w:tab w:val="left" w:pos="900"/>
          <w:tab w:val="left" w:pos="5040"/>
          <w:tab w:val="left" w:pos="5400"/>
        </w:tabs>
        <w:rPr>
          <w:rFonts w:ascii="Calibri" w:hAnsi="Calibri"/>
          <w:noProof/>
          <w:sz w:val="24"/>
          <w:szCs w:val="24"/>
          <w:lang w:val="id-ID"/>
        </w:rPr>
      </w:pPr>
      <w:r w:rsidRPr="009333FF">
        <w:rPr>
          <w:rFonts w:ascii="Calibri" w:hAnsi="Calibri"/>
          <w:b/>
          <w:sz w:val="24"/>
          <w:szCs w:val="24"/>
          <w:u w:val="single"/>
          <w:lang w:val="id-ID"/>
        </w:rPr>
        <w:t>Catatan</w:t>
      </w:r>
      <w:r w:rsidRPr="009333FF">
        <w:rPr>
          <w:rFonts w:ascii="Calibri" w:hAnsi="Calibri"/>
          <w:b/>
          <w:sz w:val="24"/>
          <w:szCs w:val="24"/>
          <w:lang w:val="id-ID"/>
        </w:rPr>
        <w:t xml:space="preserve"> :</w:t>
      </w:r>
      <w:r w:rsidRPr="009333FF">
        <w:rPr>
          <w:rFonts w:ascii="Calibri" w:hAnsi="Calibri"/>
          <w:sz w:val="24"/>
          <w:szCs w:val="24"/>
          <w:lang w:val="id-ID"/>
        </w:rPr>
        <w:t xml:space="preserve"> </w:t>
      </w:r>
      <w:r w:rsidRPr="009333FF">
        <w:rPr>
          <w:rFonts w:ascii="Calibri" w:hAnsi="Calibri"/>
          <w:noProof/>
          <w:sz w:val="24"/>
          <w:szCs w:val="24"/>
          <w:lang w:val="id-ID"/>
        </w:rPr>
        <w:t xml:space="preserve">  </w:t>
      </w:r>
    </w:p>
    <w:p w14:paraId="36D00305" w14:textId="2154AB61" w:rsidR="0071505C" w:rsidRPr="0071505C" w:rsidRDefault="00A17EDA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C</w:t>
      </w:r>
      <w:r w:rsidRPr="00611BAE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 xml:space="preserve">apaian </w:t>
      </w: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P</w:t>
      </w:r>
      <w:r w:rsidRPr="00611BAE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embelajaran</w:t>
      </w: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 xml:space="preserve"> </w:t>
      </w:r>
      <w:r w:rsidR="007453DF"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Lulusan PRODI (CP</w:t>
      </w:r>
      <w:r w:rsidR="0071505C"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L-PRODI)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kemampuan yang </w:t>
      </w:r>
      <w: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dimiliki oleh setiap lulusan P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RODI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yang merupakan internalisasi dari sikap, penguasaan pengetahuan dan ketrampilan sesuai dengan jenjang prodinya yang diperoleh melalui proses pembelajaran.</w:t>
      </w:r>
    </w:p>
    <w:p w14:paraId="6510983A" w14:textId="50DE2DFD" w:rsidR="0071505C" w:rsidRPr="0071505C" w:rsidRDefault="00A17EDA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lastRenderedPageBreak/>
        <w:t>CP</w:t>
      </w:r>
      <w:r w:rsidRPr="00611BAE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L</w:t>
      </w:r>
      <w:r w:rsidR="0071505C"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 xml:space="preserve"> yang dibebankan pada mata kuliah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beberapa capaian pembela</w:t>
      </w:r>
      <w: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jaran lulusan program studi (CP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L-PRODI) yang digunakan untuk pembentukan/pengembangan sebuah mata kuliah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yang terdiri dari aspek sikap, ketrampulan umum, ketrampilan khusus dan pengetahuan.</w:t>
      </w:r>
    </w:p>
    <w:p w14:paraId="48ACD8DD" w14:textId="70D34D33" w:rsidR="0071505C" w:rsidRPr="0071505C" w:rsidRDefault="00A17EDA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CP Mata kuliah (CP</w:t>
      </w:r>
      <w:r w:rsidR="0071505C"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MK)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kemampuan yang dijabarkan</w:t>
      </w:r>
      <w: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secara spesifik dari CPL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yang dibebankan pada mata kuliah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, dan bersifat spesifik terhadap bahan kajian atau materi pembelajaran mata kuliah tersebut.</w:t>
      </w:r>
    </w:p>
    <w:p w14:paraId="73377F05" w14:textId="65784F40" w:rsidR="009A6D3B" w:rsidRPr="00C31DE3" w:rsidRDefault="00A17EDA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Sub-CP Mata kuliah (Sub-CP</w:t>
      </w:r>
      <w:r w:rsidR="0071505C"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MK)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kemampuan yang di</w:t>
      </w:r>
      <w: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jabarkan secara spesifik dari CPMK</w:t>
      </w:r>
      <w:r w:rsidR="0071505C" w:rsidRPr="0071505C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yang dapat diukur atau diamati dan merupakan kemampuan akhir yang direncanak</w:t>
      </w:r>
      <w: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an pada tiap tahap pembelajaran, 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dan bersifat spesifik terhadap materi pembelajaran mata kuliah tersebut.</w:t>
      </w:r>
    </w:p>
    <w:p w14:paraId="2EF84DD4" w14:textId="77777777" w:rsidR="00C31DE3" w:rsidRPr="00C31DE3" w:rsidRDefault="00C31DE3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Indikator penilaian</w:t>
      </w:r>
      <w:r w:rsidRPr="00C31DE3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kemampuan dalam proses maupun hasil belajar mahasiswa adalah pernyataan spesifik dan terukur yang mengidentifikasi kemampuan atau kinerja hasil belajar mahasiswa yang disertai bukti-bukti.</w:t>
      </w:r>
    </w:p>
    <w:p w14:paraId="3A1D867B" w14:textId="06CADC97" w:rsidR="00F55158" w:rsidRDefault="00F55158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C31DE3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Kreteria Penilaian</w:t>
      </w:r>
      <w:r w:rsidRPr="00F55158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patokan yang digunakan sebagai ukuran atau tolok ukur ketercapaian pembelajaran dalam penilaian berd</w:t>
      </w:r>
      <w:r w:rsidR="00A17EDA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asarkan indik</w:t>
      </w:r>
      <w:r w:rsidRPr="00F55158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ator-indikator yang telah ditetapkan. Kreteria</w:t>
      </w:r>
      <w:r w:rsidR="00A17EDA"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penilaian</w:t>
      </w:r>
      <w:r w:rsidRPr="00F55158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merupakan pedoman bagi penilai agar penilaian konsisten dan tidak bias. Kreteria dapat berupa kuantitatif ataupun kualitatif.</w:t>
      </w:r>
    </w:p>
    <w:p w14:paraId="2F7D4C2C" w14:textId="543FE624" w:rsidR="00C31DE3" w:rsidRPr="00C31DE3" w:rsidRDefault="00C31DE3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proofErr w:type="spellStart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>Bentuk</w:t>
      </w:r>
      <w:proofErr w:type="spellEnd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 xml:space="preserve"> </w:t>
      </w:r>
      <w:proofErr w:type="spellStart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>penilaian</w:t>
      </w:r>
      <w:proofErr w:type="spellEnd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 xml:space="preserve">: </w:t>
      </w:r>
      <w:proofErr w:type="spellStart"/>
      <w:r w:rsidRPr="00C31DE3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tes</w:t>
      </w:r>
      <w:proofErr w:type="spellEnd"/>
      <w:r w:rsidRPr="00C31DE3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dan non-</w:t>
      </w:r>
      <w:proofErr w:type="spellStart"/>
      <w:r w:rsidRPr="00C31DE3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tes</w:t>
      </w:r>
      <w:proofErr w:type="spellEnd"/>
      <w:r w:rsidRPr="00C31DE3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.</w:t>
      </w:r>
    </w:p>
    <w:p w14:paraId="326CE1D3" w14:textId="097A269F" w:rsidR="00C31DE3" w:rsidRPr="009333FF" w:rsidRDefault="00C31DE3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611BAE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Bentuk pembelajaran: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2E6C7B6F" w14:textId="38394DB4" w:rsidR="00C31DE3" w:rsidRPr="000740EE" w:rsidRDefault="00BA7C48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 xml:space="preserve">Metode </w:t>
      </w:r>
      <w:proofErr w:type="spellStart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>Pembelajaran</w:t>
      </w:r>
      <w:proofErr w:type="spellEnd"/>
      <w:r>
        <w:rPr>
          <w:rFonts w:asciiTheme="minorHAnsi" w:hAnsiTheme="minorHAnsi"/>
          <w:b/>
          <w:iCs/>
          <w:kern w:val="28"/>
          <w:sz w:val="22"/>
          <w:szCs w:val="22"/>
          <w:lang w:eastAsia="x-none"/>
        </w:rPr>
        <w:t>: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Small Group Discussion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Role-Play &amp; Simulation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Discovery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Self-Directed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Cooperative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Collaborative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Contextual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Project Based Learning</w:t>
      </w:r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dan </w:t>
      </w:r>
      <w:proofErr w:type="spellStart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metode</w:t>
      </w:r>
      <w:proofErr w:type="spellEnd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lainnya</w:t>
      </w:r>
      <w:proofErr w:type="spellEnd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yg</w:t>
      </w:r>
      <w:proofErr w:type="spellEnd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BA7C48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setara</w:t>
      </w:r>
      <w:proofErr w:type="spellEnd"/>
      <w:r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.</w:t>
      </w:r>
    </w:p>
    <w:p w14:paraId="0966B7C7" w14:textId="00D84A93" w:rsidR="000740EE" w:rsidRPr="009333FF" w:rsidRDefault="000740EE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611BAE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 xml:space="preserve">Materi Pembelajaran 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adalah rincian atau uraian dari bahan kajian yg dapat disajikan dalam bentuk beberapa pokok dan sub-pokok bahasan.</w:t>
      </w:r>
    </w:p>
    <w:p w14:paraId="23CA4DE9" w14:textId="31723444" w:rsidR="009333FF" w:rsidRPr="00AA771C" w:rsidRDefault="009333FF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9333FF">
        <w:rPr>
          <w:rFonts w:asciiTheme="minorHAnsi" w:hAnsiTheme="minorHAnsi"/>
          <w:b/>
          <w:iCs/>
          <w:kern w:val="28"/>
          <w:sz w:val="22"/>
          <w:szCs w:val="22"/>
          <w:lang w:val="id-ID" w:eastAsia="x-none"/>
        </w:rPr>
        <w:t>Bobot penilaian</w:t>
      </w:r>
      <w:r w:rsidRPr="009333FF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 xml:space="preserve"> adalah prosentasi penilaian terhadap setiap pencapaian sub-CPMK yang besarnya proposional dengan tingkat kesulitan pencapaian sub-CPMK tsb., dan totalnya 100%</w:t>
      </w:r>
      <w:r w:rsidRPr="00611BAE"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  <w:t>.</w:t>
      </w:r>
    </w:p>
    <w:p w14:paraId="054BF3A4" w14:textId="5AEC2541" w:rsidR="00AA771C" w:rsidRPr="00611BAE" w:rsidRDefault="00AA771C" w:rsidP="00A511E5">
      <w:pPr>
        <w:pStyle w:val="ListParagraph"/>
        <w:numPr>
          <w:ilvl w:val="0"/>
          <w:numId w:val="1"/>
        </w:numPr>
        <w:ind w:left="709" w:hanging="425"/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TM=</w:t>
      </w:r>
      <w:proofErr w:type="spellStart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Tatap</w:t>
      </w:r>
      <w:proofErr w:type="spellEnd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Muka, PT=</w:t>
      </w:r>
      <w:proofErr w:type="spellStart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Penugasan</w:t>
      </w:r>
      <w:proofErr w:type="spellEnd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terstruktur</w:t>
      </w:r>
      <w:proofErr w:type="spellEnd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, BM=</w:t>
      </w:r>
      <w:proofErr w:type="spellStart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Belajar</w:t>
      </w:r>
      <w:proofErr w:type="spellEnd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mandiri</w:t>
      </w:r>
      <w:proofErr w:type="spellEnd"/>
      <w:r w:rsidRPr="00AA771C">
        <w:rPr>
          <w:rFonts w:asciiTheme="minorHAnsi" w:hAnsiTheme="minorHAnsi"/>
          <w:bCs/>
          <w:iCs/>
          <w:kern w:val="28"/>
          <w:sz w:val="22"/>
          <w:szCs w:val="22"/>
          <w:lang w:eastAsia="x-none"/>
        </w:rPr>
        <w:t>.</w:t>
      </w:r>
    </w:p>
    <w:p w14:paraId="5C0574E5" w14:textId="77777777" w:rsidR="00611BAE" w:rsidRDefault="00611BAE" w:rsidP="00611BAE">
      <w:pP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</w:p>
    <w:p w14:paraId="1D6FF92E" w14:textId="77777777" w:rsidR="00611BAE" w:rsidRDefault="00611BAE" w:rsidP="00611BAE">
      <w:pP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</w:p>
    <w:p w14:paraId="59A1E82A" w14:textId="77777777" w:rsidR="00611BAE" w:rsidRPr="00611BAE" w:rsidRDefault="00611BAE" w:rsidP="00611BAE">
      <w:pPr>
        <w:numPr>
          <w:ilvl w:val="0"/>
          <w:numId w:val="10"/>
        </w:numPr>
        <w:autoSpaceDE/>
        <w:autoSpaceDN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>Penilaian</w:t>
      </w:r>
      <w:proofErr w:type="spellEnd"/>
    </w:p>
    <w:p w14:paraId="335469F3" w14:textId="77777777" w:rsidR="00611BAE" w:rsidRPr="00611BAE" w:rsidRDefault="00611BAE" w:rsidP="00611BAE">
      <w:pPr>
        <w:numPr>
          <w:ilvl w:val="0"/>
          <w:numId w:val="11"/>
        </w:numPr>
        <w:autoSpaceDE/>
        <w:autoSpaceDN/>
        <w:ind w:left="800"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>Kriteria</w:t>
      </w:r>
      <w:proofErr w:type="spellEnd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>Penilaian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392"/>
        <w:gridCol w:w="1080"/>
      </w:tblGrid>
      <w:tr w:rsidR="00611BAE" w:rsidRPr="00611BAE" w14:paraId="7163199C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6F2F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Nilai Akhir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4B18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611B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Huruf</w:t>
            </w:r>
            <w:proofErr w:type="spellEnd"/>
            <w:r w:rsidRPr="00611B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 xml:space="preserve"> Mutu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BC92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611B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zh-CN"/>
              </w:rPr>
              <w:t>Konversi</w:t>
            </w:r>
            <w:proofErr w:type="spellEnd"/>
          </w:p>
        </w:tc>
      </w:tr>
      <w:tr w:rsidR="00611BAE" w:rsidRPr="00611BAE" w14:paraId="67A3DCA4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5715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&gt;76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7933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78B0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611BAE" w:rsidRPr="00611BAE" w14:paraId="2BF39FAB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5E37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71-75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2745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B+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39E3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3,5</w:t>
            </w:r>
          </w:p>
        </w:tc>
      </w:tr>
      <w:tr w:rsidR="00611BAE" w:rsidRPr="00611BAE" w14:paraId="28DEC343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33AB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66-70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80B14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BD95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611BAE" w:rsidRPr="00611BAE" w14:paraId="7282551E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BBC8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61-65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A459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C+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AC91E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2,5</w:t>
            </w:r>
          </w:p>
        </w:tc>
      </w:tr>
      <w:tr w:rsidR="00611BAE" w:rsidRPr="00611BAE" w14:paraId="529F8B74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85C35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56-60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1DEC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90D9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611BAE" w:rsidRPr="00611BAE" w14:paraId="742DB5B0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5CAF0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51-55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454F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AC5A9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611BAE" w:rsidRPr="00611BAE" w14:paraId="7316D99D" w14:textId="77777777" w:rsidTr="00611BA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2437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&lt;51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0E72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1BA7" w14:textId="77777777" w:rsidR="00611BAE" w:rsidRPr="00611BAE" w:rsidRDefault="00611BAE" w:rsidP="00611BAE">
            <w:pPr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611BAE">
              <w:rPr>
                <w:rFonts w:ascii="Calibri" w:hAnsi="Calibri" w:cs="Calibr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</w:tbl>
    <w:p w14:paraId="4EA7574B" w14:textId="77777777" w:rsidR="00611BAE" w:rsidRPr="00611BAE" w:rsidRDefault="00611BAE" w:rsidP="00611BAE">
      <w:pPr>
        <w:autoSpaceDE/>
        <w:autoSpaceDN/>
        <w:rPr>
          <w:sz w:val="24"/>
          <w:szCs w:val="24"/>
          <w:lang w:eastAsia="zh-CN"/>
        </w:rPr>
      </w:pPr>
      <w:r w:rsidRPr="00611BAE">
        <w:rPr>
          <w:sz w:val="24"/>
          <w:szCs w:val="24"/>
          <w:lang w:eastAsia="zh-CN"/>
        </w:rPr>
        <w:br/>
      </w:r>
    </w:p>
    <w:p w14:paraId="04CCAA72" w14:textId="77777777" w:rsidR="00611BAE" w:rsidRPr="00611BAE" w:rsidRDefault="00611BAE" w:rsidP="00611BAE">
      <w:pPr>
        <w:numPr>
          <w:ilvl w:val="0"/>
          <w:numId w:val="12"/>
        </w:numPr>
        <w:autoSpaceDE/>
        <w:autoSpaceDN/>
        <w:jc w:val="both"/>
        <w:textAlignment w:val="baseline"/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lastRenderedPageBreak/>
        <w:t>Aspek</w:t>
      </w:r>
      <w:proofErr w:type="spellEnd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 xml:space="preserve"> yang </w:t>
      </w:r>
      <w:proofErr w:type="spellStart"/>
      <w:r w:rsidRPr="00611BAE">
        <w:rPr>
          <w:rFonts w:ascii="Calibri" w:hAnsi="Calibri" w:cs="Calibri"/>
          <w:b/>
          <w:bCs/>
          <w:color w:val="000000"/>
          <w:sz w:val="24"/>
          <w:szCs w:val="24"/>
          <w:lang w:eastAsia="zh-CN"/>
        </w:rPr>
        <w:t>dinilai</w:t>
      </w:r>
      <w:proofErr w:type="spellEnd"/>
    </w:p>
    <w:p w14:paraId="3AB394DB" w14:textId="77777777" w:rsidR="00611BAE" w:rsidRPr="00611BAE" w:rsidRDefault="00611BAE" w:rsidP="00611BAE">
      <w:pPr>
        <w:autoSpaceDE/>
        <w:autoSpaceDN/>
        <w:ind w:left="720"/>
        <w:rPr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Penilaian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ditentukan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dari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hasil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:</w:t>
      </w:r>
    </w:p>
    <w:p w14:paraId="16626D4D" w14:textId="1D03F59E" w:rsidR="00611BAE" w:rsidRPr="00611BAE" w:rsidRDefault="00611BAE" w:rsidP="00611BAE">
      <w:pPr>
        <w:numPr>
          <w:ilvl w:val="0"/>
          <w:numId w:val="13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Aktifitas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Partisipatif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                      20%</w:t>
      </w:r>
    </w:p>
    <w:p w14:paraId="5907F159" w14:textId="6801A1B5" w:rsidR="00611BAE" w:rsidRPr="00611BAE" w:rsidRDefault="00611BAE" w:rsidP="00611BAE">
      <w:pPr>
        <w:numPr>
          <w:ilvl w:val="0"/>
          <w:numId w:val="14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Hasil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Proyek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                                  30%</w:t>
      </w:r>
    </w:p>
    <w:p w14:paraId="20C2BD06" w14:textId="2945293D" w:rsidR="00611BAE" w:rsidRPr="00611BAE" w:rsidRDefault="00611BAE" w:rsidP="00611BAE">
      <w:pPr>
        <w:numPr>
          <w:ilvl w:val="0"/>
          <w:numId w:val="15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Tugas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                                               20%</w:t>
      </w:r>
    </w:p>
    <w:p w14:paraId="69DA52EA" w14:textId="5D4BD2F7" w:rsidR="00611BAE" w:rsidRPr="00611BAE" w:rsidRDefault="00611BAE" w:rsidP="00611BAE">
      <w:pPr>
        <w:numPr>
          <w:ilvl w:val="0"/>
          <w:numId w:val="16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Kuis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 xml:space="preserve">                  10%</w:t>
      </w:r>
    </w:p>
    <w:p w14:paraId="77ABBCA3" w14:textId="7C539230" w:rsidR="00611BAE" w:rsidRPr="00611BAE" w:rsidRDefault="00611BAE" w:rsidP="00611BAE">
      <w:pPr>
        <w:numPr>
          <w:ilvl w:val="0"/>
          <w:numId w:val="17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Ujian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Tengah Semester                10%</w:t>
      </w:r>
    </w:p>
    <w:p w14:paraId="1270AD0F" w14:textId="2D1C3EDD" w:rsidR="00611BAE" w:rsidRPr="00611BAE" w:rsidRDefault="00611BAE" w:rsidP="00611BAE">
      <w:pPr>
        <w:numPr>
          <w:ilvl w:val="0"/>
          <w:numId w:val="18"/>
        </w:numPr>
        <w:autoSpaceDE/>
        <w:autoSpaceDN/>
        <w:textAlignment w:val="baseline"/>
        <w:rPr>
          <w:rFonts w:ascii="Calibri" w:hAnsi="Calibri" w:cs="Calibri"/>
          <w:color w:val="000000"/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Ujian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Akhir Semester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 xml:space="preserve">                  10%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</w:p>
    <w:p w14:paraId="07ABC509" w14:textId="77777777" w:rsidR="00611BAE" w:rsidRPr="00611BAE" w:rsidRDefault="00611BAE" w:rsidP="00611BAE">
      <w:pPr>
        <w:autoSpaceDE/>
        <w:autoSpaceDN/>
        <w:rPr>
          <w:sz w:val="24"/>
          <w:szCs w:val="24"/>
          <w:lang w:eastAsia="zh-CN"/>
        </w:rPr>
      </w:pPr>
    </w:p>
    <w:p w14:paraId="63B2A0AA" w14:textId="027B32CE" w:rsidR="00611BAE" w:rsidRPr="00611BAE" w:rsidRDefault="00611BAE" w:rsidP="00611BAE">
      <w:pPr>
        <w:autoSpaceDE/>
        <w:autoSpaceDN/>
        <w:ind w:firstLine="720"/>
        <w:rPr>
          <w:sz w:val="24"/>
          <w:szCs w:val="24"/>
          <w:lang w:eastAsia="zh-CN"/>
        </w:rPr>
      </w:pP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Bandar </w:t>
      </w:r>
      <w:proofErr w:type="gram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Lampung,  21</w:t>
      </w:r>
      <w:proofErr w:type="gram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eastAsia="zh-CN"/>
        </w:rPr>
        <w:t xml:space="preserve">Agustus 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202</w:t>
      </w:r>
      <w:r>
        <w:rPr>
          <w:rFonts w:ascii="Calibri" w:hAnsi="Calibri" w:cs="Calibri"/>
          <w:color w:val="000000"/>
          <w:sz w:val="24"/>
          <w:szCs w:val="24"/>
          <w:lang w:eastAsia="zh-CN"/>
        </w:rPr>
        <w:t>3</w:t>
      </w:r>
    </w:p>
    <w:p w14:paraId="56CA9504" w14:textId="77777777" w:rsidR="00611BAE" w:rsidRPr="00611BAE" w:rsidRDefault="00611BAE" w:rsidP="00611BAE">
      <w:pPr>
        <w:autoSpaceDE/>
        <w:autoSpaceDN/>
        <w:rPr>
          <w:sz w:val="24"/>
          <w:szCs w:val="24"/>
          <w:lang w:eastAsia="zh-CN"/>
        </w:rPr>
      </w:pPr>
    </w:p>
    <w:p w14:paraId="34C38C93" w14:textId="77777777" w:rsidR="00611BAE" w:rsidRPr="00611BAE" w:rsidRDefault="00611BAE" w:rsidP="00611BAE">
      <w:pPr>
        <w:autoSpaceDE/>
        <w:autoSpaceDN/>
        <w:ind w:firstLine="720"/>
        <w:rPr>
          <w:sz w:val="24"/>
          <w:szCs w:val="24"/>
          <w:lang w:eastAsia="zh-CN"/>
        </w:rPr>
      </w:pP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Dosen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Pengampu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>: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>Tanda Tangan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</w:p>
    <w:p w14:paraId="4CF4C03D" w14:textId="504FDC49" w:rsidR="00611BAE" w:rsidRPr="00611BAE" w:rsidRDefault="00611BAE" w:rsidP="00611BAE">
      <w:pPr>
        <w:autoSpaceDE/>
        <w:autoSpaceDN/>
        <w:ind w:firstLine="720"/>
        <w:rPr>
          <w:sz w:val="24"/>
          <w:szCs w:val="24"/>
          <w:lang w:eastAsia="zh-CN"/>
        </w:rPr>
      </w:pP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Penanggung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 </w:t>
      </w:r>
      <w:proofErr w:type="spell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jawab</w:t>
      </w:r>
      <w:proofErr w:type="spell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 xml:space="preserve">: </w:t>
      </w:r>
      <w:r>
        <w:rPr>
          <w:rFonts w:ascii="Calibri" w:hAnsi="Calibri" w:cs="Calibri"/>
          <w:color w:val="000000"/>
          <w:sz w:val="24"/>
          <w:szCs w:val="24"/>
          <w:lang w:eastAsia="zh-CN"/>
        </w:rPr>
        <w:t>Prof. Dr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  <w:lang w:eastAsia="zh-CN"/>
        </w:rPr>
        <w:t>Sumardi</w:t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 xml:space="preserve">, </w:t>
      </w:r>
      <w:proofErr w:type="spellStart"/>
      <w:proofErr w:type="gramStart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>M.</w:t>
      </w:r>
      <w:r>
        <w:rPr>
          <w:rFonts w:ascii="Calibri" w:hAnsi="Calibri" w:cs="Calibri"/>
          <w:color w:val="000000"/>
          <w:sz w:val="24"/>
          <w:szCs w:val="24"/>
          <w:lang w:eastAsia="zh-CN"/>
        </w:rPr>
        <w:t>Si</w:t>
      </w:r>
      <w:proofErr w:type="spellEnd"/>
      <w:proofErr w:type="gramEnd"/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  <w:t>…………........……</w:t>
      </w:r>
    </w:p>
    <w:p w14:paraId="647FC005" w14:textId="77777777" w:rsidR="00611BAE" w:rsidRPr="00611BAE" w:rsidRDefault="00611BAE" w:rsidP="00611BAE">
      <w:pPr>
        <w:autoSpaceDE/>
        <w:autoSpaceDN/>
        <w:rPr>
          <w:sz w:val="24"/>
          <w:szCs w:val="24"/>
          <w:lang w:eastAsia="zh-CN"/>
        </w:rPr>
      </w:pPr>
      <w:r w:rsidRPr="00611BAE">
        <w:rPr>
          <w:rFonts w:ascii="Calibri" w:hAnsi="Calibri" w:cs="Calibri"/>
          <w:color w:val="000000"/>
          <w:sz w:val="24"/>
          <w:szCs w:val="24"/>
          <w:lang w:eastAsia="zh-CN"/>
        </w:rPr>
        <w:tab/>
      </w:r>
    </w:p>
    <w:p w14:paraId="6964D1E4" w14:textId="77777777" w:rsidR="00611BAE" w:rsidRPr="00611BAE" w:rsidRDefault="00611BAE" w:rsidP="00611BAE">
      <w:pPr>
        <w:rPr>
          <w:rFonts w:asciiTheme="minorHAnsi" w:hAnsiTheme="minorHAnsi"/>
          <w:bCs/>
          <w:iCs/>
          <w:kern w:val="28"/>
          <w:sz w:val="22"/>
          <w:szCs w:val="22"/>
          <w:lang w:val="id-ID" w:eastAsia="x-none"/>
        </w:rPr>
      </w:pPr>
    </w:p>
    <w:sectPr w:rsidR="00611BAE" w:rsidRPr="00611BAE" w:rsidSect="00634343">
      <w:footerReference w:type="default" r:id="rId9"/>
      <w:pgSz w:w="16840" w:h="11907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54EA" w14:textId="77777777" w:rsidR="003D6A6D" w:rsidRDefault="003D6A6D">
      <w:r>
        <w:separator/>
      </w:r>
    </w:p>
  </w:endnote>
  <w:endnote w:type="continuationSeparator" w:id="0">
    <w:p w14:paraId="6E5A8B8E" w14:textId="77777777" w:rsidR="003D6A6D" w:rsidRDefault="003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805B" w14:textId="3FCEEBA7" w:rsidR="000D27E5" w:rsidRPr="00F66B4D" w:rsidRDefault="000D27E5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>
      <w:rPr>
        <w:b/>
        <w:noProof/>
      </w:rPr>
      <w:t>7</w:t>
    </w:r>
    <w:r w:rsidRPr="00F66B4D">
      <w:rPr>
        <w:b/>
      </w:rPr>
      <w:fldChar w:fldCharType="end"/>
    </w:r>
  </w:p>
  <w:p w14:paraId="4B8C0524" w14:textId="77777777" w:rsidR="000D27E5" w:rsidRDefault="000D2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E66D" w14:textId="77777777" w:rsidR="003D6A6D" w:rsidRDefault="003D6A6D">
      <w:r>
        <w:separator/>
      </w:r>
    </w:p>
  </w:footnote>
  <w:footnote w:type="continuationSeparator" w:id="0">
    <w:p w14:paraId="762C53E9" w14:textId="77777777" w:rsidR="003D6A6D" w:rsidRDefault="003D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6747"/>
    <w:multiLevelType w:val="multilevel"/>
    <w:tmpl w:val="C28C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D6B73"/>
    <w:multiLevelType w:val="multilevel"/>
    <w:tmpl w:val="D986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E7D1A"/>
    <w:multiLevelType w:val="multilevel"/>
    <w:tmpl w:val="4BB83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D1FAD"/>
    <w:multiLevelType w:val="multilevel"/>
    <w:tmpl w:val="AEAA6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F608C9"/>
    <w:multiLevelType w:val="hybridMultilevel"/>
    <w:tmpl w:val="40D81CF8"/>
    <w:lvl w:ilvl="0" w:tplc="44CE1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20172"/>
    <w:multiLevelType w:val="hybridMultilevel"/>
    <w:tmpl w:val="3A74CEF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13772"/>
    <w:multiLevelType w:val="hybridMultilevel"/>
    <w:tmpl w:val="79AA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975FF"/>
    <w:multiLevelType w:val="multilevel"/>
    <w:tmpl w:val="F1EA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F3FF6"/>
    <w:multiLevelType w:val="hybridMultilevel"/>
    <w:tmpl w:val="EB2C840E"/>
    <w:lvl w:ilvl="0" w:tplc="5DDE7ACC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 w15:restartNumberingAfterBreak="0">
    <w:nsid w:val="71115F18"/>
    <w:multiLevelType w:val="hybridMultilevel"/>
    <w:tmpl w:val="AD0897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A0484"/>
    <w:multiLevelType w:val="hybridMultilevel"/>
    <w:tmpl w:val="CA5A8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D3AED"/>
    <w:multiLevelType w:val="hybridMultilevel"/>
    <w:tmpl w:val="A42A86B2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7193067">
    <w:abstractNumId w:val="6"/>
  </w:num>
  <w:num w:numId="2" w16cid:durableId="983504009">
    <w:abstractNumId w:val="11"/>
  </w:num>
  <w:num w:numId="3" w16cid:durableId="119808032">
    <w:abstractNumId w:val="7"/>
  </w:num>
  <w:num w:numId="4" w16cid:durableId="627391955">
    <w:abstractNumId w:val="9"/>
  </w:num>
  <w:num w:numId="5" w16cid:durableId="292441540">
    <w:abstractNumId w:val="4"/>
  </w:num>
  <w:num w:numId="6" w16cid:durableId="267153614">
    <w:abstractNumId w:val="5"/>
  </w:num>
  <w:num w:numId="7" w16cid:durableId="995570957">
    <w:abstractNumId w:val="3"/>
  </w:num>
  <w:num w:numId="8" w16cid:durableId="1834640017">
    <w:abstractNumId w:val="12"/>
  </w:num>
  <w:num w:numId="9" w16cid:durableId="1446147048">
    <w:abstractNumId w:val="10"/>
  </w:num>
  <w:num w:numId="10" w16cid:durableId="1974171424">
    <w:abstractNumId w:val="0"/>
    <w:lvlOverride w:ilvl="0">
      <w:lvl w:ilvl="0">
        <w:numFmt w:val="upperLetter"/>
        <w:lvlText w:val="%1."/>
        <w:lvlJc w:val="left"/>
      </w:lvl>
    </w:lvlOverride>
  </w:num>
  <w:num w:numId="11" w16cid:durableId="112791110">
    <w:abstractNumId w:val="1"/>
  </w:num>
  <w:num w:numId="12" w16cid:durableId="261492106">
    <w:abstractNumId w:val="2"/>
    <w:lvlOverride w:ilvl="0">
      <w:lvl w:ilvl="0">
        <w:numFmt w:val="decimal"/>
        <w:lvlText w:val="%1."/>
        <w:lvlJc w:val="left"/>
      </w:lvl>
    </w:lvlOverride>
  </w:num>
  <w:num w:numId="13" w16cid:durableId="41949130">
    <w:abstractNumId w:val="8"/>
    <w:lvlOverride w:ilvl="0">
      <w:lvl w:ilvl="0">
        <w:numFmt w:val="lowerLetter"/>
        <w:lvlText w:val="%1."/>
        <w:lvlJc w:val="left"/>
      </w:lvl>
    </w:lvlOverride>
  </w:num>
  <w:num w:numId="14" w16cid:durableId="1204051984">
    <w:abstractNumId w:val="8"/>
    <w:lvlOverride w:ilvl="0">
      <w:lvl w:ilvl="0">
        <w:numFmt w:val="lowerLetter"/>
        <w:lvlText w:val="%1."/>
        <w:lvlJc w:val="left"/>
      </w:lvl>
    </w:lvlOverride>
  </w:num>
  <w:num w:numId="15" w16cid:durableId="258757289">
    <w:abstractNumId w:val="8"/>
    <w:lvlOverride w:ilvl="0">
      <w:lvl w:ilvl="0">
        <w:numFmt w:val="lowerLetter"/>
        <w:lvlText w:val="%1."/>
        <w:lvlJc w:val="left"/>
      </w:lvl>
    </w:lvlOverride>
  </w:num>
  <w:num w:numId="16" w16cid:durableId="48112852">
    <w:abstractNumId w:val="8"/>
    <w:lvlOverride w:ilvl="0">
      <w:lvl w:ilvl="0">
        <w:numFmt w:val="lowerLetter"/>
        <w:lvlText w:val="%1."/>
        <w:lvlJc w:val="left"/>
      </w:lvl>
    </w:lvlOverride>
  </w:num>
  <w:num w:numId="17" w16cid:durableId="2001302592">
    <w:abstractNumId w:val="8"/>
    <w:lvlOverride w:ilvl="0">
      <w:lvl w:ilvl="0">
        <w:numFmt w:val="lowerLetter"/>
        <w:lvlText w:val="%1."/>
        <w:lvlJc w:val="left"/>
      </w:lvl>
    </w:lvlOverride>
  </w:num>
  <w:num w:numId="18" w16cid:durableId="1123424627">
    <w:abstractNumId w:val="8"/>
    <w:lvlOverride w:ilvl="0">
      <w:lvl w:ilvl="0">
        <w:numFmt w:val="lowerLetter"/>
        <w:lvlText w:val="%1."/>
        <w:lvlJc w:val="left"/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40"/>
    <w:rsid w:val="0000143D"/>
    <w:rsid w:val="00012D3A"/>
    <w:rsid w:val="00014688"/>
    <w:rsid w:val="00017176"/>
    <w:rsid w:val="00023F9E"/>
    <w:rsid w:val="0003322E"/>
    <w:rsid w:val="00040F7F"/>
    <w:rsid w:val="00042CFD"/>
    <w:rsid w:val="0005124A"/>
    <w:rsid w:val="0006009E"/>
    <w:rsid w:val="00060165"/>
    <w:rsid w:val="000740EE"/>
    <w:rsid w:val="00075CB9"/>
    <w:rsid w:val="0007631B"/>
    <w:rsid w:val="00076972"/>
    <w:rsid w:val="0008319B"/>
    <w:rsid w:val="00084029"/>
    <w:rsid w:val="00090936"/>
    <w:rsid w:val="000962DE"/>
    <w:rsid w:val="000A06BA"/>
    <w:rsid w:val="000A226F"/>
    <w:rsid w:val="000A6FDA"/>
    <w:rsid w:val="000A76CF"/>
    <w:rsid w:val="000B2068"/>
    <w:rsid w:val="000C0556"/>
    <w:rsid w:val="000C6F7F"/>
    <w:rsid w:val="000D24A3"/>
    <w:rsid w:val="000D27E5"/>
    <w:rsid w:val="000D4D5B"/>
    <w:rsid w:val="000E20D7"/>
    <w:rsid w:val="000F551A"/>
    <w:rsid w:val="000F6208"/>
    <w:rsid w:val="000F7DF5"/>
    <w:rsid w:val="00100F4D"/>
    <w:rsid w:val="001072DA"/>
    <w:rsid w:val="00107DDD"/>
    <w:rsid w:val="00110BC3"/>
    <w:rsid w:val="0011187D"/>
    <w:rsid w:val="001179F6"/>
    <w:rsid w:val="001257DC"/>
    <w:rsid w:val="001368FD"/>
    <w:rsid w:val="00137067"/>
    <w:rsid w:val="001400CB"/>
    <w:rsid w:val="00147BD2"/>
    <w:rsid w:val="00160166"/>
    <w:rsid w:val="00161E9B"/>
    <w:rsid w:val="00163155"/>
    <w:rsid w:val="00170450"/>
    <w:rsid w:val="00172BF3"/>
    <w:rsid w:val="00173008"/>
    <w:rsid w:val="00181B7E"/>
    <w:rsid w:val="00182429"/>
    <w:rsid w:val="00182558"/>
    <w:rsid w:val="00182D3C"/>
    <w:rsid w:val="00186EC3"/>
    <w:rsid w:val="001A0E1E"/>
    <w:rsid w:val="001B1D50"/>
    <w:rsid w:val="001B2E40"/>
    <w:rsid w:val="001B7D3C"/>
    <w:rsid w:val="001C46CE"/>
    <w:rsid w:val="001D594D"/>
    <w:rsid w:val="001D65C7"/>
    <w:rsid w:val="001E27C0"/>
    <w:rsid w:val="001E480D"/>
    <w:rsid w:val="002055EE"/>
    <w:rsid w:val="002176EF"/>
    <w:rsid w:val="00220D9E"/>
    <w:rsid w:val="0022784A"/>
    <w:rsid w:val="00227C00"/>
    <w:rsid w:val="00232958"/>
    <w:rsid w:val="002377D0"/>
    <w:rsid w:val="00247C06"/>
    <w:rsid w:val="00273650"/>
    <w:rsid w:val="00284A68"/>
    <w:rsid w:val="002922D3"/>
    <w:rsid w:val="002A0E61"/>
    <w:rsid w:val="002A7AC1"/>
    <w:rsid w:val="002A7B53"/>
    <w:rsid w:val="002B13DD"/>
    <w:rsid w:val="002C114A"/>
    <w:rsid w:val="002C1947"/>
    <w:rsid w:val="002C1D4B"/>
    <w:rsid w:val="002C398C"/>
    <w:rsid w:val="002C4040"/>
    <w:rsid w:val="002C6F95"/>
    <w:rsid w:val="002D503C"/>
    <w:rsid w:val="002F398F"/>
    <w:rsid w:val="002F48BF"/>
    <w:rsid w:val="0030769E"/>
    <w:rsid w:val="003178FA"/>
    <w:rsid w:val="00321A3F"/>
    <w:rsid w:val="00323574"/>
    <w:rsid w:val="00333821"/>
    <w:rsid w:val="003410AC"/>
    <w:rsid w:val="00343D76"/>
    <w:rsid w:val="00344000"/>
    <w:rsid w:val="00350387"/>
    <w:rsid w:val="003512A5"/>
    <w:rsid w:val="00354FE3"/>
    <w:rsid w:val="003637DB"/>
    <w:rsid w:val="00363DCE"/>
    <w:rsid w:val="003715ED"/>
    <w:rsid w:val="003740EC"/>
    <w:rsid w:val="00381FE2"/>
    <w:rsid w:val="00386008"/>
    <w:rsid w:val="003864F4"/>
    <w:rsid w:val="00391637"/>
    <w:rsid w:val="00393FCA"/>
    <w:rsid w:val="00396C83"/>
    <w:rsid w:val="003A21CA"/>
    <w:rsid w:val="003A6B51"/>
    <w:rsid w:val="003B0412"/>
    <w:rsid w:val="003B252A"/>
    <w:rsid w:val="003B4232"/>
    <w:rsid w:val="003B4D47"/>
    <w:rsid w:val="003B69C9"/>
    <w:rsid w:val="003B79CF"/>
    <w:rsid w:val="003C2557"/>
    <w:rsid w:val="003D403B"/>
    <w:rsid w:val="003D6A6D"/>
    <w:rsid w:val="003E18A8"/>
    <w:rsid w:val="003E5266"/>
    <w:rsid w:val="004004D5"/>
    <w:rsid w:val="00403038"/>
    <w:rsid w:val="004050EA"/>
    <w:rsid w:val="00407E35"/>
    <w:rsid w:val="00411C69"/>
    <w:rsid w:val="00422B07"/>
    <w:rsid w:val="00430590"/>
    <w:rsid w:val="004338C7"/>
    <w:rsid w:val="00434419"/>
    <w:rsid w:val="00446185"/>
    <w:rsid w:val="00446B04"/>
    <w:rsid w:val="00456936"/>
    <w:rsid w:val="00486A54"/>
    <w:rsid w:val="00490ADF"/>
    <w:rsid w:val="00492906"/>
    <w:rsid w:val="00494651"/>
    <w:rsid w:val="004A0A5D"/>
    <w:rsid w:val="004C26D0"/>
    <w:rsid w:val="004C2EAB"/>
    <w:rsid w:val="004C4E20"/>
    <w:rsid w:val="004C78B1"/>
    <w:rsid w:val="004D40C5"/>
    <w:rsid w:val="004D6242"/>
    <w:rsid w:val="004D73A4"/>
    <w:rsid w:val="004E152E"/>
    <w:rsid w:val="004E453F"/>
    <w:rsid w:val="004F1992"/>
    <w:rsid w:val="004F6335"/>
    <w:rsid w:val="005025EF"/>
    <w:rsid w:val="00503294"/>
    <w:rsid w:val="00513F39"/>
    <w:rsid w:val="00516AC7"/>
    <w:rsid w:val="005342B5"/>
    <w:rsid w:val="00537022"/>
    <w:rsid w:val="00553D17"/>
    <w:rsid w:val="00556741"/>
    <w:rsid w:val="00556C45"/>
    <w:rsid w:val="00560605"/>
    <w:rsid w:val="00563EAD"/>
    <w:rsid w:val="0057401C"/>
    <w:rsid w:val="00574399"/>
    <w:rsid w:val="005823D8"/>
    <w:rsid w:val="005A6AA5"/>
    <w:rsid w:val="005B0C93"/>
    <w:rsid w:val="005B6924"/>
    <w:rsid w:val="005C0E4E"/>
    <w:rsid w:val="005C1FCF"/>
    <w:rsid w:val="005C5303"/>
    <w:rsid w:val="005D026E"/>
    <w:rsid w:val="005D4C88"/>
    <w:rsid w:val="005D65E1"/>
    <w:rsid w:val="005F3643"/>
    <w:rsid w:val="005F676D"/>
    <w:rsid w:val="00611BAE"/>
    <w:rsid w:val="006169D4"/>
    <w:rsid w:val="0061712A"/>
    <w:rsid w:val="006209BD"/>
    <w:rsid w:val="006272F0"/>
    <w:rsid w:val="00634343"/>
    <w:rsid w:val="00646000"/>
    <w:rsid w:val="006536DE"/>
    <w:rsid w:val="00664B6D"/>
    <w:rsid w:val="00665AEB"/>
    <w:rsid w:val="00673E60"/>
    <w:rsid w:val="00674369"/>
    <w:rsid w:val="00681A18"/>
    <w:rsid w:val="00695EA8"/>
    <w:rsid w:val="0069709B"/>
    <w:rsid w:val="006A1963"/>
    <w:rsid w:val="006A41B6"/>
    <w:rsid w:val="006B05BF"/>
    <w:rsid w:val="006C3B03"/>
    <w:rsid w:val="006C5746"/>
    <w:rsid w:val="006D4619"/>
    <w:rsid w:val="006E20B9"/>
    <w:rsid w:val="006E304D"/>
    <w:rsid w:val="00701D1C"/>
    <w:rsid w:val="00705959"/>
    <w:rsid w:val="007072A1"/>
    <w:rsid w:val="00713FA7"/>
    <w:rsid w:val="0071505C"/>
    <w:rsid w:val="0072087A"/>
    <w:rsid w:val="007342D6"/>
    <w:rsid w:val="00736804"/>
    <w:rsid w:val="0073774E"/>
    <w:rsid w:val="00741BDB"/>
    <w:rsid w:val="007453DF"/>
    <w:rsid w:val="00756A55"/>
    <w:rsid w:val="00762491"/>
    <w:rsid w:val="007624BB"/>
    <w:rsid w:val="00762EA8"/>
    <w:rsid w:val="0077617C"/>
    <w:rsid w:val="007A4815"/>
    <w:rsid w:val="007A4EEC"/>
    <w:rsid w:val="007C2707"/>
    <w:rsid w:val="007C56BA"/>
    <w:rsid w:val="007C5FC6"/>
    <w:rsid w:val="007E09F4"/>
    <w:rsid w:val="007E1385"/>
    <w:rsid w:val="007E52AC"/>
    <w:rsid w:val="007E64C3"/>
    <w:rsid w:val="007F51D1"/>
    <w:rsid w:val="007F6D4B"/>
    <w:rsid w:val="00820FE9"/>
    <w:rsid w:val="008331BB"/>
    <w:rsid w:val="00836A31"/>
    <w:rsid w:val="00837849"/>
    <w:rsid w:val="00840A1A"/>
    <w:rsid w:val="00844400"/>
    <w:rsid w:val="008453A4"/>
    <w:rsid w:val="008478AB"/>
    <w:rsid w:val="00852EC4"/>
    <w:rsid w:val="0085433D"/>
    <w:rsid w:val="00855FD1"/>
    <w:rsid w:val="0087234E"/>
    <w:rsid w:val="00872AD3"/>
    <w:rsid w:val="00872E5C"/>
    <w:rsid w:val="0087531A"/>
    <w:rsid w:val="0087654A"/>
    <w:rsid w:val="00882F37"/>
    <w:rsid w:val="00883E7F"/>
    <w:rsid w:val="008859B4"/>
    <w:rsid w:val="0088606B"/>
    <w:rsid w:val="00887307"/>
    <w:rsid w:val="00887E51"/>
    <w:rsid w:val="008917FD"/>
    <w:rsid w:val="008B39F1"/>
    <w:rsid w:val="008B4E53"/>
    <w:rsid w:val="008D11A2"/>
    <w:rsid w:val="008D634E"/>
    <w:rsid w:val="008E0AB3"/>
    <w:rsid w:val="008F6DEE"/>
    <w:rsid w:val="009037E8"/>
    <w:rsid w:val="00910AA6"/>
    <w:rsid w:val="00912C16"/>
    <w:rsid w:val="009333FF"/>
    <w:rsid w:val="00934EF4"/>
    <w:rsid w:val="009400B0"/>
    <w:rsid w:val="00941D6C"/>
    <w:rsid w:val="00942D28"/>
    <w:rsid w:val="009442BA"/>
    <w:rsid w:val="00955112"/>
    <w:rsid w:val="00964F3F"/>
    <w:rsid w:val="00965C45"/>
    <w:rsid w:val="0097724B"/>
    <w:rsid w:val="0097745D"/>
    <w:rsid w:val="0097793A"/>
    <w:rsid w:val="0098598E"/>
    <w:rsid w:val="009859CA"/>
    <w:rsid w:val="009A2D68"/>
    <w:rsid w:val="009A4CD9"/>
    <w:rsid w:val="009A6D3B"/>
    <w:rsid w:val="009B18BE"/>
    <w:rsid w:val="009B6324"/>
    <w:rsid w:val="009C04B9"/>
    <w:rsid w:val="009C4A69"/>
    <w:rsid w:val="009C54E0"/>
    <w:rsid w:val="009D293E"/>
    <w:rsid w:val="009D3544"/>
    <w:rsid w:val="009F3279"/>
    <w:rsid w:val="009F7FC3"/>
    <w:rsid w:val="00A06332"/>
    <w:rsid w:val="00A10351"/>
    <w:rsid w:val="00A16B5F"/>
    <w:rsid w:val="00A17EDA"/>
    <w:rsid w:val="00A21CB2"/>
    <w:rsid w:val="00A225E6"/>
    <w:rsid w:val="00A511E5"/>
    <w:rsid w:val="00A52984"/>
    <w:rsid w:val="00A52C88"/>
    <w:rsid w:val="00A5770E"/>
    <w:rsid w:val="00A6214D"/>
    <w:rsid w:val="00A71135"/>
    <w:rsid w:val="00A809A1"/>
    <w:rsid w:val="00A8481B"/>
    <w:rsid w:val="00A91D7B"/>
    <w:rsid w:val="00A91F67"/>
    <w:rsid w:val="00A949E5"/>
    <w:rsid w:val="00A954A4"/>
    <w:rsid w:val="00AA49A6"/>
    <w:rsid w:val="00AA771C"/>
    <w:rsid w:val="00AB3366"/>
    <w:rsid w:val="00AC78B8"/>
    <w:rsid w:val="00AE1CEF"/>
    <w:rsid w:val="00B005C8"/>
    <w:rsid w:val="00B02EF3"/>
    <w:rsid w:val="00B15F8A"/>
    <w:rsid w:val="00B25143"/>
    <w:rsid w:val="00B30C7B"/>
    <w:rsid w:val="00B32671"/>
    <w:rsid w:val="00B355B4"/>
    <w:rsid w:val="00B37925"/>
    <w:rsid w:val="00B43ABD"/>
    <w:rsid w:val="00B47354"/>
    <w:rsid w:val="00B50AE9"/>
    <w:rsid w:val="00B70FFE"/>
    <w:rsid w:val="00B744AC"/>
    <w:rsid w:val="00BA1CB8"/>
    <w:rsid w:val="00BA7C48"/>
    <w:rsid w:val="00BB28A9"/>
    <w:rsid w:val="00BC13BC"/>
    <w:rsid w:val="00BE081C"/>
    <w:rsid w:val="00BE1F6D"/>
    <w:rsid w:val="00BE299C"/>
    <w:rsid w:val="00BE3E13"/>
    <w:rsid w:val="00BE579B"/>
    <w:rsid w:val="00BF0469"/>
    <w:rsid w:val="00BF1DE3"/>
    <w:rsid w:val="00BF461A"/>
    <w:rsid w:val="00BF59C7"/>
    <w:rsid w:val="00C01E5D"/>
    <w:rsid w:val="00C041E1"/>
    <w:rsid w:val="00C2096E"/>
    <w:rsid w:val="00C22DC9"/>
    <w:rsid w:val="00C2338C"/>
    <w:rsid w:val="00C245F4"/>
    <w:rsid w:val="00C31DE3"/>
    <w:rsid w:val="00C330DB"/>
    <w:rsid w:val="00C34893"/>
    <w:rsid w:val="00C37FE9"/>
    <w:rsid w:val="00C4015D"/>
    <w:rsid w:val="00C430EF"/>
    <w:rsid w:val="00C61542"/>
    <w:rsid w:val="00C61930"/>
    <w:rsid w:val="00C63382"/>
    <w:rsid w:val="00C65F17"/>
    <w:rsid w:val="00C84735"/>
    <w:rsid w:val="00C84A2A"/>
    <w:rsid w:val="00C93DC2"/>
    <w:rsid w:val="00C965E4"/>
    <w:rsid w:val="00C96E7D"/>
    <w:rsid w:val="00C9779D"/>
    <w:rsid w:val="00CA459D"/>
    <w:rsid w:val="00CA46F2"/>
    <w:rsid w:val="00CC2D01"/>
    <w:rsid w:val="00CC4404"/>
    <w:rsid w:val="00CC478A"/>
    <w:rsid w:val="00CC47D8"/>
    <w:rsid w:val="00CC4846"/>
    <w:rsid w:val="00CD1D02"/>
    <w:rsid w:val="00CE0AFF"/>
    <w:rsid w:val="00CE156D"/>
    <w:rsid w:val="00CE3911"/>
    <w:rsid w:val="00CE46E0"/>
    <w:rsid w:val="00CE7B2E"/>
    <w:rsid w:val="00CF4BE7"/>
    <w:rsid w:val="00CF4F38"/>
    <w:rsid w:val="00D05EB5"/>
    <w:rsid w:val="00D10371"/>
    <w:rsid w:val="00D22ACE"/>
    <w:rsid w:val="00D24746"/>
    <w:rsid w:val="00D34DB0"/>
    <w:rsid w:val="00D4543E"/>
    <w:rsid w:val="00D46DC9"/>
    <w:rsid w:val="00D51535"/>
    <w:rsid w:val="00D61C20"/>
    <w:rsid w:val="00D62A05"/>
    <w:rsid w:val="00D648F7"/>
    <w:rsid w:val="00D67287"/>
    <w:rsid w:val="00D873A8"/>
    <w:rsid w:val="00DA4B0B"/>
    <w:rsid w:val="00DC5856"/>
    <w:rsid w:val="00DD7877"/>
    <w:rsid w:val="00DF1378"/>
    <w:rsid w:val="00DF21B3"/>
    <w:rsid w:val="00DF4694"/>
    <w:rsid w:val="00DF50EC"/>
    <w:rsid w:val="00DF6466"/>
    <w:rsid w:val="00DF66CC"/>
    <w:rsid w:val="00E10579"/>
    <w:rsid w:val="00E1078E"/>
    <w:rsid w:val="00E15D40"/>
    <w:rsid w:val="00E16D81"/>
    <w:rsid w:val="00E21CC1"/>
    <w:rsid w:val="00E23C2C"/>
    <w:rsid w:val="00E25C09"/>
    <w:rsid w:val="00E35038"/>
    <w:rsid w:val="00E46652"/>
    <w:rsid w:val="00E46E03"/>
    <w:rsid w:val="00E5377A"/>
    <w:rsid w:val="00E53791"/>
    <w:rsid w:val="00E5699B"/>
    <w:rsid w:val="00E67BD2"/>
    <w:rsid w:val="00E721A3"/>
    <w:rsid w:val="00E72E91"/>
    <w:rsid w:val="00E84F11"/>
    <w:rsid w:val="00E85FB6"/>
    <w:rsid w:val="00E861E7"/>
    <w:rsid w:val="00EA42D8"/>
    <w:rsid w:val="00EA5024"/>
    <w:rsid w:val="00EA6148"/>
    <w:rsid w:val="00EA7B9A"/>
    <w:rsid w:val="00EB3F27"/>
    <w:rsid w:val="00EC19BE"/>
    <w:rsid w:val="00EE00EC"/>
    <w:rsid w:val="00EE12E4"/>
    <w:rsid w:val="00EE341B"/>
    <w:rsid w:val="00EF36BA"/>
    <w:rsid w:val="00F053B1"/>
    <w:rsid w:val="00F06F7F"/>
    <w:rsid w:val="00F17C27"/>
    <w:rsid w:val="00F35A51"/>
    <w:rsid w:val="00F47D2F"/>
    <w:rsid w:val="00F504B7"/>
    <w:rsid w:val="00F55158"/>
    <w:rsid w:val="00F55303"/>
    <w:rsid w:val="00F56E22"/>
    <w:rsid w:val="00F63955"/>
    <w:rsid w:val="00F66EC0"/>
    <w:rsid w:val="00F71786"/>
    <w:rsid w:val="00F878F1"/>
    <w:rsid w:val="00F90741"/>
    <w:rsid w:val="00F96A05"/>
    <w:rsid w:val="00FA0B81"/>
    <w:rsid w:val="00FA0D4A"/>
    <w:rsid w:val="00FA15C9"/>
    <w:rsid w:val="00FB07D2"/>
    <w:rsid w:val="00FB51ED"/>
    <w:rsid w:val="00FB533E"/>
    <w:rsid w:val="00FB63A2"/>
    <w:rsid w:val="00FC19B8"/>
    <w:rsid w:val="00FC4DF7"/>
    <w:rsid w:val="00FD3CDB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49B83"/>
  <w15:chartTrackingRefBased/>
  <w15:docId w15:val="{F9A5CDEB-87BF-488E-AB36-EB603383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3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B07D2"/>
    <w:rPr>
      <w:rFonts w:cs="Times New Roman"/>
    </w:rPr>
  </w:style>
  <w:style w:type="character" w:styleId="Hyperlink">
    <w:name w:val="Hyperlink"/>
    <w:basedOn w:val="DefaultParagraphFont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uiPriority w:val="34"/>
    <w:qFormat/>
    <w:rsid w:val="00910AA6"/>
    <w:pPr>
      <w:ind w:left="720"/>
    </w:pPr>
  </w:style>
  <w:style w:type="paragraph" w:styleId="NormalWeb">
    <w:name w:val="Normal (Web)"/>
    <w:basedOn w:val="Normal"/>
    <w:uiPriority w:val="99"/>
    <w:unhideWhenUsed/>
    <w:rsid w:val="006536DE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C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CE3911"/>
  </w:style>
  <w:style w:type="character" w:customStyle="1" w:styleId="apple-tab-span">
    <w:name w:val="apple-tab-span"/>
    <w:basedOn w:val="DefaultParagraphFont"/>
    <w:rsid w:val="0061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980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EBB0-BA3D-4E03-837F-30232FCD8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11856</CharactersWithSpaces>
  <SharedDoc>false</SharedDoc>
  <HLinks>
    <vt:vector size="54" baseType="variant">
      <vt:variant>
        <vt:i4>786518</vt:i4>
      </vt:variant>
      <vt:variant>
        <vt:i4>24</vt:i4>
      </vt:variant>
      <vt:variant>
        <vt:i4>0</vt:i4>
      </vt:variant>
      <vt:variant>
        <vt:i4>5</vt:i4>
      </vt:variant>
      <vt:variant>
        <vt:lpwstr>http://www.pii.or.id/elektro</vt:lpwstr>
      </vt:variant>
      <vt:variant>
        <vt:lpwstr/>
      </vt:variant>
      <vt:variant>
        <vt:i4>7602297</vt:i4>
      </vt:variant>
      <vt:variant>
        <vt:i4>21</vt:i4>
      </vt:variant>
      <vt:variant>
        <vt:i4>0</vt:i4>
      </vt:variant>
      <vt:variant>
        <vt:i4>5</vt:i4>
      </vt:variant>
      <vt:variant>
        <vt:lpwstr>http://www.linux.or.id/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http://www.ilmukomputer.com/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3670116</vt:i4>
      </vt:variant>
      <vt:variant>
        <vt:i4>9</vt:i4>
      </vt:variant>
      <vt:variant>
        <vt:i4>0</vt:i4>
      </vt:variant>
      <vt:variant>
        <vt:i4>5</vt:i4>
      </vt:variant>
      <vt:variant>
        <vt:lpwstr>http://www.sun.com/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http://www.3com.co.jp/</vt:lpwstr>
      </vt:variant>
      <vt:variant>
        <vt:lpwstr/>
      </vt:variant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http://www.datatelsup.com/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http://share.its.ac.id/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subject/>
  <dc:creator>Syamsul Arifin</dc:creator>
  <cp:keywords/>
  <cp:lastModifiedBy>user</cp:lastModifiedBy>
  <cp:revision>2</cp:revision>
  <cp:lastPrinted>2000-08-06T21:38:00Z</cp:lastPrinted>
  <dcterms:created xsi:type="dcterms:W3CDTF">2023-11-20T13:37:00Z</dcterms:created>
  <dcterms:modified xsi:type="dcterms:W3CDTF">2023-11-20T13:37:00Z</dcterms:modified>
</cp:coreProperties>
</file>