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2D" w:rsidRPr="00FE7518" w:rsidRDefault="0000212D">
      <w:pPr>
        <w:rPr>
          <w:lang w:val="id-ID"/>
        </w:rPr>
      </w:pPr>
    </w:p>
    <w:p w:rsidR="00335D8C" w:rsidRPr="00FE7518" w:rsidRDefault="00335D8C" w:rsidP="00335D8C">
      <w:pPr>
        <w:rPr>
          <w:rFonts w:ascii="Arial" w:hAnsi="Arial" w:cs="Arial"/>
          <w:b/>
          <w:bCs/>
          <w:sz w:val="24"/>
          <w:szCs w:val="24"/>
          <w:lang w:val="id-ID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353"/>
        <w:gridCol w:w="1156"/>
        <w:gridCol w:w="1254"/>
        <w:gridCol w:w="1843"/>
        <w:gridCol w:w="2455"/>
        <w:gridCol w:w="1485"/>
      </w:tblGrid>
      <w:tr w:rsidR="00335D8C" w:rsidRPr="00FE7518" w:rsidTr="00741AAA">
        <w:tc>
          <w:tcPr>
            <w:tcW w:w="3495" w:type="dxa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noProof/>
              </w:rPr>
              <w:drawing>
                <wp:inline distT="0" distB="0" distL="0" distR="0" wp14:anchorId="053302F1" wp14:editId="1104833D">
                  <wp:extent cx="1132840" cy="901065"/>
                  <wp:effectExtent l="0" t="0" r="0" b="0"/>
                  <wp:docPr id="5" name="Picture 5" descr="Description: Hasil gambar untuk logo Un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asil gambar untuk logo Un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48"/>
            </w:tblGrid>
            <w:tr w:rsidR="00335D8C" w:rsidRPr="00FE7518" w:rsidTr="0043124A">
              <w:trPr>
                <w:trHeight w:val="229"/>
              </w:trPr>
              <w:tc>
                <w:tcPr>
                  <w:tcW w:w="10848" w:type="dxa"/>
                </w:tcPr>
                <w:p w:rsidR="00335D8C" w:rsidRPr="00FE7518" w:rsidRDefault="00335D8C" w:rsidP="0043124A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 w:rsidRPr="00FE7518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RENCANA PEMBELAJARAN SEMESTER (RPS)</w:t>
                  </w:r>
                </w:p>
                <w:p w:rsidR="00335D8C" w:rsidRPr="00FE7518" w:rsidRDefault="00C95628" w:rsidP="00C95628">
                  <w:pPr>
                    <w:pStyle w:val="Default"/>
                    <w:rPr>
                      <w:rFonts w:ascii="Arial" w:hAnsi="Arial" w:cs="Arial"/>
                      <w:b/>
                      <w:color w:val="auto"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 xml:space="preserve">DOKTOR STUDI PEMBANGUNAN </w:t>
                  </w:r>
                  <w:r w:rsidR="00830C23" w:rsidRPr="00FE7518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(S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</w:rPr>
                    <w:t>3</w:t>
                  </w:r>
                  <w:r w:rsidR="00830C23" w:rsidRPr="00FE7518">
                    <w:rPr>
                      <w:rFonts w:ascii="Arial" w:hAnsi="Arial" w:cs="Arial"/>
                      <w:b/>
                      <w:bCs/>
                      <w:color w:val="auto"/>
                      <w:lang w:val="id-ID"/>
                    </w:rPr>
                    <w:t>)</w:t>
                  </w:r>
                </w:p>
              </w:tc>
            </w:tr>
          </w:tbl>
          <w:p w:rsidR="00335D8C" w:rsidRPr="00FE7518" w:rsidRDefault="00335D8C" w:rsidP="004312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FAKULTAS ILMU SOSIAL DAN ILMU POLITIK </w:t>
            </w:r>
          </w:p>
          <w:p w:rsidR="00335D8C" w:rsidRPr="00FE7518" w:rsidRDefault="00335D8C" w:rsidP="0043124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UNIVERSITAS LAMPUNG</w:t>
            </w:r>
          </w:p>
        </w:tc>
      </w:tr>
      <w:tr w:rsidR="00335D8C" w:rsidRPr="00FE7518" w:rsidTr="004249CB">
        <w:tc>
          <w:tcPr>
            <w:tcW w:w="3495" w:type="dxa"/>
            <w:shd w:val="clear" w:color="auto" w:fill="D9E2F3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MATA KULIAH</w:t>
            </w:r>
          </w:p>
        </w:tc>
        <w:tc>
          <w:tcPr>
            <w:tcW w:w="1353" w:type="dxa"/>
            <w:shd w:val="clear" w:color="auto" w:fill="D9E2F3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KODE MK</w:t>
            </w:r>
          </w:p>
        </w:tc>
        <w:tc>
          <w:tcPr>
            <w:tcW w:w="1156" w:type="dxa"/>
            <w:shd w:val="clear" w:color="auto" w:fill="D9E2F3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</w:t>
            </w:r>
          </w:p>
        </w:tc>
        <w:tc>
          <w:tcPr>
            <w:tcW w:w="1254" w:type="dxa"/>
            <w:shd w:val="clear" w:color="auto" w:fill="D9E2F3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SEMESTER</w:t>
            </w:r>
          </w:p>
        </w:tc>
        <w:tc>
          <w:tcPr>
            <w:tcW w:w="1843" w:type="dxa"/>
            <w:shd w:val="clear" w:color="auto" w:fill="D9E2F3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Tanggal Disusun</w:t>
            </w:r>
          </w:p>
        </w:tc>
        <w:tc>
          <w:tcPr>
            <w:tcW w:w="2455" w:type="dxa"/>
            <w:shd w:val="clear" w:color="auto" w:fill="D9E2F3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Tanda Tangan</w:t>
            </w:r>
          </w:p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P.J. Mata Kulih</w:t>
            </w:r>
          </w:p>
        </w:tc>
        <w:tc>
          <w:tcPr>
            <w:tcW w:w="1485" w:type="dxa"/>
            <w:shd w:val="clear" w:color="auto" w:fill="D9E2F3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b/>
                <w:sz w:val="18"/>
                <w:szCs w:val="18"/>
                <w:lang w:val="id-ID"/>
              </w:rPr>
              <w:t>BOBOT NILAI</w:t>
            </w:r>
          </w:p>
        </w:tc>
      </w:tr>
      <w:tr w:rsidR="00335D8C" w:rsidRPr="00FE7518" w:rsidTr="004249CB">
        <w:tc>
          <w:tcPr>
            <w:tcW w:w="3495" w:type="dxa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</w:p>
          <w:p w:rsidR="00335D8C" w:rsidRPr="00FE7518" w:rsidRDefault="00375582" w:rsidP="004312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Arial" w:hAnsi="Arial" w:cs="Arial"/>
                <w:b/>
                <w:sz w:val="24"/>
                <w:szCs w:val="24"/>
                <w:lang w:val="id-ID"/>
              </w:rPr>
              <w:t>FILSAFAT ILMU</w:t>
            </w:r>
            <w:r w:rsidR="00DB0D1F" w:rsidRPr="00FE7518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  <w:r w:rsidR="00335D8C" w:rsidRPr="00FE7518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353" w:type="dxa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FE7518" w:rsidRDefault="00375582" w:rsidP="000F3A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UNI816101</w:t>
            </w:r>
          </w:p>
        </w:tc>
        <w:tc>
          <w:tcPr>
            <w:tcW w:w="1156" w:type="dxa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FE7518" w:rsidRDefault="000F3A76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-</w:t>
            </w:r>
          </w:p>
        </w:tc>
        <w:tc>
          <w:tcPr>
            <w:tcW w:w="1254" w:type="dxa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FE7518" w:rsidRDefault="000F3A76" w:rsidP="000F3A7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-</w:t>
            </w:r>
          </w:p>
        </w:tc>
        <w:tc>
          <w:tcPr>
            <w:tcW w:w="1843" w:type="dxa"/>
          </w:tcPr>
          <w:p w:rsidR="00335D8C" w:rsidRPr="00FE7518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</w:tc>
        <w:tc>
          <w:tcPr>
            <w:tcW w:w="2455" w:type="dxa"/>
          </w:tcPr>
          <w:p w:rsidR="00335D8C" w:rsidRPr="00FE7518" w:rsidRDefault="00335D8C" w:rsidP="004312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</w:p>
          <w:p w:rsidR="00335D8C" w:rsidRPr="00FE7518" w:rsidRDefault="00C95628" w:rsidP="004249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Prof. </w:t>
            </w:r>
            <w:bookmarkStart w:id="0" w:name="_GoBack"/>
            <w:bookmarkEnd w:id="0"/>
            <w:r w:rsidR="001A5222" w:rsidRPr="00FE7518">
              <w:rPr>
                <w:rFonts w:ascii="Arial" w:hAnsi="Arial" w:cs="Arial"/>
                <w:sz w:val="18"/>
                <w:szCs w:val="18"/>
                <w:lang w:val="id-ID"/>
              </w:rPr>
              <w:t>Dr. Noverman Duadji.M,Si</w:t>
            </w:r>
            <w:r w:rsidR="004249CB" w:rsidRPr="00FE7518">
              <w:rPr>
                <w:rFonts w:ascii="Arial" w:hAnsi="Arial" w:cs="Arial"/>
                <w:sz w:val="18"/>
                <w:szCs w:val="18"/>
                <w:lang w:val="id-ID"/>
              </w:rPr>
              <w:t xml:space="preserve"> (Publik)</w:t>
            </w:r>
          </w:p>
          <w:p w:rsidR="00335D8C" w:rsidRPr="00FE7518" w:rsidRDefault="004249CB" w:rsidP="004249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)</w:t>
            </w:r>
          </w:p>
        </w:tc>
        <w:tc>
          <w:tcPr>
            <w:tcW w:w="1485" w:type="dxa"/>
          </w:tcPr>
          <w:p w:rsidR="00335D8C" w:rsidRPr="00FE7518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TUGAS : 25%</w:t>
            </w:r>
          </w:p>
          <w:p w:rsidR="00335D8C" w:rsidRPr="00FE7518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QUIZ    : 10%</w:t>
            </w:r>
          </w:p>
          <w:p w:rsidR="00335D8C" w:rsidRPr="00FE7518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UTS      : 30%</w:t>
            </w:r>
          </w:p>
          <w:p w:rsidR="00335D8C" w:rsidRPr="00FE7518" w:rsidRDefault="00335D8C" w:rsidP="0043124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FE7518">
              <w:rPr>
                <w:rFonts w:ascii="Arial" w:hAnsi="Arial" w:cs="Arial"/>
                <w:sz w:val="18"/>
                <w:szCs w:val="18"/>
                <w:lang w:val="id-ID"/>
              </w:rPr>
              <w:t>UAS      : 35%</w:t>
            </w:r>
          </w:p>
        </w:tc>
      </w:tr>
      <w:tr w:rsidR="00335D8C" w:rsidRPr="00FE7518" w:rsidTr="00741AAA">
        <w:trPr>
          <w:trHeight w:val="850"/>
        </w:trPr>
        <w:tc>
          <w:tcPr>
            <w:tcW w:w="34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335D8C" w:rsidRPr="00FE7518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FE7518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  <w:tr w:rsidR="00335D8C" w:rsidRPr="00FE7518" w:rsidTr="0043124A">
              <w:trPr>
                <w:trHeight w:val="230"/>
              </w:trPr>
              <w:tc>
                <w:tcPr>
                  <w:tcW w:w="222" w:type="dxa"/>
                </w:tcPr>
                <w:p w:rsidR="00335D8C" w:rsidRPr="00FE7518" w:rsidRDefault="00335D8C" w:rsidP="0043124A">
                  <w:pPr>
                    <w:pStyle w:val="Default"/>
                    <w:jc w:val="both"/>
                    <w:rPr>
                      <w:rFonts w:ascii="Arial" w:hAnsi="Arial" w:cs="Arial"/>
                      <w:color w:val="auto"/>
                      <w:sz w:val="22"/>
                      <w:szCs w:val="22"/>
                      <w:lang w:val="id-ID"/>
                    </w:rPr>
                  </w:pPr>
                </w:p>
              </w:tc>
            </w:tr>
          </w:tbl>
          <w:p w:rsidR="00335D8C" w:rsidRPr="00FE7518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Capaian Pembelajaran</w:t>
            </w:r>
            <w:r w:rsidR="00375582" w:rsidRPr="00FE7518">
              <w:rPr>
                <w:rFonts w:ascii="Arial" w:hAnsi="Arial" w:cs="Arial"/>
                <w:lang w:val="id-ID"/>
              </w:rPr>
              <w:t xml:space="preserve"> Mata Kuliah</w:t>
            </w:r>
          </w:p>
          <w:p w:rsidR="00335D8C" w:rsidRPr="00FE7518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(CP</w:t>
            </w:r>
            <w:r w:rsidR="00375582" w:rsidRPr="00FE7518">
              <w:rPr>
                <w:rFonts w:ascii="Arial" w:hAnsi="Arial" w:cs="Arial"/>
                <w:lang w:val="id-ID"/>
              </w:rPr>
              <w:t>MK</w:t>
            </w:r>
            <w:r w:rsidRPr="00FE7518">
              <w:rPr>
                <w:rFonts w:ascii="Arial" w:hAnsi="Arial" w:cs="Arial"/>
                <w:lang w:val="id-ID"/>
              </w:rPr>
              <w:t>)</w:t>
            </w:r>
          </w:p>
        </w:tc>
        <w:tc>
          <w:tcPr>
            <w:tcW w:w="9546" w:type="dxa"/>
            <w:gridSpan w:val="6"/>
          </w:tcPr>
          <w:p w:rsidR="00335D8C" w:rsidRPr="00FE7518" w:rsidRDefault="00D03C48" w:rsidP="00D03C48">
            <w:pPr>
              <w:spacing w:after="0" w:line="240" w:lineRule="auto"/>
              <w:ind w:left="115"/>
              <w:jc w:val="both"/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lang w:val="id-ID"/>
              </w:rPr>
              <w:t>Mahasiswa mampu mendeskripsikan secara luas dan mendalam tentang hakikat, proses, dan perkembangan pemikiran filsafat dan ilmu pengetahuan serta menerapkannya dalam kegiatan penelitian</w:t>
            </w:r>
            <w:r w:rsidRPr="00FE7518">
              <w:rPr>
                <w:rFonts w:ascii="Arial" w:eastAsia="Times New Roman" w:hAnsi="Arial" w:cs="Arial"/>
                <w:lang w:val="id-ID"/>
              </w:rPr>
              <w:t xml:space="preserve"> melalui</w:t>
            </w:r>
          </w:p>
          <w:p w:rsidR="00D03C48" w:rsidRPr="00FE7518" w:rsidRDefault="00D03C48" w:rsidP="00D03C48">
            <w:pPr>
              <w:spacing w:after="0" w:line="240" w:lineRule="auto"/>
              <w:ind w:left="115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CP1. Mendeskripsikan pengertian dan ruang lingkup ilmu filsafat </w:t>
            </w:r>
          </w:p>
          <w:p w:rsidR="00D03C48" w:rsidRPr="00FE7518" w:rsidRDefault="00D03C48" w:rsidP="00D03C48">
            <w:pPr>
              <w:spacing w:after="0" w:line="240" w:lineRule="auto"/>
              <w:ind w:left="115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CP2. Mendeskripsikan pengertian dan ruang lingkup filsafat pengetahuan </w:t>
            </w:r>
          </w:p>
          <w:p w:rsidR="00D03C48" w:rsidRPr="00FE7518" w:rsidRDefault="00D03C48" w:rsidP="00D03C48">
            <w:pPr>
              <w:spacing w:after="0" w:line="240" w:lineRule="auto"/>
              <w:ind w:left="115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CP3. Mendeskripsikan pengertian dan ruang lingkup filsafat ilmu pengetahuan </w:t>
            </w:r>
          </w:p>
          <w:p w:rsidR="00D03C48" w:rsidRPr="00FE7518" w:rsidRDefault="00D03C48" w:rsidP="00D03C48">
            <w:pPr>
              <w:spacing w:after="0" w:line="240" w:lineRule="auto"/>
              <w:ind w:left="115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CP4. Mendeskripsikan hakikat dan karakteristik ilmu pengetahuan </w:t>
            </w:r>
          </w:p>
          <w:p w:rsidR="00D03C48" w:rsidRPr="00FE7518" w:rsidRDefault="00D03C48" w:rsidP="001A5222">
            <w:pPr>
              <w:spacing w:after="0" w:line="240" w:lineRule="auto"/>
              <w:ind w:left="541" w:hanging="426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CP5. Mendeskripsikan perkembangan pemikiran filsafat dan ilmu pengetahuan dari zaman kuno sampai zaman modern </w:t>
            </w:r>
          </w:p>
          <w:p w:rsidR="00D03C48" w:rsidRPr="00FE7518" w:rsidRDefault="00D03C48" w:rsidP="001A5222">
            <w:pPr>
              <w:spacing w:after="0" w:line="240" w:lineRule="auto"/>
              <w:ind w:left="541" w:hanging="426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CP6. Menganalisis pergeseran paradigma dalam perkembangan ilmu pengetahuan menurut Thomas Kuhn. </w:t>
            </w:r>
          </w:p>
          <w:p w:rsidR="00D03C48" w:rsidRPr="00FE7518" w:rsidRDefault="00D03C48" w:rsidP="00D03C48">
            <w:pPr>
              <w:spacing w:after="0" w:line="240" w:lineRule="auto"/>
              <w:ind w:left="115"/>
              <w:jc w:val="both"/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lang w:val="id-ID"/>
              </w:rPr>
              <w:t>CP7. Menganalisis hubungan antara ilmu pengetahuan, kebudayaan, dan masyarakat</w:t>
            </w:r>
          </w:p>
          <w:p w:rsidR="00D03C48" w:rsidRPr="00FE7518" w:rsidRDefault="00D03C48" w:rsidP="00D03C48">
            <w:pPr>
              <w:pStyle w:val="ListParagraph"/>
              <w:spacing w:after="0" w:line="240" w:lineRule="auto"/>
              <w:ind w:left="475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FE7518" w:rsidTr="00741AAA">
        <w:trPr>
          <w:trHeight w:val="850"/>
        </w:trPr>
        <w:tc>
          <w:tcPr>
            <w:tcW w:w="3495" w:type="dxa"/>
          </w:tcPr>
          <w:p w:rsidR="00335D8C" w:rsidRPr="00FE7518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</w:p>
          <w:p w:rsidR="00335D8C" w:rsidRPr="00FE7518" w:rsidRDefault="00335D8C" w:rsidP="0043124A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FE7518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Diskripsi Singkat Mata Kuliah</w:t>
            </w:r>
          </w:p>
        </w:tc>
        <w:tc>
          <w:tcPr>
            <w:tcW w:w="9546" w:type="dxa"/>
            <w:gridSpan w:val="6"/>
          </w:tcPr>
          <w:p w:rsidR="00335D8C" w:rsidRPr="00FE7518" w:rsidRDefault="00375582" w:rsidP="00D03C48">
            <w:pPr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lang w:val="id-ID"/>
              </w:rPr>
              <w:t xml:space="preserve">Mata kuliah ini merupakan Mata Kuliah yang diberikan kepada mahasiswa pasca sarajana program studi S2 </w:t>
            </w:r>
            <w:r w:rsidR="00D03C48" w:rsidRPr="00FE7518">
              <w:rPr>
                <w:lang w:val="id-ID"/>
              </w:rPr>
              <w:t>Administrasi Fisip Unila</w:t>
            </w:r>
            <w:r w:rsidRPr="00FE7518">
              <w:rPr>
                <w:lang w:val="id-ID"/>
              </w:rPr>
              <w:t>. Dalam perkuliahan ini dibahas materi-materi mengenai Filsafat Ilmu: Memahami secara luas dan mendalam tentang hakikat, proses, dan perkembangan pemikiran filsafat dan ilmu pengetahuan serta menerapkannya dalam kegiatan penelitian.</w:t>
            </w:r>
          </w:p>
        </w:tc>
      </w:tr>
      <w:tr w:rsidR="00335D8C" w:rsidRPr="00FE7518" w:rsidTr="00741AAA">
        <w:trPr>
          <w:trHeight w:val="850"/>
        </w:trPr>
        <w:tc>
          <w:tcPr>
            <w:tcW w:w="3495" w:type="dxa"/>
          </w:tcPr>
          <w:p w:rsidR="00335D8C" w:rsidRPr="00FE7518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FE7518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lastRenderedPageBreak/>
              <w:t xml:space="preserve">Bahan Kajian : </w:t>
            </w:r>
          </w:p>
          <w:p w:rsidR="00335D8C" w:rsidRPr="00FE7518" w:rsidRDefault="00335D8C" w:rsidP="0043124A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</w:pPr>
            <w:r w:rsidRPr="00FE7518">
              <w:rPr>
                <w:rFonts w:ascii="Arial" w:hAnsi="Arial" w:cs="Arial"/>
                <w:color w:val="auto"/>
                <w:sz w:val="22"/>
                <w:szCs w:val="22"/>
                <w:lang w:val="id-ID"/>
              </w:rPr>
              <w:t>Materi Pembelajaran</w:t>
            </w:r>
          </w:p>
        </w:tc>
        <w:tc>
          <w:tcPr>
            <w:tcW w:w="9546" w:type="dxa"/>
            <w:gridSpan w:val="6"/>
          </w:tcPr>
          <w:p w:rsidR="00D03C48" w:rsidRPr="00FE7518" w:rsidRDefault="00D03C48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lang w:val="id-ID"/>
              </w:rPr>
              <w:t>Ilmu Filsafat</w:t>
            </w:r>
          </w:p>
          <w:p w:rsidR="00D03C48" w:rsidRPr="00FE7518" w:rsidRDefault="00D03C48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lang w:val="id-ID"/>
              </w:rPr>
              <w:t>Filsafat Pengetahuan</w:t>
            </w:r>
          </w:p>
          <w:p w:rsidR="00D03C48" w:rsidRPr="00FE7518" w:rsidRDefault="00D03C48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lang w:val="id-ID"/>
              </w:rPr>
              <w:t>Science dan Teknologi</w:t>
            </w:r>
          </w:p>
          <w:p w:rsidR="00D03C48" w:rsidRPr="00FE7518" w:rsidRDefault="00D03C48" w:rsidP="00335D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lang w:val="id-ID"/>
              </w:rPr>
              <w:t>Sosiohumaniora</w:t>
            </w:r>
          </w:p>
          <w:p w:rsidR="00335D8C" w:rsidRPr="00FE7518" w:rsidRDefault="00335D8C" w:rsidP="00D03C48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lang w:val="id-ID"/>
              </w:rPr>
            </w:pPr>
          </w:p>
        </w:tc>
      </w:tr>
      <w:tr w:rsidR="00335D8C" w:rsidRPr="00FE7518" w:rsidTr="00741AAA">
        <w:trPr>
          <w:trHeight w:val="557"/>
        </w:trPr>
        <w:tc>
          <w:tcPr>
            <w:tcW w:w="3495" w:type="dxa"/>
          </w:tcPr>
          <w:p w:rsidR="00335D8C" w:rsidRPr="00FE7518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PUSTAKA</w:t>
            </w:r>
          </w:p>
        </w:tc>
        <w:tc>
          <w:tcPr>
            <w:tcW w:w="9546" w:type="dxa"/>
            <w:gridSpan w:val="6"/>
          </w:tcPr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Berling, Kwee, Mooij, Van Peursen. (2003). Pengantar Filsafat Ilmu (terjemahan Soejono Soemargono). Yogyakarta: Tiara Wacana.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Bohman, J. (1991). New Pilosophy of Sosial Science. Problem of Indeterminacy. Cambridge, Massachusetts: The MIT Press. </w:t>
            </w:r>
          </w:p>
          <w:p w:rsidR="002A5DFC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>Dampier, W.C. (1984). A History of Science And Its Relation With Philosophy and Religion. London, New York: Cambridge University Press.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Ewing, A.C. (2003) Persoalan-Persoalan Filsafat. (terjemahan oleh Uzair Fazan dan Rika Iffati Farikha).Yogyakarta: Pustaka Pelajar.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Kuhn. Thomas. S. (2000). The Structure of Scientific Revolutions. Peran Paradigma dalam Revolusi Sains. Bandang: Rosdakarya.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Pujawijatna. (1991). Tahu dan Pengetahuan. Pengantar ke Ilmu dan Filsafat. Jakarta: Rineka Cipta.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Ravertz, J.R. (2004). Filsafat Ilmu. Sejarah &amp; Ruang lingkup Bahasan. Terjemahan Saut Pasaribu. Yogyakarta: Pustaka Pelajar.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>Popper, Karl R. (2008). Logika Penemuan Ilmiah. Terjemahan Saut Pasaribu dan Aji Sasytrowardoyo. Yogyakarta: Pustaka Pelajar.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Sudarsono. (2001). Ilmu Filsafat. Suatu Pengantar. Jakarta: Rineka Cipta.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Suriasumantri, Jujun S. (1985). Ilmu dalam Perspektif. Jakarta: Yayasan Obor Indonesia dan LEKNAS-LIPI.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lang w:val="id-ID"/>
              </w:rPr>
            </w:pPr>
            <w:r w:rsidRPr="00FE7518">
              <w:rPr>
                <w:lang w:val="id-ID"/>
              </w:rPr>
              <w:t xml:space="preserve">Suriasumantri, Jujun.S. (2003). Filsafat Ilmu. Sebuah Pengantar Populer.Jakarta: Pustaka Sinar Harapan. </w:t>
            </w:r>
          </w:p>
          <w:p w:rsidR="00D03C48" w:rsidRPr="00FE7518" w:rsidRDefault="00D03C48" w:rsidP="00D03C48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hd w:val="clear" w:color="auto" w:fill="FFFFFF"/>
                <w:lang w:val="id-ID"/>
              </w:rPr>
            </w:pPr>
            <w:r w:rsidRPr="00FE7518">
              <w:rPr>
                <w:lang w:val="id-ID"/>
              </w:rPr>
              <w:t>12. Swami Krishnananda. ( download Agustus 2007). The Philosophy of Life. 13. The Liang Gie. Pengantar Filsafat Ilmu. Yogayakarta: Liberty.</w:t>
            </w:r>
          </w:p>
        </w:tc>
      </w:tr>
      <w:tr w:rsidR="00335D8C" w:rsidRPr="00FE7518" w:rsidTr="00741AAA">
        <w:trPr>
          <w:trHeight w:val="578"/>
        </w:trPr>
        <w:tc>
          <w:tcPr>
            <w:tcW w:w="3495" w:type="dxa"/>
          </w:tcPr>
          <w:p w:rsidR="00335D8C" w:rsidRPr="00FE7518" w:rsidRDefault="00335D8C" w:rsidP="0043124A">
            <w:pPr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Dosen Pengampu</w:t>
            </w:r>
          </w:p>
        </w:tc>
        <w:tc>
          <w:tcPr>
            <w:tcW w:w="9546" w:type="dxa"/>
            <w:gridSpan w:val="6"/>
          </w:tcPr>
          <w:p w:rsidR="00335D8C" w:rsidRPr="00FE7518" w:rsidRDefault="00D03C48" w:rsidP="00D03C48">
            <w:pPr>
              <w:spacing w:after="0" w:line="240" w:lineRule="auto"/>
              <w:ind w:left="366"/>
              <w:jc w:val="both"/>
              <w:rPr>
                <w:rFonts w:ascii="Arial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Dr. Arif Sugiono,M.Si</w:t>
            </w:r>
          </w:p>
          <w:p w:rsidR="00D03C48" w:rsidRPr="00FE7518" w:rsidRDefault="00D03C48" w:rsidP="00D03C48">
            <w:pPr>
              <w:spacing w:after="0" w:line="240" w:lineRule="auto"/>
              <w:ind w:left="366"/>
              <w:jc w:val="both"/>
              <w:rPr>
                <w:rFonts w:ascii="Arial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Dr. Jeni Wulandari,M.Si</w:t>
            </w:r>
          </w:p>
          <w:p w:rsidR="004249CB" w:rsidRPr="00FE7518" w:rsidRDefault="004249CB" w:rsidP="00D03C48">
            <w:pPr>
              <w:spacing w:after="0" w:line="240" w:lineRule="auto"/>
              <w:ind w:left="366"/>
              <w:jc w:val="both"/>
              <w:rPr>
                <w:rFonts w:ascii="Arial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Dr. Noverman Duadji,M.Si</w:t>
            </w:r>
          </w:p>
          <w:p w:rsidR="004249CB" w:rsidRPr="00FE7518" w:rsidRDefault="004249CB" w:rsidP="00D03C48">
            <w:pPr>
              <w:spacing w:after="0" w:line="240" w:lineRule="auto"/>
              <w:ind w:left="366"/>
              <w:jc w:val="both"/>
              <w:rPr>
                <w:rFonts w:ascii="Arial" w:eastAsia="Times New Roman" w:hAnsi="Arial" w:cs="Arial"/>
                <w:lang w:val="id-ID"/>
              </w:rPr>
            </w:pPr>
            <w:r w:rsidRPr="00FE7518">
              <w:rPr>
                <w:rFonts w:ascii="Arial" w:hAnsi="Arial" w:cs="Arial"/>
                <w:lang w:val="id-ID"/>
              </w:rPr>
              <w:t>Dr. Novita Tresiana,M.Si</w:t>
            </w:r>
          </w:p>
        </w:tc>
      </w:tr>
    </w:tbl>
    <w:p w:rsidR="00335D8C" w:rsidRPr="00FE7518" w:rsidRDefault="00335D8C" w:rsidP="00335D8C">
      <w:pPr>
        <w:rPr>
          <w:rFonts w:ascii="Arial" w:hAnsi="Arial" w:cs="Arial"/>
          <w:lang w:val="id-ID"/>
        </w:rPr>
      </w:pPr>
    </w:p>
    <w:p w:rsidR="001D4AAC" w:rsidRPr="00FE7518" w:rsidRDefault="001D4AAC" w:rsidP="00335D8C">
      <w:pPr>
        <w:rPr>
          <w:rFonts w:ascii="Arial" w:hAnsi="Arial" w:cs="Arial"/>
          <w:lang w:val="id-ID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1129"/>
        <w:gridCol w:w="4820"/>
        <w:gridCol w:w="3763"/>
        <w:gridCol w:w="3238"/>
      </w:tblGrid>
      <w:tr w:rsidR="001D4AAC" w:rsidRPr="00FE7518" w:rsidTr="00FE7518">
        <w:tc>
          <w:tcPr>
            <w:tcW w:w="1129" w:type="dxa"/>
            <w:shd w:val="clear" w:color="auto" w:fill="C5E0B3" w:themeFill="accent6" w:themeFillTint="66"/>
          </w:tcPr>
          <w:p w:rsidR="001D4AAC" w:rsidRPr="00FE7518" w:rsidRDefault="001D4AAC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  <w:t>Minggu</w:t>
            </w:r>
          </w:p>
          <w:p w:rsidR="001D4AAC" w:rsidRPr="00FE7518" w:rsidRDefault="001D4AAC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  <w:t>Ke</w:t>
            </w:r>
          </w:p>
        </w:tc>
        <w:tc>
          <w:tcPr>
            <w:tcW w:w="4820" w:type="dxa"/>
            <w:shd w:val="clear" w:color="auto" w:fill="C5E0B3" w:themeFill="accent6" w:themeFillTint="66"/>
          </w:tcPr>
          <w:p w:rsidR="001D4AAC" w:rsidRPr="00FE7518" w:rsidRDefault="001D4AAC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  <w:t>Capaian Pembelajaran</w:t>
            </w:r>
          </w:p>
        </w:tc>
        <w:tc>
          <w:tcPr>
            <w:tcW w:w="3763" w:type="dxa"/>
            <w:shd w:val="clear" w:color="auto" w:fill="C5E0B3" w:themeFill="accent6" w:themeFillTint="66"/>
          </w:tcPr>
          <w:p w:rsidR="001D4AAC" w:rsidRPr="00FE7518" w:rsidRDefault="001D4AAC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  <w:t>Materi Pembelajaran</w:t>
            </w:r>
          </w:p>
          <w:p w:rsidR="001D4AAC" w:rsidRPr="00FE7518" w:rsidRDefault="001D4AAC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</w:p>
        </w:tc>
        <w:tc>
          <w:tcPr>
            <w:tcW w:w="3238" w:type="dxa"/>
            <w:shd w:val="clear" w:color="auto" w:fill="C5E0B3" w:themeFill="accent6" w:themeFillTint="66"/>
          </w:tcPr>
          <w:p w:rsidR="001D4AAC" w:rsidRPr="00FE7518" w:rsidRDefault="001D4AAC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sz w:val="24"/>
                <w:szCs w:val="24"/>
                <w:lang w:val="id-ID"/>
              </w:rPr>
              <w:t>Bentuk/Media/Penugasan</w:t>
            </w:r>
          </w:p>
        </w:tc>
      </w:tr>
      <w:tr w:rsidR="00100274" w:rsidRPr="00FE7518" w:rsidTr="001A5222">
        <w:tc>
          <w:tcPr>
            <w:tcW w:w="1129" w:type="dxa"/>
          </w:tcPr>
          <w:p w:rsidR="00100274" w:rsidRPr="00FE7518" w:rsidRDefault="00100274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1</w:t>
            </w:r>
          </w:p>
        </w:tc>
        <w:tc>
          <w:tcPr>
            <w:tcW w:w="4820" w:type="dxa"/>
          </w:tcPr>
          <w:p w:rsidR="00100274" w:rsidRPr="00FE7518" w:rsidRDefault="00E1360C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Ilmu Filsafat</w:t>
            </w:r>
          </w:p>
        </w:tc>
        <w:tc>
          <w:tcPr>
            <w:tcW w:w="3763" w:type="dxa"/>
          </w:tcPr>
          <w:p w:rsidR="00623CFE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Pengertian Filsafat; Objek Filsafat; Metode Filsafat; </w:t>
            </w:r>
          </w:p>
        </w:tc>
        <w:tc>
          <w:tcPr>
            <w:tcW w:w="3238" w:type="dxa"/>
          </w:tcPr>
          <w:p w:rsidR="00100274" w:rsidRPr="00FE7518" w:rsidRDefault="00F5176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E1360C" w:rsidRPr="00FE7518" w:rsidTr="001A5222">
        <w:tc>
          <w:tcPr>
            <w:tcW w:w="1129" w:type="dxa"/>
          </w:tcPr>
          <w:p w:rsidR="00E1360C" w:rsidRPr="00FE7518" w:rsidRDefault="00E1360C" w:rsidP="00E1360C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4820" w:type="dxa"/>
          </w:tcPr>
          <w:p w:rsidR="00E1360C" w:rsidRPr="00FE7518" w:rsidRDefault="00E1360C" w:rsidP="00E1360C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Ilmu Filsafat</w:t>
            </w:r>
          </w:p>
        </w:tc>
        <w:tc>
          <w:tcPr>
            <w:tcW w:w="3763" w:type="dxa"/>
          </w:tcPr>
          <w:p w:rsidR="00E1360C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Kebenaran Kefilsafatan; Kegunaan Filsafat; Pembagian Filsafat </w:t>
            </w:r>
          </w:p>
        </w:tc>
        <w:tc>
          <w:tcPr>
            <w:tcW w:w="3238" w:type="dxa"/>
          </w:tcPr>
          <w:p w:rsidR="00E1360C" w:rsidRPr="00FE7518" w:rsidRDefault="001A5222" w:rsidP="00E1360C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2A5DFC" w:rsidRPr="00FE7518" w:rsidTr="001A5222">
        <w:tc>
          <w:tcPr>
            <w:tcW w:w="1129" w:type="dxa"/>
          </w:tcPr>
          <w:p w:rsidR="002A5DFC" w:rsidRPr="00FE7518" w:rsidRDefault="00E1360C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3</w:t>
            </w:r>
          </w:p>
        </w:tc>
        <w:tc>
          <w:tcPr>
            <w:tcW w:w="4820" w:type="dxa"/>
          </w:tcPr>
          <w:p w:rsidR="00F51762" w:rsidRPr="00FE7518" w:rsidRDefault="00E1360C" w:rsidP="00F51762">
            <w:pPr>
              <w:spacing w:after="0" w:line="240" w:lineRule="auto"/>
              <w:rPr>
                <w:rFonts w:ascii="Calisto MT" w:eastAsia="Times New Roman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Filsafat Pengetahuan</w:t>
            </w:r>
          </w:p>
          <w:p w:rsidR="002A5DFC" w:rsidRPr="00FE7518" w:rsidRDefault="002A5DFC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</w:p>
        </w:tc>
        <w:tc>
          <w:tcPr>
            <w:tcW w:w="3763" w:type="dxa"/>
          </w:tcPr>
          <w:p w:rsidR="00623CFE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Pengertian Filsafat Pengetahuan; Definisi Pengetahuan; </w:t>
            </w:r>
          </w:p>
        </w:tc>
        <w:tc>
          <w:tcPr>
            <w:tcW w:w="3238" w:type="dxa"/>
          </w:tcPr>
          <w:p w:rsidR="002A5DFC" w:rsidRPr="00FE7518" w:rsidRDefault="00F5176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E1360C" w:rsidRPr="00FE7518" w:rsidTr="001A5222">
        <w:tc>
          <w:tcPr>
            <w:tcW w:w="1129" w:type="dxa"/>
          </w:tcPr>
          <w:p w:rsidR="00E1360C" w:rsidRPr="00FE7518" w:rsidRDefault="00E1360C" w:rsidP="00E1360C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4</w:t>
            </w:r>
          </w:p>
        </w:tc>
        <w:tc>
          <w:tcPr>
            <w:tcW w:w="4820" w:type="dxa"/>
          </w:tcPr>
          <w:p w:rsidR="00E1360C" w:rsidRPr="00FE7518" w:rsidRDefault="00E1360C" w:rsidP="00E1360C">
            <w:pPr>
              <w:spacing w:after="0" w:line="240" w:lineRule="auto"/>
              <w:rPr>
                <w:rFonts w:ascii="Calisto MT" w:eastAsia="Times New Roman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Filsafat Pengetahuan</w:t>
            </w:r>
          </w:p>
          <w:p w:rsidR="00E1360C" w:rsidRPr="00FE7518" w:rsidRDefault="00E1360C" w:rsidP="00E1360C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</w:p>
        </w:tc>
        <w:tc>
          <w:tcPr>
            <w:tcW w:w="3763" w:type="dxa"/>
          </w:tcPr>
          <w:p w:rsidR="00E1360C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Jenis Pengetahuan Menurut Polanya; Jenis Pengetahuan Menurut Tingkatannya; Sumber pengetahuan</w:t>
            </w:r>
          </w:p>
        </w:tc>
        <w:tc>
          <w:tcPr>
            <w:tcW w:w="3238" w:type="dxa"/>
          </w:tcPr>
          <w:p w:rsidR="00E1360C" w:rsidRPr="00FE7518" w:rsidRDefault="001A5222" w:rsidP="00E1360C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2A5DFC" w:rsidRPr="00FE7518" w:rsidTr="001A5222">
        <w:tc>
          <w:tcPr>
            <w:tcW w:w="1129" w:type="dxa"/>
          </w:tcPr>
          <w:p w:rsidR="002A5DFC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5</w:t>
            </w:r>
          </w:p>
        </w:tc>
        <w:tc>
          <w:tcPr>
            <w:tcW w:w="4820" w:type="dxa"/>
          </w:tcPr>
          <w:p w:rsidR="002A5DFC" w:rsidRPr="00FE7518" w:rsidRDefault="00E1360C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Filsafat Ilmu Pengetahuan </w:t>
            </w:r>
          </w:p>
        </w:tc>
        <w:tc>
          <w:tcPr>
            <w:tcW w:w="3763" w:type="dxa"/>
          </w:tcPr>
          <w:p w:rsidR="00623CFE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Pengertian filsafat ilmu; Filsafat Pengetahuan dan Filsafat Ilmu Pengetahuan; Objek Filsafat Ilmu Pengetahuan; </w:t>
            </w:r>
          </w:p>
        </w:tc>
        <w:tc>
          <w:tcPr>
            <w:tcW w:w="3238" w:type="dxa"/>
          </w:tcPr>
          <w:p w:rsidR="002A5DFC" w:rsidRPr="00FE7518" w:rsidRDefault="00F5176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1A5222" w:rsidRPr="00FE7518" w:rsidTr="001A5222">
        <w:tc>
          <w:tcPr>
            <w:tcW w:w="1129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6</w:t>
            </w:r>
          </w:p>
        </w:tc>
        <w:tc>
          <w:tcPr>
            <w:tcW w:w="4820" w:type="dxa"/>
          </w:tcPr>
          <w:p w:rsidR="001A5222" w:rsidRPr="00FE7518" w:rsidRDefault="001A5222" w:rsidP="001A5222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Filsafat Ilmu Pengetahuan </w:t>
            </w:r>
          </w:p>
        </w:tc>
        <w:tc>
          <w:tcPr>
            <w:tcW w:w="3763" w:type="dxa"/>
          </w:tcPr>
          <w:p w:rsidR="001A5222" w:rsidRPr="00FE7518" w:rsidRDefault="001A5222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Problematik Filsafat Ilmu Pengetahuan; Ruang Lingkup Filsafat Ilmu Pengetahuan; Manfaat Filsafat Ilmu Pengetahuan </w:t>
            </w:r>
          </w:p>
        </w:tc>
        <w:tc>
          <w:tcPr>
            <w:tcW w:w="3238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100274" w:rsidRPr="00FE7518" w:rsidTr="001A5222">
        <w:tc>
          <w:tcPr>
            <w:tcW w:w="1129" w:type="dxa"/>
          </w:tcPr>
          <w:p w:rsidR="00100274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7</w:t>
            </w:r>
          </w:p>
        </w:tc>
        <w:tc>
          <w:tcPr>
            <w:tcW w:w="4820" w:type="dxa"/>
          </w:tcPr>
          <w:p w:rsidR="00100274" w:rsidRPr="00FE7518" w:rsidRDefault="00E1360C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Hakikat dan Karakteristik Ilmu Pengetahuan </w:t>
            </w:r>
          </w:p>
        </w:tc>
        <w:tc>
          <w:tcPr>
            <w:tcW w:w="3763" w:type="dxa"/>
          </w:tcPr>
          <w:p w:rsidR="00623CFE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Dasar-dasar Ilmu Pengetahuan; Paradigma Ilmu Pengetahuan; </w:t>
            </w:r>
          </w:p>
        </w:tc>
        <w:tc>
          <w:tcPr>
            <w:tcW w:w="3238" w:type="dxa"/>
          </w:tcPr>
          <w:p w:rsidR="00100274" w:rsidRPr="00FE7518" w:rsidRDefault="00623CFE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1A5222" w:rsidRPr="00FE7518" w:rsidTr="001A5222">
        <w:tc>
          <w:tcPr>
            <w:tcW w:w="1129" w:type="dxa"/>
          </w:tcPr>
          <w:p w:rsidR="001A5222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sz w:val="24"/>
                <w:szCs w:val="24"/>
                <w:lang w:val="id-ID"/>
              </w:rPr>
              <w:t>8</w:t>
            </w:r>
          </w:p>
        </w:tc>
        <w:tc>
          <w:tcPr>
            <w:tcW w:w="4820" w:type="dxa"/>
          </w:tcPr>
          <w:p w:rsidR="001A5222" w:rsidRPr="00FE7518" w:rsidRDefault="001A5222" w:rsidP="00830C23">
            <w:pPr>
              <w:spacing w:after="0" w:line="240" w:lineRule="auto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sz w:val="24"/>
                <w:szCs w:val="24"/>
                <w:lang w:val="id-ID"/>
              </w:rPr>
              <w:t>UTS</w:t>
            </w:r>
          </w:p>
        </w:tc>
        <w:tc>
          <w:tcPr>
            <w:tcW w:w="3763" w:type="dxa"/>
          </w:tcPr>
          <w:p w:rsidR="001A5222" w:rsidRPr="00FE7518" w:rsidRDefault="001A5222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  <w:t>Melakukan validasi hasil penilaian, evaluasi dan perbaikan proses pembelajaran berikutnya</w:t>
            </w:r>
          </w:p>
        </w:tc>
        <w:tc>
          <w:tcPr>
            <w:tcW w:w="3238" w:type="dxa"/>
          </w:tcPr>
          <w:p w:rsidR="001A5222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</w:p>
        </w:tc>
      </w:tr>
      <w:tr w:rsidR="001A5222" w:rsidRPr="00FE7518" w:rsidTr="001A5222">
        <w:tc>
          <w:tcPr>
            <w:tcW w:w="1129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lastRenderedPageBreak/>
              <w:t>9</w:t>
            </w:r>
          </w:p>
        </w:tc>
        <w:tc>
          <w:tcPr>
            <w:tcW w:w="4820" w:type="dxa"/>
          </w:tcPr>
          <w:p w:rsidR="001A5222" w:rsidRPr="00FE7518" w:rsidRDefault="001A5222" w:rsidP="001A5222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Hakikat dan Karakteristik Ilmu Pengetahuan </w:t>
            </w:r>
          </w:p>
        </w:tc>
        <w:tc>
          <w:tcPr>
            <w:tcW w:w="3763" w:type="dxa"/>
          </w:tcPr>
          <w:p w:rsidR="001A5222" w:rsidRPr="00FE7518" w:rsidRDefault="001A5222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Penalaran dan Logika; Kebenaran Ilmiah; </w:t>
            </w:r>
          </w:p>
        </w:tc>
        <w:tc>
          <w:tcPr>
            <w:tcW w:w="3238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1A5222" w:rsidRPr="00FE7518" w:rsidTr="001A5222">
        <w:tc>
          <w:tcPr>
            <w:tcW w:w="1129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10</w:t>
            </w:r>
          </w:p>
        </w:tc>
        <w:tc>
          <w:tcPr>
            <w:tcW w:w="4820" w:type="dxa"/>
          </w:tcPr>
          <w:p w:rsidR="001A5222" w:rsidRPr="00FE7518" w:rsidRDefault="001A5222" w:rsidP="001A5222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Hakikat dan Karakteristik Ilmu Pengetahuan </w:t>
            </w:r>
          </w:p>
        </w:tc>
        <w:tc>
          <w:tcPr>
            <w:tcW w:w="3763" w:type="dxa"/>
          </w:tcPr>
          <w:p w:rsidR="001A5222" w:rsidRPr="00FE7518" w:rsidRDefault="001A5222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Metodologi dan Metode Ilmu Pengetahuan; Sarana Berpikir Ilmiah; Hukum dan Teori Ilmiah; Pengelompokkan Ilmu Pengetahuan. </w:t>
            </w:r>
          </w:p>
        </w:tc>
        <w:tc>
          <w:tcPr>
            <w:tcW w:w="3238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2A5DFC" w:rsidRPr="00FE7518" w:rsidTr="001A5222">
        <w:tc>
          <w:tcPr>
            <w:tcW w:w="1129" w:type="dxa"/>
          </w:tcPr>
          <w:p w:rsidR="002A5DFC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11</w:t>
            </w:r>
          </w:p>
        </w:tc>
        <w:tc>
          <w:tcPr>
            <w:tcW w:w="4820" w:type="dxa"/>
          </w:tcPr>
          <w:p w:rsidR="002A5DFC" w:rsidRPr="00FE7518" w:rsidRDefault="00E1360C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Sejarah dan Peranan Pemikiran Filsafat dalam Perkembangan Ilmu Pengetahua </w:t>
            </w:r>
          </w:p>
        </w:tc>
        <w:tc>
          <w:tcPr>
            <w:tcW w:w="3763" w:type="dxa"/>
          </w:tcPr>
          <w:p w:rsidR="00F51762" w:rsidRPr="00FE7518" w:rsidRDefault="00E1360C" w:rsidP="001A5222">
            <w:pPr>
              <w:spacing w:after="0" w:line="240" w:lineRule="auto"/>
              <w:ind w:left="178"/>
              <w:rPr>
                <w:rFonts w:ascii="Calisto MT" w:eastAsia="Times New Roman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Ilmu dalam Peradaban Zaman kuno; Ilmu dalam Peradaban Abad Tengah; Penciptaan Ilmu Eropa; Ilmu di Zaman Revolusi; Zaman Matangnya IlmuIlmu; Ilmu dalam Peradaban Lainnya</w:t>
            </w:r>
          </w:p>
          <w:p w:rsidR="00623CFE" w:rsidRPr="00FE7518" w:rsidRDefault="00623CFE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</w:p>
        </w:tc>
        <w:tc>
          <w:tcPr>
            <w:tcW w:w="3238" w:type="dxa"/>
          </w:tcPr>
          <w:p w:rsidR="002A5DFC" w:rsidRPr="00FE7518" w:rsidRDefault="00623CFE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1A5222" w:rsidRPr="00FE7518" w:rsidTr="001A5222">
        <w:tc>
          <w:tcPr>
            <w:tcW w:w="1129" w:type="dxa"/>
          </w:tcPr>
          <w:p w:rsidR="001A5222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12</w:t>
            </w:r>
          </w:p>
        </w:tc>
        <w:tc>
          <w:tcPr>
            <w:tcW w:w="4820" w:type="dxa"/>
          </w:tcPr>
          <w:p w:rsidR="001A5222" w:rsidRPr="00FE7518" w:rsidRDefault="001A5222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Lanjutan </w:t>
            </w:r>
          </w:p>
        </w:tc>
        <w:tc>
          <w:tcPr>
            <w:tcW w:w="3763" w:type="dxa"/>
          </w:tcPr>
          <w:p w:rsidR="001A5222" w:rsidRPr="00FE7518" w:rsidRDefault="00FE7518" w:rsidP="001A5222">
            <w:pPr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</w:rPr>
            </w:pPr>
            <w:r>
              <w:rPr>
                <w:rFonts w:ascii="Calisto MT" w:hAnsi="Calisto MT" w:cs="Arial"/>
                <w:sz w:val="24"/>
                <w:szCs w:val="24"/>
              </w:rPr>
              <w:t>-</w:t>
            </w:r>
          </w:p>
        </w:tc>
        <w:tc>
          <w:tcPr>
            <w:tcW w:w="3238" w:type="dxa"/>
          </w:tcPr>
          <w:p w:rsidR="001A5222" w:rsidRPr="00FE7518" w:rsidRDefault="00FE7518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2A5DFC" w:rsidRPr="00FE7518" w:rsidTr="001A5222">
        <w:tc>
          <w:tcPr>
            <w:tcW w:w="1129" w:type="dxa"/>
          </w:tcPr>
          <w:p w:rsidR="002A5DFC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13</w:t>
            </w:r>
          </w:p>
        </w:tc>
        <w:tc>
          <w:tcPr>
            <w:tcW w:w="4820" w:type="dxa"/>
          </w:tcPr>
          <w:p w:rsidR="002A5DFC" w:rsidRPr="00FE7518" w:rsidRDefault="00E1360C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Stuktur Revolusi Ilmiah Thomas Kuhn (Kuhn,s The Structure of Scientific Revolution) </w:t>
            </w:r>
          </w:p>
        </w:tc>
        <w:tc>
          <w:tcPr>
            <w:tcW w:w="3763" w:type="dxa"/>
          </w:tcPr>
          <w:p w:rsidR="00623CFE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Tahap praparadigma; Munculnya Sains Normal; Munculnya Anomali dan Krisis, kelahiran dan Asimilasi Paradigma Baru; Paradigma dan sains normal, anomaly, krisis, dan pergeseran paradigma </w:t>
            </w:r>
          </w:p>
        </w:tc>
        <w:tc>
          <w:tcPr>
            <w:tcW w:w="3238" w:type="dxa"/>
          </w:tcPr>
          <w:p w:rsidR="002A5DFC" w:rsidRPr="00FE7518" w:rsidRDefault="00F5176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1A5222" w:rsidRPr="00FE7518" w:rsidTr="001A5222">
        <w:tc>
          <w:tcPr>
            <w:tcW w:w="1129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14</w:t>
            </w:r>
          </w:p>
        </w:tc>
        <w:tc>
          <w:tcPr>
            <w:tcW w:w="4820" w:type="dxa"/>
          </w:tcPr>
          <w:p w:rsidR="001A5222" w:rsidRPr="00FE7518" w:rsidRDefault="001A5222" w:rsidP="001A5222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Ilmu Pengetahuan, Kebudayaan dan Masyarakat </w:t>
            </w:r>
          </w:p>
        </w:tc>
        <w:tc>
          <w:tcPr>
            <w:tcW w:w="3763" w:type="dxa"/>
          </w:tcPr>
          <w:p w:rsidR="001A5222" w:rsidRPr="00FE7518" w:rsidRDefault="001A5222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Ilmu Pengetahuan dan Kebudayaan; Ilmu Pengetahuan dan Teknologi; Teknologi dan Dampak Kebudayaannya </w:t>
            </w:r>
          </w:p>
        </w:tc>
        <w:tc>
          <w:tcPr>
            <w:tcW w:w="3238" w:type="dxa"/>
          </w:tcPr>
          <w:p w:rsidR="001A5222" w:rsidRPr="00FE7518" w:rsidRDefault="001A5222" w:rsidP="001A5222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2A5DFC" w:rsidRPr="00FE7518" w:rsidTr="001A5222">
        <w:tc>
          <w:tcPr>
            <w:tcW w:w="1129" w:type="dxa"/>
          </w:tcPr>
          <w:p w:rsidR="002A5DFC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15</w:t>
            </w:r>
          </w:p>
        </w:tc>
        <w:tc>
          <w:tcPr>
            <w:tcW w:w="4820" w:type="dxa"/>
          </w:tcPr>
          <w:p w:rsidR="002A5DFC" w:rsidRPr="00FE7518" w:rsidRDefault="00E1360C" w:rsidP="00830C23">
            <w:pPr>
              <w:spacing w:after="0" w:line="240" w:lineRule="auto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Ilmu Pengetahuan, Kebudayaan dan Masyarakat </w:t>
            </w:r>
          </w:p>
        </w:tc>
        <w:tc>
          <w:tcPr>
            <w:tcW w:w="3763" w:type="dxa"/>
          </w:tcPr>
          <w:p w:rsidR="002A5DFC" w:rsidRPr="00FE7518" w:rsidRDefault="00E1360C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 xml:space="preserve">Ilmu Pengetahuan dan Politik; Ilmu Pengetahuan dan Agama; Strategi Pengembangan Ilmu Pengetahuan di Indonesia; Etika Keilmuan </w:t>
            </w:r>
          </w:p>
        </w:tc>
        <w:tc>
          <w:tcPr>
            <w:tcW w:w="3238" w:type="dxa"/>
          </w:tcPr>
          <w:p w:rsidR="002A5DFC" w:rsidRPr="00FE7518" w:rsidRDefault="00623CFE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sz w:val="24"/>
                <w:szCs w:val="24"/>
                <w:lang w:val="id-ID"/>
              </w:rPr>
              <w:t>DISKUSI DAN PARKTEK PEMECAHAN MASALAH</w:t>
            </w:r>
          </w:p>
        </w:tc>
      </w:tr>
      <w:tr w:rsidR="001A5222" w:rsidRPr="00FE7518" w:rsidTr="001A5222">
        <w:tc>
          <w:tcPr>
            <w:tcW w:w="1129" w:type="dxa"/>
          </w:tcPr>
          <w:p w:rsidR="001A5222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sz w:val="24"/>
                <w:szCs w:val="24"/>
                <w:lang w:val="id-ID"/>
              </w:rPr>
              <w:lastRenderedPageBreak/>
              <w:t>16</w:t>
            </w:r>
          </w:p>
        </w:tc>
        <w:tc>
          <w:tcPr>
            <w:tcW w:w="4820" w:type="dxa"/>
          </w:tcPr>
          <w:p w:rsidR="001A5222" w:rsidRPr="00FE7518" w:rsidRDefault="001A5222" w:rsidP="00830C23">
            <w:pPr>
              <w:spacing w:after="0" w:line="240" w:lineRule="auto"/>
              <w:rPr>
                <w:rFonts w:ascii="Calisto MT" w:hAnsi="Calisto MT" w:cs="Arial"/>
                <w:b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sz w:val="24"/>
                <w:szCs w:val="24"/>
                <w:lang w:val="id-ID"/>
              </w:rPr>
              <w:t>UAS</w:t>
            </w:r>
          </w:p>
        </w:tc>
        <w:tc>
          <w:tcPr>
            <w:tcW w:w="3763" w:type="dxa"/>
          </w:tcPr>
          <w:p w:rsidR="001A5222" w:rsidRPr="00FE7518" w:rsidRDefault="001A5222" w:rsidP="001A5222">
            <w:pPr>
              <w:pStyle w:val="ListParagraph"/>
              <w:spacing w:after="0" w:line="240" w:lineRule="auto"/>
              <w:ind w:left="178"/>
              <w:rPr>
                <w:rFonts w:ascii="Calisto MT" w:hAnsi="Calisto MT" w:cs="Arial"/>
                <w:sz w:val="24"/>
                <w:szCs w:val="24"/>
                <w:lang w:val="id-ID"/>
              </w:rPr>
            </w:pPr>
            <w:r w:rsidRPr="00FE7518">
              <w:rPr>
                <w:rFonts w:ascii="Calisto MT" w:hAnsi="Calisto MT" w:cs="Arial"/>
                <w:b/>
                <w:bCs/>
                <w:sz w:val="24"/>
                <w:szCs w:val="24"/>
                <w:lang w:val="id-ID"/>
              </w:rPr>
              <w:t>Melakukan Validasi Penilaian Akhir dan Menentukan Kelulusan Mahasiswa</w:t>
            </w:r>
          </w:p>
        </w:tc>
        <w:tc>
          <w:tcPr>
            <w:tcW w:w="3238" w:type="dxa"/>
          </w:tcPr>
          <w:p w:rsidR="001A5222" w:rsidRPr="00FE7518" w:rsidRDefault="001A5222" w:rsidP="00830C23">
            <w:pPr>
              <w:spacing w:after="0" w:line="240" w:lineRule="auto"/>
              <w:jc w:val="center"/>
              <w:rPr>
                <w:rFonts w:ascii="Calisto MT" w:hAnsi="Calisto MT" w:cs="Arial"/>
                <w:sz w:val="24"/>
                <w:szCs w:val="24"/>
                <w:lang w:val="id-ID"/>
              </w:rPr>
            </w:pPr>
          </w:p>
        </w:tc>
      </w:tr>
    </w:tbl>
    <w:p w:rsidR="001D4AAC" w:rsidRPr="00FE7518" w:rsidRDefault="001D4AAC" w:rsidP="00335D8C">
      <w:pPr>
        <w:rPr>
          <w:rFonts w:ascii="Arial" w:hAnsi="Arial" w:cs="Arial"/>
          <w:lang w:val="id-ID"/>
        </w:rPr>
      </w:pPr>
    </w:p>
    <w:p w:rsidR="00FE7518" w:rsidRPr="00FE7518" w:rsidRDefault="00FE7518" w:rsidP="00335D8C">
      <w:pPr>
        <w:rPr>
          <w:rFonts w:ascii="Arial" w:hAnsi="Arial" w:cs="Arial"/>
          <w:lang w:val="id-ID"/>
        </w:rPr>
      </w:pPr>
    </w:p>
    <w:sectPr w:rsidR="00FE7518" w:rsidRPr="00FE7518" w:rsidSect="00335D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4DE"/>
    <w:multiLevelType w:val="hybridMultilevel"/>
    <w:tmpl w:val="1B6661D4"/>
    <w:lvl w:ilvl="0" w:tplc="8DA6A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C52BE9"/>
    <w:multiLevelType w:val="hybridMultilevel"/>
    <w:tmpl w:val="FFA86DE4"/>
    <w:lvl w:ilvl="0" w:tplc="FF90FD6E">
      <w:start w:val="1"/>
      <w:numFmt w:val="upperLetter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08460EE9"/>
    <w:multiLevelType w:val="hybridMultilevel"/>
    <w:tmpl w:val="11B8384C"/>
    <w:lvl w:ilvl="0" w:tplc="2A849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50033F"/>
    <w:multiLevelType w:val="hybridMultilevel"/>
    <w:tmpl w:val="06B21544"/>
    <w:lvl w:ilvl="0" w:tplc="1A3CB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147FAC"/>
    <w:multiLevelType w:val="hybridMultilevel"/>
    <w:tmpl w:val="357C2E34"/>
    <w:lvl w:ilvl="0" w:tplc="61742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77D70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1630E"/>
    <w:multiLevelType w:val="hybridMultilevel"/>
    <w:tmpl w:val="812CE0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9B"/>
    <w:multiLevelType w:val="hybridMultilevel"/>
    <w:tmpl w:val="7FA09B34"/>
    <w:lvl w:ilvl="0" w:tplc="B39E42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3A38"/>
    <w:multiLevelType w:val="hybridMultilevel"/>
    <w:tmpl w:val="4F7CBF1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E24F0B"/>
    <w:multiLevelType w:val="hybridMultilevel"/>
    <w:tmpl w:val="C57CD1BC"/>
    <w:lvl w:ilvl="0" w:tplc="2CDC7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54CDE"/>
    <w:multiLevelType w:val="hybridMultilevel"/>
    <w:tmpl w:val="71D09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B5C6F"/>
    <w:multiLevelType w:val="hybridMultilevel"/>
    <w:tmpl w:val="477E2F74"/>
    <w:lvl w:ilvl="0" w:tplc="7DA46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94280"/>
    <w:multiLevelType w:val="hybridMultilevel"/>
    <w:tmpl w:val="A5262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46EB4"/>
    <w:multiLevelType w:val="hybridMultilevel"/>
    <w:tmpl w:val="58ECBF7A"/>
    <w:lvl w:ilvl="0" w:tplc="7D1ADF70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 w15:restartNumberingAfterBreak="0">
    <w:nsid w:val="1B7759FE"/>
    <w:multiLevelType w:val="hybridMultilevel"/>
    <w:tmpl w:val="582E3E3C"/>
    <w:lvl w:ilvl="0" w:tplc="1666B2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C896C60"/>
    <w:multiLevelType w:val="hybridMultilevel"/>
    <w:tmpl w:val="C862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74CD9"/>
    <w:multiLevelType w:val="hybridMultilevel"/>
    <w:tmpl w:val="3C4CAE98"/>
    <w:lvl w:ilvl="0" w:tplc="AF8E6DA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1EDA4541"/>
    <w:multiLevelType w:val="hybridMultilevel"/>
    <w:tmpl w:val="8848A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8B5B0F"/>
    <w:multiLevelType w:val="hybridMultilevel"/>
    <w:tmpl w:val="536846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F5633"/>
    <w:multiLevelType w:val="hybridMultilevel"/>
    <w:tmpl w:val="AFE09412"/>
    <w:lvl w:ilvl="0" w:tplc="0B2291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C105B6"/>
    <w:multiLevelType w:val="hybridMultilevel"/>
    <w:tmpl w:val="D074A7FC"/>
    <w:lvl w:ilvl="0" w:tplc="A5924142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23D15331"/>
    <w:multiLevelType w:val="hybridMultilevel"/>
    <w:tmpl w:val="36803A22"/>
    <w:lvl w:ilvl="0" w:tplc="882ED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541622D"/>
    <w:multiLevelType w:val="hybridMultilevel"/>
    <w:tmpl w:val="0714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777FCF"/>
    <w:multiLevelType w:val="hybridMultilevel"/>
    <w:tmpl w:val="FA065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B74B70"/>
    <w:multiLevelType w:val="hybridMultilevel"/>
    <w:tmpl w:val="9BF22BA0"/>
    <w:lvl w:ilvl="0" w:tplc="A40E48F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33365A1E"/>
    <w:multiLevelType w:val="hybridMultilevel"/>
    <w:tmpl w:val="042EBEB8"/>
    <w:lvl w:ilvl="0" w:tplc="04090015">
      <w:start w:val="1"/>
      <w:numFmt w:val="upperLetter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6" w15:restartNumberingAfterBreak="0">
    <w:nsid w:val="3D802263"/>
    <w:multiLevelType w:val="hybridMultilevel"/>
    <w:tmpl w:val="39A0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35223"/>
    <w:multiLevelType w:val="hybridMultilevel"/>
    <w:tmpl w:val="7E4E07A2"/>
    <w:lvl w:ilvl="0" w:tplc="4A3C5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07C07CD"/>
    <w:multiLevelType w:val="hybridMultilevel"/>
    <w:tmpl w:val="CE08A708"/>
    <w:lvl w:ilvl="0" w:tplc="FE0E03B4">
      <w:start w:val="1"/>
      <w:numFmt w:val="upperLetter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02A36"/>
    <w:multiLevelType w:val="hybridMultilevel"/>
    <w:tmpl w:val="5C802070"/>
    <w:lvl w:ilvl="0" w:tplc="BB3225B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0" w15:restartNumberingAfterBreak="0">
    <w:nsid w:val="49AF705C"/>
    <w:multiLevelType w:val="hybridMultilevel"/>
    <w:tmpl w:val="78FE242E"/>
    <w:lvl w:ilvl="0" w:tplc="B6A42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20C519A"/>
    <w:multiLevelType w:val="hybridMultilevel"/>
    <w:tmpl w:val="066007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A542E"/>
    <w:multiLevelType w:val="hybridMultilevel"/>
    <w:tmpl w:val="E19A6CB6"/>
    <w:lvl w:ilvl="0" w:tplc="B18CE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7F1752D"/>
    <w:multiLevelType w:val="hybridMultilevel"/>
    <w:tmpl w:val="239EB676"/>
    <w:lvl w:ilvl="0" w:tplc="CFCAF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3970D3"/>
    <w:multiLevelType w:val="hybridMultilevel"/>
    <w:tmpl w:val="E884B9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B6248"/>
    <w:multiLevelType w:val="hybridMultilevel"/>
    <w:tmpl w:val="F9E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95684"/>
    <w:multiLevelType w:val="hybridMultilevel"/>
    <w:tmpl w:val="8DBA94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E1E02"/>
    <w:multiLevelType w:val="hybridMultilevel"/>
    <w:tmpl w:val="E820AD48"/>
    <w:lvl w:ilvl="0" w:tplc="A0E646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71DE3019"/>
    <w:multiLevelType w:val="hybridMultilevel"/>
    <w:tmpl w:val="2500D4EE"/>
    <w:lvl w:ilvl="0" w:tplc="62908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E101AE"/>
    <w:multiLevelType w:val="hybridMultilevel"/>
    <w:tmpl w:val="235AB4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40215"/>
    <w:multiLevelType w:val="hybridMultilevel"/>
    <w:tmpl w:val="CCBCE13E"/>
    <w:lvl w:ilvl="0" w:tplc="92D207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15E05"/>
    <w:multiLevelType w:val="hybridMultilevel"/>
    <w:tmpl w:val="5EB84B66"/>
    <w:lvl w:ilvl="0" w:tplc="04090015">
      <w:start w:val="1"/>
      <w:numFmt w:val="upperLetter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18"/>
  </w:num>
  <w:num w:numId="2">
    <w:abstractNumId w:val="39"/>
  </w:num>
  <w:num w:numId="3">
    <w:abstractNumId w:val="31"/>
  </w:num>
  <w:num w:numId="4">
    <w:abstractNumId w:val="36"/>
  </w:num>
  <w:num w:numId="5">
    <w:abstractNumId w:val="10"/>
  </w:num>
  <w:num w:numId="6">
    <w:abstractNumId w:val="25"/>
  </w:num>
  <w:num w:numId="7">
    <w:abstractNumId w:val="28"/>
  </w:num>
  <w:num w:numId="8">
    <w:abstractNumId w:val="12"/>
  </w:num>
  <w:num w:numId="9">
    <w:abstractNumId w:val="5"/>
  </w:num>
  <w:num w:numId="10">
    <w:abstractNumId w:val="19"/>
  </w:num>
  <w:num w:numId="11">
    <w:abstractNumId w:val="20"/>
  </w:num>
  <w:num w:numId="12">
    <w:abstractNumId w:val="4"/>
  </w:num>
  <w:num w:numId="13">
    <w:abstractNumId w:val="8"/>
  </w:num>
  <w:num w:numId="14">
    <w:abstractNumId w:val="13"/>
  </w:num>
  <w:num w:numId="15">
    <w:abstractNumId w:val="41"/>
  </w:num>
  <w:num w:numId="16">
    <w:abstractNumId w:val="1"/>
  </w:num>
  <w:num w:numId="17">
    <w:abstractNumId w:val="6"/>
  </w:num>
  <w:num w:numId="18">
    <w:abstractNumId w:val="40"/>
  </w:num>
  <w:num w:numId="19">
    <w:abstractNumId w:val="35"/>
  </w:num>
  <w:num w:numId="20">
    <w:abstractNumId w:val="22"/>
  </w:num>
  <w:num w:numId="21">
    <w:abstractNumId w:val="3"/>
  </w:num>
  <w:num w:numId="22">
    <w:abstractNumId w:val="17"/>
  </w:num>
  <w:num w:numId="23">
    <w:abstractNumId w:val="7"/>
  </w:num>
  <w:num w:numId="24">
    <w:abstractNumId w:val="11"/>
  </w:num>
  <w:num w:numId="25">
    <w:abstractNumId w:val="26"/>
  </w:num>
  <w:num w:numId="26">
    <w:abstractNumId w:val="34"/>
  </w:num>
  <w:num w:numId="27">
    <w:abstractNumId w:val="24"/>
  </w:num>
  <w:num w:numId="28">
    <w:abstractNumId w:val="37"/>
  </w:num>
  <w:num w:numId="29">
    <w:abstractNumId w:val="16"/>
  </w:num>
  <w:num w:numId="30">
    <w:abstractNumId w:val="33"/>
  </w:num>
  <w:num w:numId="31">
    <w:abstractNumId w:val="21"/>
  </w:num>
  <w:num w:numId="32">
    <w:abstractNumId w:val="30"/>
  </w:num>
  <w:num w:numId="33">
    <w:abstractNumId w:val="27"/>
  </w:num>
  <w:num w:numId="34">
    <w:abstractNumId w:val="2"/>
  </w:num>
  <w:num w:numId="35">
    <w:abstractNumId w:val="9"/>
  </w:num>
  <w:num w:numId="36">
    <w:abstractNumId w:val="32"/>
  </w:num>
  <w:num w:numId="37">
    <w:abstractNumId w:val="38"/>
  </w:num>
  <w:num w:numId="38">
    <w:abstractNumId w:val="14"/>
  </w:num>
  <w:num w:numId="39">
    <w:abstractNumId w:val="0"/>
  </w:num>
  <w:num w:numId="40">
    <w:abstractNumId w:val="23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D1"/>
    <w:rsid w:val="0000212D"/>
    <w:rsid w:val="000F3A76"/>
    <w:rsid w:val="00100274"/>
    <w:rsid w:val="001A5222"/>
    <w:rsid w:val="001D4AAC"/>
    <w:rsid w:val="002A5DFC"/>
    <w:rsid w:val="00335D8C"/>
    <w:rsid w:val="00375582"/>
    <w:rsid w:val="004249CB"/>
    <w:rsid w:val="00623CFE"/>
    <w:rsid w:val="00741AAA"/>
    <w:rsid w:val="00830C23"/>
    <w:rsid w:val="008E1B2A"/>
    <w:rsid w:val="009D5DD1"/>
    <w:rsid w:val="00BF22AB"/>
    <w:rsid w:val="00C2658B"/>
    <w:rsid w:val="00C95628"/>
    <w:rsid w:val="00D03C48"/>
    <w:rsid w:val="00DB0D1F"/>
    <w:rsid w:val="00DC3104"/>
    <w:rsid w:val="00DC5506"/>
    <w:rsid w:val="00E1360C"/>
    <w:rsid w:val="00ED48B7"/>
    <w:rsid w:val="00F51762"/>
    <w:rsid w:val="00FD1067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D447"/>
  <w15:chartTrackingRefBased/>
  <w15:docId w15:val="{F8BB9190-653C-4DBE-B1E8-46D1FE4A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8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274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Arial"/>
      <w:spacing w:val="-3"/>
      <w:w w:val="69"/>
      <w:sz w:val="28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5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106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1D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00274"/>
  </w:style>
  <w:style w:type="character" w:customStyle="1" w:styleId="Heading1Char">
    <w:name w:val="Heading 1 Char"/>
    <w:basedOn w:val="DefaultParagraphFont"/>
    <w:link w:val="Heading1"/>
    <w:uiPriority w:val="9"/>
    <w:rsid w:val="00100274"/>
    <w:rPr>
      <w:rFonts w:ascii="Bookman Old Style" w:eastAsia="Times New Roman" w:hAnsi="Bookman Old Style" w:cs="Arial"/>
      <w:spacing w:val="-3"/>
      <w:w w:val="69"/>
      <w:sz w:val="28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2023-11-17T07:48:00Z</dcterms:created>
  <dcterms:modified xsi:type="dcterms:W3CDTF">2023-11-17T07:49:00Z</dcterms:modified>
</cp:coreProperties>
</file>